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18.tif" ContentType="image/tiff"/>
  <Override PartName="/word/media/image216.tif" ContentType="image/tiff"/>
  <Override PartName="/word/media/image217.tif" ContentType="image/tiff"/>
  <Override PartName="/word/media/image44.tif" ContentType="image/tiff"/>
  <Override PartName="/word/media/image86.tif" ContentType="image/tiff"/>
  <Override PartName="/word/media/image87.tif" ContentType="image/tiff"/>
  <Override PartName="/word/media/image88.tif" ContentType="image/tiff"/>
  <Override PartName="/word/media/image89.tif" ContentType="image/tiff"/>
  <Override PartName="/word/media/image90.tif" ContentType="image/tiff"/>
  <Override PartName="/word/media/image91.tif" ContentType="image/tiff"/>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1.1.0 -->
  <w:body>
    <w:p>
      <w:pPr>
        <w:pStyle w:val="subTitleStyle"/>
        <w:spacing w:after="100" w:afterAutospacing="0"/>
        <w:jc w:val="center"/>
      </w:pPr>
      <w:r>
        <w:t>第14章交变电流、电磁振荡、电磁波与传感器（较难）</w:t>
      </w:r>
    </w:p>
    <w:p>
      <w:pPr>
        <w:pStyle w:val="paraStyle"/>
        <w:spacing w:before="200" w:beforeAutospacing="0" w:after="200" w:afterAutospacing="0"/>
      </w:pPr>
      <w:r>
        <w:rPr>
          <w:rFonts w:ascii="Times New Roman" w:eastAsia="Times New Roman" w:hAnsi="Times New Roman" w:cs="Times New Roman"/>
        </w:rPr>
        <w:t>一、单选题</w:t>
      </w:r>
      <w:r>
        <w:t>（</w:t>
      </w:r>
      <w:r>
        <w:rPr>
          <w:rFonts w:ascii="宋体" w:eastAsia="宋体" w:hAnsi="宋体" w:cs="宋体"/>
        </w:rPr>
        <w:t>本大题共</w:t>
      </w:r>
      <w:r>
        <w:rPr>
          <w:rFonts w:ascii="Times New Roman" w:eastAsia="Times New Roman" w:hAnsi="Times New Roman" w:cs="Times New Roman"/>
        </w:rPr>
        <w:t>16</w:t>
      </w:r>
      <w:r>
        <w:rPr>
          <w:rFonts w:ascii="宋体" w:eastAsia="宋体" w:hAnsi="宋体" w:cs="宋体"/>
        </w:rPr>
        <w:t>小题</w:t>
      </w:r>
      <w:r>
        <w:rPr>
          <w:rFonts w:ascii="Times New Roman" w:eastAsia="Times New Roman" w:hAnsi="Times New Roman" w:cs="Times New Roman"/>
        </w:rPr>
        <w:t>）</w:t>
      </w:r>
    </w:p>
    <w:p>
      <w:pPr>
        <w:pStyle w:val="Normal13ed255d-f403-4f65-873b-f393fc8beddc"/>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吉林白山</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为了增强火灾预警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某小区加装了火灾报警器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某火灾报警器的简化电路图如图所示</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两端接入电压有效值恒定的正弦式交流电源</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T</w:t>
      </w:r>
      <w:r>
        <w:rPr>
          <w:rFonts w:ascii="宋体" w:eastAsia="宋体" w:hAnsi="宋体" w:cs="宋体"/>
          <w:color w:val="000000"/>
          <w:sz w:val="21"/>
          <w:shd w:val="clear" w:color="auto" w:fill="auto"/>
          <w:vertAlign w:val="baseline"/>
        </w:rPr>
        <w:t>为理想变压器</w:t>
      </w:r>
      <w:r>
        <w:rPr>
          <w:rFonts w:ascii="Times New Roman" w:eastAsia="Times New Roman" w:hAnsi="Times New Roman" w:cs="Times New Roman"/>
          <w:color w:val="000000"/>
          <w:sz w:val="21"/>
          <w:shd w:val="clear" w:color="auto" w:fill="auto"/>
          <w:vertAlign w:val="baseline"/>
        </w:rPr>
        <w:t>，</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试题资源网 stzy.com" style="width:13.8pt;height:16.2pt" o:oleicon="f" o:ole="">
            <v:imagedata r:id="rId4" o:title="eqId3d8c918b22abe1fc6d4de84c559eebc4"/>
          </v:shape>
          <o:OLEObject Type="Embed" ProgID="Equation.DSMT4" ShapeID="_x0000_i1025" DrawAspect="Content" ObjectID="_1817115977" r:id="rId5"/>
        </w:object>
      </w:r>
      <w:r>
        <w:rPr>
          <w:rFonts w:ascii="宋体" w:eastAsia="宋体" w:hAnsi="宋体" w:cs="宋体"/>
          <w:color w:val="000000"/>
          <w:sz w:val="21"/>
          <w:shd w:val="clear" w:color="auto" w:fill="auto"/>
          <w:vertAlign w:val="baseline"/>
        </w:rPr>
        <w:t>为热敏电阻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阻值随温</w:t>
      </w:r>
      <w:r>
        <w:rPr>
          <w:rFonts w:ascii="宋体" w:eastAsia="宋体" w:hAnsi="宋体" w:cs="宋体"/>
          <w:color w:val="000000"/>
          <w:sz w:val="21"/>
          <w:shd w:val="clear" w:color="auto" w:fill="auto"/>
          <w:vertAlign w:val="baseline"/>
        </w:rPr>
        <w:t>度的升高而减小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滑动变阻器</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用于设定报警温度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当定值电阻</w:t>
      </w:r>
      <w:r>
        <w:object>
          <v:shape id="_x0000_i1026" type="#_x0000_t75" alt="试题资源网 stzy.com" style="width:13.2pt;height:15.6pt" o:oleicon="f" o:ole="">
            <v:imagedata r:id="rId6" o:title="eqId5e24dd04b0ef18dbf7bde7a4b18928c0"/>
          </v:shape>
          <o:OLEObject Type="Embed" ProgID="Equation.DSMT4" ShapeID="_x0000_i1026" DrawAspect="Content" ObjectID="_1817115978" r:id="rId7"/>
        </w:object>
      </w:r>
      <w:r>
        <w:rPr>
          <w:rFonts w:ascii="宋体" w:eastAsia="宋体" w:hAnsi="宋体" w:cs="宋体"/>
          <w:color w:val="000000"/>
          <w:sz w:val="21"/>
          <w:shd w:val="clear" w:color="auto" w:fill="auto"/>
          <w:vertAlign w:val="baseline"/>
        </w:rPr>
        <w:t>两端电压超过临界值时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该火灾报警器就会触发报警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开始出现火情后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　　）</w:t>
      </w:r>
    </w:p>
    <w:p>
      <w:pPr>
        <w:pStyle w:val="Normal13ed255d-f403-4f65-873b-f393fc8beddc"/>
        <w:spacing w:line="320" w:lineRule="auto"/>
        <w:jc w:val="left"/>
        <w:textAlignment w:val="center"/>
      </w:pPr>
      <w:r>
        <w:rPr>
          <w:rFonts w:eastAsia="Times New Roman"/>
          <w:noProof/>
          <w:kern w:val="0"/>
          <w:sz w:val="24"/>
          <w:szCs w:val="24"/>
        </w:rPr>
        <w:drawing>
          <wp:inline distT="0" distB="0" distL="114300" distR="114300">
            <wp:extent cx="2066925" cy="1076325"/>
            <wp:effectExtent l="0" t="0" r="0" b="0"/>
            <wp:docPr id="370" name="_x0000_i10283"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_x0000_i10283"/>
                    <pic:cNvPicPr/>
                  </pic:nvPicPr>
                  <pic:blipFill>
                    <a:blip xmlns:r="http://schemas.openxmlformats.org/officeDocument/2006/relationships" r:embed="rId8"/>
                    <a:stretch>
                      <a:fillRect/>
                    </a:stretch>
                  </pic:blipFill>
                  <pic:spPr>
                    <a:xfrm>
                      <a:off x="0" y="0"/>
                      <a:ext cx="2066925" cy="1076325"/>
                    </a:xfrm>
                    <a:prstGeom prst="rect">
                      <a:avLst/>
                    </a:prstGeom>
                  </pic:spPr>
                </pic:pic>
              </a:graphicData>
            </a:graphic>
          </wp:inline>
        </w:drawing>
      </w:r>
    </w:p>
    <w:p>
      <w:pPr>
        <w:pStyle w:val="Normal13ed255d-f403-4f65-873b-f393fc8beddc"/>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若滑动变阻器</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的滑片不动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则副线圈两端电压升高</w:t>
      </w:r>
    </w:p>
    <w:p>
      <w:pPr>
        <w:pStyle w:val="Normal13ed255d-f403-4f65-873b-f393fc8beddc"/>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若滑动变阻器</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的滑片不动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object>
          <v:shape id="_x0000_i1027" type="#_x0000_t75" alt="试题资源网 stzy.com" style="width:13.8pt;height:16.2pt" o:oleicon="f" o:ole="">
            <v:imagedata r:id="rId9" o:title="eqIdeb635520a03c2013880cff8f610fc6dc"/>
          </v:shape>
          <o:OLEObject Type="Embed" ProgID="Equation.DSMT4" ShapeID="_x0000_i1027" DrawAspect="Content" ObjectID="_1817115979" r:id="rId10"/>
        </w:object>
      </w:r>
      <w:r>
        <w:rPr>
          <w:rFonts w:ascii="宋体" w:eastAsia="宋体" w:hAnsi="宋体" w:cs="宋体"/>
          <w:color w:val="000000"/>
          <w:sz w:val="21"/>
          <w:shd w:val="clear" w:color="auto" w:fill="auto"/>
          <w:vertAlign w:val="baseline"/>
        </w:rPr>
        <w:t>两端电压升高</w:t>
      </w:r>
    </w:p>
    <w:p>
      <w:pPr>
        <w:pStyle w:val="Normal13ed255d-f403-4f65-873b-f393fc8beddc"/>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若滑动变阻器</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的滑片右移一点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则可以降低报警温度</w:t>
      </w:r>
    </w:p>
    <w:p>
      <w:pPr>
        <w:pStyle w:val="Normal13ed255d-f403-4f65-873b-f393fc8beddc"/>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若滑动变阻器</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的滑片左移一点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则可以降低报警温度</w:t>
      </w:r>
    </w:p>
    <w:p>
      <w:pPr>
        <w:pStyle w:val="Normale8563f82-daed-4eca-8127-1d8e3e688509"/>
        <w:numPr>
          <w:ilvl w:val="0"/>
          <w:numId w:val="0"/>
        </w:numPr>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2．</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广西桂林</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端输入电压有效值不变的交变电流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变压器为自耦式理想变压器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滑片</w:t>
      </w:r>
      <w:r>
        <w:rPr>
          <w:rFonts w:ascii="Times New Roman" w:eastAsia="Times New Roman" w:hAnsi="Times New Roman" w:cs="Times New Roman"/>
          <w:i/>
          <w:color w:val="000000"/>
          <w:sz w:val="21"/>
          <w:shd w:val="clear" w:color="auto" w:fill="auto"/>
          <w:vertAlign w:val="baseline"/>
        </w:rPr>
        <w:t>T</w:t>
      </w:r>
      <w:r>
        <w:rPr>
          <w:rFonts w:ascii="宋体" w:eastAsia="宋体" w:hAnsi="宋体" w:cs="宋体"/>
          <w:color w:val="000000"/>
          <w:sz w:val="21"/>
          <w:shd w:val="clear" w:color="auto" w:fill="auto"/>
          <w:vertAlign w:val="baseline"/>
        </w:rPr>
        <w:t>用于调节副线圈匝数</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2</w:t>
      </w:r>
      <w:r>
        <w:rPr>
          <w:rFonts w:ascii="宋体" w:eastAsia="宋体" w:hAnsi="宋体" w:cs="宋体"/>
          <w:color w:val="000000"/>
          <w:sz w:val="21"/>
          <w:shd w:val="clear" w:color="auto" w:fill="auto"/>
          <w:vertAlign w:val="baseline"/>
        </w:rPr>
        <w:t>为定值电阻</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3</w:t>
      </w:r>
      <w:r>
        <w:rPr>
          <w:rFonts w:ascii="宋体" w:eastAsia="宋体" w:hAnsi="宋体" w:cs="宋体"/>
          <w:color w:val="000000"/>
          <w:sz w:val="21"/>
          <w:shd w:val="clear" w:color="auto" w:fill="auto"/>
          <w:vertAlign w:val="baseline"/>
        </w:rPr>
        <w:t>为滑动变阻器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电压表和电流表均为理想交流电表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当副线圈上的滑片</w:t>
      </w:r>
      <w:r>
        <w:rPr>
          <w:rFonts w:ascii="Times New Roman" w:eastAsia="Times New Roman" w:hAnsi="Times New Roman" w:cs="Times New Roman"/>
          <w:i/>
          <w:color w:val="000000"/>
          <w:sz w:val="21"/>
          <w:shd w:val="clear" w:color="auto" w:fill="auto"/>
          <w:vertAlign w:val="baseline"/>
        </w:rPr>
        <w:t>T</w:t>
      </w:r>
      <w:r>
        <w:rPr>
          <w:rFonts w:ascii="宋体" w:eastAsia="宋体" w:hAnsi="宋体" w:cs="宋体"/>
          <w:color w:val="000000"/>
          <w:sz w:val="21"/>
          <w:shd w:val="clear" w:color="auto" w:fill="auto"/>
          <w:vertAlign w:val="baseline"/>
        </w:rPr>
        <w:t>移动或者滑动变阻器的滑片</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移动时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电压表和电流表示数变化量的绝对值分别为</w:t>
      </w:r>
      <w:r>
        <w:rPr>
          <w:rFonts w:ascii="Times New Roman" w:eastAsia="Times New Roman" w:hAnsi="Times New Roman" w:cs="Times New Roman"/>
          <w:color w:val="000000"/>
          <w:sz w:val="21"/>
          <w:shd w:val="clear" w:color="auto" w:fill="auto"/>
          <w:vertAlign w:val="baseline"/>
        </w:rPr>
        <w:t>Δ</w:t>
      </w:r>
      <w:r>
        <w:rPr>
          <w:rFonts w:ascii="Times New Roman" w:eastAsia="Times New Roman" w:hAnsi="Times New Roman" w:cs="Times New Roman"/>
          <w:i/>
          <w:color w:val="000000"/>
          <w:sz w:val="21"/>
          <w:shd w:val="clear" w:color="auto" w:fill="auto"/>
          <w:vertAlign w:val="baseline"/>
        </w:rPr>
        <w:t>U</w:t>
      </w:r>
      <w:r>
        <w:rPr>
          <w:rFonts w:ascii="宋体" w:eastAsia="宋体" w:hAnsi="宋体" w:cs="宋体"/>
          <w:color w:val="000000"/>
          <w:sz w:val="21"/>
          <w:shd w:val="clear" w:color="auto" w:fill="auto"/>
          <w:vertAlign w:val="baseline"/>
        </w:rPr>
        <w:t>和</w:t>
      </w:r>
      <w:r>
        <w:rPr>
          <w:rFonts w:ascii="Times New Roman" w:eastAsia="Times New Roman" w:hAnsi="Times New Roman" w:cs="Times New Roman"/>
          <w:color w:val="000000"/>
          <w:sz w:val="21"/>
          <w:shd w:val="clear" w:color="auto" w:fill="auto"/>
          <w:vertAlign w:val="baseline"/>
        </w:rPr>
        <w:t>Δ</w:t>
      </w:r>
      <w:r>
        <w:rPr>
          <w:rFonts w:ascii="Times New Roman" w:eastAsia="Times New Roman" w:hAnsi="Times New Roman" w:cs="Times New Roman"/>
          <w:i/>
          <w:color w:val="000000"/>
          <w:sz w:val="21"/>
          <w:shd w:val="clear" w:color="auto" w:fill="auto"/>
          <w:vertAlign w:val="baseline"/>
        </w:rPr>
        <w:t>I</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　　）</w:t>
      </w:r>
    </w:p>
    <w:p>
      <w:pPr>
        <w:pStyle w:val="Normale8563f82-daed-4eca-8127-1d8e3e688509"/>
        <w:spacing w:line="32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2743200" cy="1190625"/>
            <wp:effectExtent l="0" t="0" r="0" b="9525"/>
            <wp:docPr id="173" name="_x0000_i8259"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_x0000_i8259" descr="@@@6eff7b6e-c997-4e9a-86ec-70af04c79bdf"/>
                    <pic:cNvPicPr>
                      <a:picLocks noChangeAspect="1"/>
                    </pic:cNvPicPr>
                  </pic:nvPicPr>
                  <pic:blipFill>
                    <a:blip xmlns:r="http://schemas.openxmlformats.org/officeDocument/2006/relationships" r:embed="rId11"/>
                    <a:stretch>
                      <a:fillRect/>
                    </a:stretch>
                  </pic:blipFill>
                  <pic:spPr>
                    <a:xfrm>
                      <a:off x="0" y="0"/>
                      <a:ext cx="2743200" cy="1190625"/>
                    </a:xfrm>
                    <a:prstGeom prst="rect">
                      <a:avLst/>
                    </a:prstGeom>
                  </pic:spPr>
                </pic:pic>
              </a:graphicData>
            </a:graphic>
          </wp:inline>
        </w:drawing>
      </w:r>
    </w:p>
    <w:p>
      <w:pPr>
        <w:pStyle w:val="Normale8563f82-daed-4eca-8127-1d8e3e688509"/>
        <w:spacing w:line="320" w:lineRule="auto"/>
        <w:ind w:left="300"/>
        <w:jc w:val="left"/>
        <w:textAlignment w:val="center"/>
        <w:rPr>
          <w:sz w:val="21"/>
        </w:rPr>
      </w:pP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滑片</w:t>
      </w:r>
      <w:r>
        <w:rPr>
          <w:rFonts w:ascii="Times New Roman" w:eastAsia="Times New Roman" w:hAnsi="Times New Roman" w:cs="Times New Roman"/>
          <w:i/>
          <w:color w:val="000000"/>
          <w:sz w:val="21"/>
          <w:shd w:val="clear" w:color="auto" w:fill="auto"/>
          <w:vertAlign w:val="baseline"/>
        </w:rPr>
        <w:t>T</w:t>
      </w:r>
      <w:r>
        <w:rPr>
          <w:rFonts w:ascii="宋体" w:eastAsia="宋体" w:hAnsi="宋体" w:cs="宋体"/>
          <w:color w:val="000000"/>
          <w:sz w:val="21"/>
          <w:shd w:val="clear" w:color="auto" w:fill="auto"/>
          <w:vertAlign w:val="baseline"/>
        </w:rPr>
        <w:t>保持不动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滑片</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上移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电压表的示数减小</w:t>
      </w:r>
    </w:p>
    <w:p>
      <w:pPr>
        <w:pStyle w:val="Normale8563f82-daed-4eca-8127-1d8e3e688509"/>
        <w:spacing w:line="320" w:lineRule="auto"/>
        <w:ind w:left="300"/>
        <w:jc w:val="left"/>
        <w:textAlignment w:val="center"/>
        <w:rPr>
          <w:sz w:val="21"/>
        </w:rPr>
      </w:pP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滑片</w:t>
      </w:r>
      <w:r>
        <w:rPr>
          <w:rFonts w:ascii="Times New Roman" w:eastAsia="Times New Roman" w:hAnsi="Times New Roman" w:cs="Times New Roman"/>
          <w:i/>
          <w:color w:val="000000"/>
          <w:sz w:val="21"/>
          <w:shd w:val="clear" w:color="auto" w:fill="auto"/>
          <w:vertAlign w:val="baseline"/>
        </w:rPr>
        <w:t>T</w:t>
      </w:r>
      <w:r>
        <w:rPr>
          <w:rFonts w:ascii="宋体" w:eastAsia="宋体" w:hAnsi="宋体" w:cs="宋体"/>
          <w:color w:val="000000"/>
          <w:sz w:val="21"/>
          <w:shd w:val="clear" w:color="auto" w:fill="auto"/>
          <w:vertAlign w:val="baseline"/>
        </w:rPr>
        <w:t>保持不动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滑片</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下移</w:t>
      </w:r>
      <w:r>
        <w:rPr>
          <w:rFonts w:ascii="Times New Roman" w:eastAsia="Times New Roman" w:hAnsi="Times New Roman" w:cs="Times New Roman"/>
          <w:color w:val="000000"/>
          <w:sz w:val="21"/>
          <w:shd w:val="clear" w:color="auto" w:fill="auto"/>
          <w:vertAlign w:val="baseline"/>
        </w:rPr>
        <w:t>，</w:t>
      </w:r>
      <w:r>
        <w:object>
          <v:shape id="_x0000_i1028" type="#_x0000_t75" alt="试题资源网 stzy.com" style="width:20.2pt;height:26.75pt" o:oleicon="f" o:ole="" coordsize="21600,21600" filled="f">
            <v:imagedata r:id="rId12" o:title="eqIdcd98ddbf1d3d0cac5caf1a6a8881622a"/>
            <o:lock v:ext="edit" aspectratio="t"/>
            <w10:anchorlock/>
          </v:shape>
          <o:OLEObject Type="Embed" ProgID="Equation.DSMT4" ShapeID="_x0000_i1028" DrawAspect="Content" ObjectID="_1468075735" r:id="rId13"/>
        </w:object>
      </w:r>
      <w:r>
        <w:rPr>
          <w:rFonts w:ascii="宋体" w:eastAsia="宋体" w:hAnsi="宋体" w:cs="宋体"/>
          <w:color w:val="000000"/>
          <w:sz w:val="21"/>
          <w:shd w:val="clear" w:color="auto" w:fill="auto"/>
          <w:vertAlign w:val="baseline"/>
        </w:rPr>
        <w:t>保持不变</w:t>
      </w:r>
    </w:p>
    <w:p>
      <w:pPr>
        <w:pStyle w:val="Normale8563f82-daed-4eca-8127-1d8e3e688509"/>
        <w:spacing w:line="320" w:lineRule="auto"/>
        <w:ind w:left="300"/>
        <w:jc w:val="left"/>
        <w:textAlignment w:val="center"/>
        <w:rPr>
          <w:sz w:val="21"/>
        </w:rPr>
      </w:pP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滑片</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保持不动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滑片</w:t>
      </w:r>
      <w:r>
        <w:rPr>
          <w:rFonts w:ascii="Times New Roman" w:eastAsia="Times New Roman" w:hAnsi="Times New Roman" w:cs="Times New Roman"/>
          <w:i/>
          <w:color w:val="000000"/>
          <w:sz w:val="21"/>
          <w:shd w:val="clear" w:color="auto" w:fill="auto"/>
          <w:vertAlign w:val="baseline"/>
        </w:rPr>
        <w:t>T</w:t>
      </w:r>
      <w:r>
        <w:rPr>
          <w:rFonts w:ascii="宋体" w:eastAsia="宋体" w:hAnsi="宋体" w:cs="宋体"/>
          <w:color w:val="000000"/>
          <w:sz w:val="21"/>
          <w:shd w:val="clear" w:color="auto" w:fill="auto"/>
          <w:vertAlign w:val="baseline"/>
        </w:rPr>
        <w:t>上移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电流表的示数减小</w:t>
      </w:r>
    </w:p>
    <w:p>
      <w:pPr>
        <w:pStyle w:val="Normale8563f82-daed-4eca-8127-1d8e3e688509"/>
        <w:spacing w:line="320" w:lineRule="auto"/>
        <w:ind w:left="300"/>
        <w:jc w:val="left"/>
        <w:textAlignment w:val="center"/>
        <w:rPr>
          <w:sz w:val="21"/>
        </w:rPr>
      </w:pP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滑片</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保持不动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滑片</w:t>
      </w:r>
      <w:r>
        <w:rPr>
          <w:rFonts w:ascii="Times New Roman" w:eastAsia="Times New Roman" w:hAnsi="Times New Roman" w:cs="Times New Roman"/>
          <w:i/>
          <w:color w:val="000000"/>
          <w:sz w:val="21"/>
          <w:shd w:val="clear" w:color="auto" w:fill="auto"/>
          <w:vertAlign w:val="baseline"/>
        </w:rPr>
        <w:t>T</w:t>
      </w:r>
      <w:r>
        <w:rPr>
          <w:rFonts w:ascii="宋体" w:eastAsia="宋体" w:hAnsi="宋体" w:cs="宋体"/>
          <w:color w:val="000000"/>
          <w:sz w:val="21"/>
          <w:shd w:val="clear" w:color="auto" w:fill="auto"/>
          <w:vertAlign w:val="baseline"/>
        </w:rPr>
        <w:t>下移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变压器的输出功率变大</w:t>
      </w:r>
    </w:p>
    <w:p>
      <w:pPr>
        <w:pStyle w:val="Normalfffc783c-aede-495b-9047-b598f761bb56"/>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3．</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河南南阳</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在匀强磁场中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一矩形金属线框绕与磁感线垂直的转轴匀速转动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产生的交变电动势随时间变化的规律如下图所示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已知线框内阻为</w:t>
      </w:r>
      <w:r>
        <w:rPr>
          <w:rFonts w:ascii="Times New Roman" w:eastAsia="Times New Roman" w:hAnsi="Times New Roman" w:cs="Times New Roman"/>
          <w:color w:val="000000"/>
          <w:sz w:val="21"/>
          <w:shd w:val="clear" w:color="auto" w:fill="auto"/>
          <w:vertAlign w:val="baseline"/>
        </w:rPr>
        <w:t>1.0</w:t>
      </w:r>
      <w:r>
        <w:object>
          <v:shape id="_x0000_i1029" type="#_x0000_t75" alt="试题资源网 stzy.com" style="width:10.5pt;height:10.5pt" o:oleicon="f" o:ole="">
            <v:imagedata r:id="rId14" o:title="eqId0047f659c182291c84c224df6b5e993f"/>
          </v:shape>
          <o:OLEObject Type="Embed" ProgID="Equation.DSMT4" ShapeID="_x0000_i1029" DrawAspect="Content" ObjectID="_1817144956" r:id="rId1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外接一只电阻为</w:t>
      </w:r>
      <w:r>
        <w:rPr>
          <w:rFonts w:ascii="Times New Roman" w:eastAsia="Times New Roman" w:hAnsi="Times New Roman" w:cs="Times New Roman"/>
          <w:color w:val="000000"/>
          <w:sz w:val="21"/>
          <w:shd w:val="clear" w:color="auto" w:fill="auto"/>
          <w:vertAlign w:val="baseline"/>
        </w:rPr>
        <w:t>9.0</w:t>
      </w:r>
      <w:r>
        <w:object>
          <v:shape id="_x0000_i1030" type="#_x0000_t75" alt="试题资源网 stzy.com" style="width:10.5pt;height:10.5pt" o:oleicon="f" o:ole="">
            <v:imagedata r:id="rId14" o:title="eqId0047f659c182291c84c224df6b5e993f"/>
          </v:shape>
          <o:OLEObject Type="Embed" ProgID="Equation.DSMT4" ShapeID="_x0000_i1030" DrawAspect="Content" ObjectID="_1817144957" r:id="rId16"/>
        </w:object>
      </w:r>
      <w:r>
        <w:rPr>
          <w:rFonts w:ascii="宋体" w:eastAsia="宋体" w:hAnsi="宋体" w:cs="宋体"/>
          <w:color w:val="000000"/>
          <w:sz w:val="21"/>
          <w:shd w:val="clear" w:color="auto" w:fill="auto"/>
          <w:vertAlign w:val="baseline"/>
        </w:rPr>
        <w:t>的灯泡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color w:val="000000"/>
          <w:sz w:val="21"/>
          <w:shd w:val="clear" w:color="auto" w:fill="auto"/>
          <w:vertAlign w:val="baseline"/>
        </w:rPr>
        <w:t>（　　）</w:t>
      </w:r>
    </w:p>
    <w:p>
      <w:pPr>
        <w:pStyle w:val="Normalfffc783c-aede-495b-9047-b598f761bb56"/>
        <w:spacing w:line="320" w:lineRule="auto"/>
        <w:jc w:val="left"/>
        <w:textAlignment w:val="center"/>
      </w:pPr>
      <w:r>
        <w:rPr>
          <w:rFonts w:eastAsia="Times New Roman"/>
          <w:noProof/>
          <w:kern w:val="0"/>
          <w:sz w:val="24"/>
          <w:szCs w:val="24"/>
        </w:rPr>
        <w:drawing>
          <wp:inline distT="0" distB="0" distL="114300" distR="114300">
            <wp:extent cx="4419600" cy="1524000"/>
            <wp:effectExtent l="0" t="0" r="0" b="0"/>
            <wp:docPr id="245" name="_x0000_i7678"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_x0000_i7678"/>
                    <pic:cNvPicPr/>
                  </pic:nvPicPr>
                  <pic:blipFill>
                    <a:blip xmlns:r="http://schemas.openxmlformats.org/officeDocument/2006/relationships" r:embed="rId17"/>
                    <a:stretch>
                      <a:fillRect/>
                    </a:stretch>
                  </pic:blipFill>
                  <pic:spPr>
                    <a:xfrm>
                      <a:off x="0" y="0"/>
                      <a:ext cx="4419600" cy="1524000"/>
                    </a:xfrm>
                    <a:prstGeom prst="rect">
                      <a:avLst/>
                    </a:prstGeom>
                  </pic:spPr>
                </pic:pic>
              </a:graphicData>
            </a:graphic>
          </wp:inline>
        </w:drawing>
      </w:r>
    </w:p>
    <w:p>
      <w:pPr>
        <w:pStyle w:val="Normalfffc783c-aede-495b-9047-b598f761bb56"/>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电压表</w:t>
      </w:r>
      <w:r>
        <w:rPr>
          <w:rFonts w:ascii="Times New Roman" w:eastAsia="Times New Roman" w:hAnsi="Times New Roman" w:cs="Times New Roman"/>
          <w:color w:val="000000"/>
          <w:sz w:val="21"/>
          <w:shd w:val="clear" w:color="auto" w:fill="auto"/>
          <w:vertAlign w:val="baseline"/>
        </w:rPr>
        <w:t>V</w:t>
      </w:r>
      <w:r>
        <w:rPr>
          <w:rFonts w:ascii="宋体" w:eastAsia="宋体" w:hAnsi="宋体" w:cs="宋体"/>
          <w:color w:val="000000"/>
          <w:sz w:val="21"/>
          <w:shd w:val="clear" w:color="auto" w:fill="auto"/>
          <w:vertAlign w:val="baseline"/>
        </w:rPr>
        <w:t>的示数为</w:t>
      </w:r>
      <w:r>
        <w:rPr>
          <w:rFonts w:ascii="Times New Roman" w:eastAsia="Times New Roman" w:hAnsi="Times New Roman" w:cs="Times New Roman"/>
          <w:color w:val="000000"/>
          <w:sz w:val="21"/>
          <w:shd w:val="clear" w:color="auto" w:fill="auto"/>
          <w:vertAlign w:val="baseline"/>
        </w:rPr>
        <w:t>20V</w:t>
      </w:r>
    </w:p>
    <w:p>
      <w:pPr>
        <w:pStyle w:val="Normalfffc783c-aede-495b-9047-b598f761bb56"/>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电路中的电流方向每秒改变</w:t>
      </w:r>
      <w:r>
        <w:rPr>
          <w:rFonts w:ascii="Times New Roman" w:eastAsia="Times New Roman" w:hAnsi="Times New Roman" w:cs="Times New Roman"/>
          <w:color w:val="000000"/>
          <w:sz w:val="21"/>
          <w:shd w:val="clear" w:color="auto" w:fill="auto"/>
          <w:vertAlign w:val="baseline"/>
        </w:rPr>
        <w:t>10</w:t>
      </w:r>
      <w:r>
        <w:rPr>
          <w:rFonts w:ascii="宋体" w:eastAsia="宋体" w:hAnsi="宋体" w:cs="宋体"/>
          <w:color w:val="000000"/>
          <w:sz w:val="21"/>
          <w:shd w:val="clear" w:color="auto" w:fill="auto"/>
          <w:vertAlign w:val="baseline"/>
        </w:rPr>
        <w:t>次</w:t>
      </w:r>
    </w:p>
    <w:p>
      <w:pPr>
        <w:pStyle w:val="Normalfffc783c-aede-495b-9047-b598f761bb56"/>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0.1s</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线圈处于中性面</w:t>
      </w:r>
    </w:p>
    <w:p>
      <w:pPr>
        <w:pStyle w:val="Normalfffc783c-aede-495b-9047-b598f761bb56"/>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电动势的瞬时值表达式为</w:t>
      </w:r>
      <w:r>
        <w:object>
          <v:shape id="_x0000_i1031" type="#_x0000_t75" alt="试题资源网 stzy.com" style="width:81pt;height:15.75pt" o:oleicon="f" o:ole="">
            <v:imagedata r:id="rId18" o:title="eqIddf53ce55bfb4e61be684dd17f1aebfb5"/>
          </v:shape>
          <o:OLEObject Type="Embed" ProgID="Equation.DSMT4" ShapeID="_x0000_i1031" DrawAspect="Content" ObjectID="_1817144958" r:id="rId19"/>
        </w:object>
      </w:r>
    </w:p>
    <w:p>
      <w:pPr>
        <w:pStyle w:val="Normal5601cef3-8f17-4abe-8512-addc16124144"/>
        <w:spacing w:line="320" w:lineRule="auto"/>
        <w:jc w:val="left"/>
        <w:textAlignment w:val="center"/>
      </w:pPr>
      <w:r>
        <w:rPr>
          <w:rFonts w:ascii="Times New Roman" w:eastAsia="Times New Roman" w:hAnsi="Times New Roman" w:cs="Times New Roman"/>
          <w:color w:val="000000"/>
          <w:sz w:val="21"/>
          <w:shd w:val="clear" w:color="auto" w:fill="auto"/>
          <w:vertAlign w:val="baseline"/>
        </w:rPr>
        <w:t>4．</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河北承德</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某交流发电机内有一边长为</w:t>
      </w:r>
      <w:r>
        <w:rPr>
          <w:rFonts w:ascii="Times New Roman" w:eastAsia="Times New Roman" w:hAnsi="Times New Roman" w:cs="Times New Roman"/>
          <w:i/>
          <w:color w:val="000000"/>
          <w:sz w:val="21"/>
          <w:shd w:val="clear" w:color="auto" w:fill="auto"/>
          <w:vertAlign w:val="baseline"/>
        </w:rPr>
        <w:t>L</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匝数为</w:t>
      </w:r>
      <w:r>
        <w:rPr>
          <w:rFonts w:ascii="Times New Roman" w:eastAsia="Times New Roman" w:hAnsi="Times New Roman" w:cs="Times New Roman"/>
          <w:i/>
          <w:color w:val="000000"/>
          <w:sz w:val="21"/>
          <w:shd w:val="clear" w:color="auto" w:fill="auto"/>
          <w:vertAlign w:val="baseline"/>
        </w:rPr>
        <w:t>N</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电阻不计的正方形线圈</w:t>
      </w:r>
      <w:r>
        <w:rPr>
          <w:rFonts w:ascii="Times New Roman" w:eastAsia="Times New Roman" w:hAnsi="Times New Roman" w:cs="Times New Roman"/>
          <w:i/>
          <w:color w:val="000000"/>
          <w:sz w:val="21"/>
          <w:shd w:val="clear" w:color="auto" w:fill="auto"/>
          <w:vertAlign w:val="baseline"/>
        </w:rPr>
        <w:t>abcd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在磁感应强度大小为</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的匀强磁场中绕转轴</w:t>
      </w:r>
      <w:r>
        <w:rPr>
          <w:rFonts w:ascii="Times New Roman" w:eastAsia="Times New Roman" w:hAnsi="Times New Roman" w:cs="Times New Roman"/>
          <w:i/>
          <w:color w:val="000000"/>
          <w:sz w:val="21"/>
          <w:shd w:val="clear" w:color="auto" w:fill="auto"/>
          <w:vertAlign w:val="baseline"/>
        </w:rPr>
        <w:t>OO</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以角速度</w:t>
      </w:r>
      <w:r>
        <w:rPr>
          <w:rFonts w:ascii="Times New Roman" w:eastAsia="Times New Roman" w:hAnsi="Times New Roman" w:cs="Times New Roman"/>
          <w:i/>
          <w:color w:val="000000"/>
          <w:sz w:val="21"/>
          <w:shd w:val="clear" w:color="auto" w:fill="auto"/>
          <w:vertAlign w:val="baseline"/>
        </w:rPr>
        <w:t>ω</w:t>
      </w:r>
      <w:r>
        <w:rPr>
          <w:rFonts w:ascii="宋体" w:eastAsia="宋体" w:hAnsi="宋体" w:cs="宋体"/>
          <w:color w:val="000000"/>
          <w:sz w:val="21"/>
          <w:shd w:val="clear" w:color="auto" w:fill="auto"/>
          <w:vertAlign w:val="baseline"/>
        </w:rPr>
        <w:t>匀速转动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轴</w:t>
      </w:r>
      <w:r>
        <w:rPr>
          <w:rFonts w:ascii="Times New Roman" w:eastAsia="Times New Roman" w:hAnsi="Times New Roman" w:cs="Times New Roman"/>
          <w:i/>
          <w:color w:val="000000"/>
          <w:sz w:val="21"/>
          <w:shd w:val="clear" w:color="auto" w:fill="auto"/>
          <w:vertAlign w:val="baseline"/>
        </w:rPr>
        <w:t>OO</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垂直于磁感线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它与理想变压器的原线圈连接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变压器原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副线圈的匝数之比为</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二极管的正向电阻为零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反向电阻无穷大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定值电阻的阻值为</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i/>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滑动变阻器</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i/>
          <w:color w:val="000000"/>
          <w:sz w:val="21"/>
          <w:shd w:val="clear" w:color="auto" w:fill="auto"/>
          <w:vertAlign w:val="subscript"/>
        </w:rPr>
        <w:t>2</w:t>
      </w:r>
      <w:r>
        <w:rPr>
          <w:rFonts w:ascii="宋体" w:eastAsia="宋体" w:hAnsi="宋体" w:cs="宋体"/>
          <w:color w:val="000000"/>
          <w:sz w:val="21"/>
          <w:shd w:val="clear" w:color="auto" w:fill="auto"/>
          <w:vertAlign w:val="baseline"/>
        </w:rPr>
        <w:t>的接入电路的阻值为</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且最大阻值与定值电阻的阻值相等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滑片</w:t>
      </w:r>
      <w:r>
        <w:rPr>
          <w:rFonts w:ascii="Times New Roman" w:eastAsia="Times New Roman" w:hAnsi="Times New Roman" w:cs="Times New Roman"/>
          <w:color w:val="000000"/>
          <w:sz w:val="21"/>
          <w:shd w:val="clear" w:color="auto" w:fill="auto"/>
          <w:vertAlign w:val="baseline"/>
        </w:rPr>
        <w:t>P</w:t>
      </w:r>
      <w:r>
        <w:rPr>
          <w:rFonts w:ascii="宋体" w:eastAsia="宋体" w:hAnsi="宋体" w:cs="宋体"/>
          <w:color w:val="000000"/>
          <w:sz w:val="21"/>
          <w:shd w:val="clear" w:color="auto" w:fill="auto"/>
          <w:vertAlign w:val="baseline"/>
        </w:rPr>
        <w:t>置于滑动变阻器的中间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电表均为理想电表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从正方形线圈转到图示位置开始计时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下列判断正确的是</w:t>
      </w:r>
      <w:r>
        <w:rPr>
          <w:rFonts w:ascii="Times New Roman" w:eastAsia="Times New Roman" w:hAnsi="Times New Roman" w:cs="Times New Roman"/>
          <w:color w:val="000000"/>
          <w:sz w:val="21"/>
          <w:shd w:val="clear" w:color="auto" w:fill="auto"/>
          <w:vertAlign w:val="baseline"/>
        </w:rPr>
        <w:t>（      ）</w:t>
      </w:r>
    </w:p>
    <w:p>
      <w:pPr>
        <w:pStyle w:val="Normal5601cef3-8f17-4abe-8512-addc16124144"/>
        <w:spacing w:line="320" w:lineRule="auto"/>
        <w:jc w:val="left"/>
        <w:textAlignment w:val="center"/>
      </w:pPr>
      <w:r>
        <w:pict>
          <v:shape id="_x0000_i1032" type="#_x0000_t75" style="width:182.58pt;height:105.76pt">
            <v:imagedata r:id="rId20" o:title=""/>
          </v:shape>
        </w:pict>
      </w:r>
    </w:p>
    <w:p>
      <w:pPr>
        <w:pStyle w:val="Normal5601cef3-8f17-4abe-8512-addc16124144"/>
        <w:spacing w:line="320" w:lineRule="auto"/>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交流发电机的感应电动势的瞬时值表达式为</w:t>
      </w:r>
      <w:r>
        <w:rPr>
          <w:rFonts w:ascii="Times New Roman" w:eastAsia="Times New Roman" w:hAnsi="Times New Roman" w:cs="Times New Roman"/>
          <w:i/>
          <w:color w:val="000000"/>
          <w:sz w:val="21"/>
          <w:shd w:val="clear" w:color="auto" w:fill="auto"/>
          <w:vertAlign w:val="baseline"/>
        </w:rPr>
        <w:t>e</w:t>
      </w:r>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i/>
          <w:color w:val="000000"/>
          <w:sz w:val="21"/>
          <w:shd w:val="clear" w:color="auto" w:fill="auto"/>
          <w:vertAlign w:val="baseline"/>
        </w:rPr>
        <w:t>NB</w:t>
      </w:r>
      <w:r>
        <w:rPr>
          <w:rFonts w:ascii="Times New Roman" w:eastAsia="Times New Roman" w:hAnsi="Times New Roman" w:cs="Times New Roman"/>
          <w:i/>
          <w:color w:val="000000"/>
          <w:sz w:val="21"/>
          <w:shd w:val="clear" w:color="auto" w:fill="auto"/>
          <w:vertAlign w:val="baseline"/>
        </w:rPr>
        <w:t>ω</w:t>
      </w:r>
      <w:r>
        <w:rPr>
          <w:rFonts w:ascii="Times New Roman" w:eastAsia="Times New Roman" w:hAnsi="Times New Roman" w:cs="Times New Roman"/>
          <w:i/>
          <w:color w:val="000000"/>
          <w:sz w:val="21"/>
          <w:shd w:val="clear" w:color="auto" w:fill="auto"/>
          <w:vertAlign w:val="baseline"/>
        </w:rPr>
        <w:t>L</w:t>
      </w:r>
      <w:r>
        <w:rPr>
          <w:rFonts w:ascii="Times New Roman" w:eastAsia="Times New Roman" w:hAnsi="Times New Roman" w:cs="Times New Roman"/>
          <w:i/>
          <w:color w:val="000000"/>
          <w:sz w:val="21"/>
          <w:shd w:val="clear" w:color="auto" w:fill="auto"/>
          <w:vertAlign w:val="superscript"/>
        </w:rPr>
        <w:t>2</w:t>
      </w:r>
      <w:r>
        <w:rPr>
          <w:rFonts w:ascii="Times New Roman" w:eastAsia="Times New Roman" w:hAnsi="Times New Roman" w:cs="Times New Roman"/>
          <w:color w:val="000000"/>
          <w:sz w:val="21"/>
          <w:shd w:val="clear" w:color="auto" w:fill="auto"/>
          <w:vertAlign w:val="baseline"/>
        </w:rPr>
        <w:t>sin</w:t>
      </w:r>
      <w:r>
        <w:rPr>
          <w:rFonts w:ascii="Times New Roman" w:eastAsia="Times New Roman" w:hAnsi="Times New Roman" w:cs="Times New Roman"/>
          <w:i/>
          <w:color w:val="000000"/>
          <w:sz w:val="21"/>
          <w:shd w:val="clear" w:color="auto" w:fill="auto"/>
          <w:vertAlign w:val="baseline"/>
        </w:rPr>
        <w:t>ω</w:t>
      </w:r>
      <w:r>
        <w:rPr>
          <w:rFonts w:ascii="Times New Roman" w:eastAsia="Times New Roman" w:hAnsi="Times New Roman" w:cs="Times New Roman"/>
          <w:i/>
          <w:color w:val="000000"/>
          <w:sz w:val="21"/>
          <w:shd w:val="clear" w:color="auto" w:fill="auto"/>
          <w:vertAlign w:val="baseline"/>
        </w:rPr>
        <w:t>t</w:t>
      </w:r>
    </w:p>
    <w:p>
      <w:pPr>
        <w:pStyle w:val="Normal5601cef3-8f17-4abe-8512-addc16124144"/>
        <w:spacing w:line="320" w:lineRule="auto"/>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电压表</w:t>
      </w:r>
      <w:r>
        <w:rPr>
          <w:rFonts w:ascii="Times New Roman" w:eastAsia="Times New Roman" w:hAnsi="Times New Roman" w:cs="Times New Roman"/>
          <w:color w:val="000000"/>
          <w:sz w:val="21"/>
          <w:shd w:val="clear" w:color="auto" w:fill="auto"/>
          <w:vertAlign w:val="baseline"/>
        </w:rPr>
        <w:t>V</w:t>
      </w:r>
      <w:r>
        <w:rPr>
          <w:rFonts w:ascii="宋体" w:eastAsia="宋体" w:hAnsi="宋体" w:cs="宋体"/>
          <w:color w:val="000000"/>
          <w:sz w:val="21"/>
          <w:shd w:val="clear" w:color="auto" w:fill="auto"/>
          <w:vertAlign w:val="baseline"/>
        </w:rPr>
        <w:t>的示数为</w:t>
      </w:r>
      <m:oMath>
        <m:f>
          <m:fPr>
            <m:ctrlPr>
              <w:rPr>
                <w:i/>
                <w:sz w:val="22"/>
              </w:rPr>
            </m:ctrlPr>
          </m:fPr>
          <m:num>
            <m:ctrlPr>
              <w:rPr>
                <w:i/>
                <w:sz w:val="22"/>
              </w:rPr>
            </m:ctrlPr>
            <m:r>
              <w:rPr>
                <w:rFonts w:ascii="Cambria Math" w:eastAsia="Cambria Math" w:hAnsi="Cambria Math" w:cs="Cambria Math"/>
                <w:i/>
                <w:sz w:val="22"/>
              </w:rPr>
              <m:t>N</m:t>
            </m:r>
            <m:r>
              <w:rPr>
                <w:rFonts w:ascii="Cambria Math" w:eastAsia="Cambria Math" w:hAnsi="Cambria Math" w:cs="Cambria Math"/>
                <w:i/>
                <w:sz w:val="22"/>
              </w:rPr>
              <m:t>B</m:t>
            </m:r>
            <m:r>
              <w:rPr>
                <w:rFonts w:ascii="Cambria Math" w:eastAsia="Cambria Math" w:hAnsi="Cambria Math" w:cs="Cambria Math"/>
                <w:i/>
                <w:sz w:val="22"/>
              </w:rPr>
              <m:t>ω</m:t>
            </m:r>
            <m:sSup>
              <m:sSupPr>
                <m:ctrlPr>
                  <w:rPr>
                    <w:i/>
                    <w:sz w:val="22"/>
                  </w:rPr>
                </m:ctrlPr>
              </m:sSupPr>
              <m:e>
                <m:ctrlPr>
                  <w:rPr>
                    <w:i/>
                    <w:sz w:val="22"/>
                  </w:rPr>
                </m:ctrlPr>
                <m:r>
                  <w:rPr>
                    <w:rFonts w:ascii="Cambria Math" w:eastAsia="Cambria Math" w:hAnsi="Cambria Math" w:cs="Cambria Math"/>
                    <w:i/>
                    <w:sz w:val="22"/>
                  </w:rPr>
                  <m:t>L</m:t>
                </m:r>
              </m:e>
              <m:sup>
                <m:ctrlPr>
                  <w:rPr>
                    <w:i/>
                    <w:sz w:val="22"/>
                  </w:rPr>
                </m:ctrlPr>
                <m:r>
                  <w:rPr>
                    <w:rFonts w:ascii="Cambria Math" w:eastAsia="Cambria Math" w:hAnsi="Cambria Math" w:cs="Cambria Math"/>
                    <w:i/>
                    <w:sz w:val="22"/>
                  </w:rPr>
                  <m:t>2</m:t>
                </m:r>
              </m:sup>
            </m:sSup>
          </m:num>
          <m:den>
            <m:ctrlPr>
              <w:rPr>
                <w:i/>
                <w:sz w:val="22"/>
              </w:rPr>
            </m:ctrlPr>
            <m:rad>
              <m:radPr>
                <m:degHide/>
                <m:ctrlPr>
                  <w:rPr>
                    <w:i/>
                    <w:sz w:val="22"/>
                  </w:rPr>
                </m:ctrlPr>
              </m:radPr>
              <m:deg>
                <m:ctrlPr>
                  <w:rPr>
                    <w:i/>
                    <w:sz w:val="22"/>
                  </w:rPr>
                </m:ctrlPr>
              </m:deg>
              <m:e>
                <m:ctrlPr>
                  <w:rPr>
                    <w:i/>
                    <w:sz w:val="22"/>
                  </w:rPr>
                </m:ctrlPr>
                <m:r>
                  <w:rPr>
                    <w:rFonts w:ascii="Cambria Math" w:eastAsia="Cambria Math" w:hAnsi="Cambria Math" w:cs="Cambria Math"/>
                    <w:i/>
                    <w:sz w:val="22"/>
                  </w:rPr>
                  <m:t>2</m:t>
                </m:r>
              </m:e>
            </m:rad>
          </m:den>
        </m:f>
      </m:oMath>
      <w:r>
        <w:rPr>
          <w:rFonts w:ascii="Times New Roman" w:eastAsia="Times New Roman" w:hAnsi="Times New Roman" w:cs="Times New Roman"/>
          <w:color w:val="000000"/>
          <w:sz w:val="21"/>
          <w:shd w:val="clear" w:color="auto" w:fill="auto"/>
          <w:vertAlign w:val="baseline"/>
        </w:rPr>
        <w:t xml:space="preserve"> </w:t>
      </w:r>
    </w:p>
    <w:p>
      <w:pPr>
        <w:pStyle w:val="Normal5601cef3-8f17-4abe-8512-addc16124144"/>
        <w:spacing w:line="320" w:lineRule="auto"/>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电流表</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与电流表</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subscript"/>
        </w:rPr>
        <w:t>2</w:t>
      </w:r>
      <w:r>
        <w:rPr>
          <w:rFonts w:ascii="宋体" w:eastAsia="宋体" w:hAnsi="宋体" w:cs="宋体"/>
          <w:color w:val="000000"/>
          <w:sz w:val="21"/>
          <w:shd w:val="clear" w:color="auto" w:fill="auto"/>
          <w:vertAlign w:val="baseline"/>
        </w:rPr>
        <w:t>的示数之比为</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p>
    <w:p>
      <w:pPr>
        <w:pStyle w:val="Normal5601cef3-8f17-4abe-8512-addc16124144"/>
        <w:spacing w:line="320" w:lineRule="auto"/>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若将滑动变阻器的滑片向下滑动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滑动变阻器</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i/>
          <w:color w:val="000000"/>
          <w:sz w:val="21"/>
          <w:shd w:val="clear" w:color="auto" w:fill="auto"/>
          <w:vertAlign w:val="subscript"/>
        </w:rPr>
        <w:t>2</w:t>
      </w:r>
      <w:r>
        <w:rPr>
          <w:rFonts w:ascii="宋体" w:eastAsia="宋体" w:hAnsi="宋体" w:cs="宋体"/>
          <w:color w:val="000000"/>
          <w:sz w:val="21"/>
          <w:shd w:val="clear" w:color="auto" w:fill="auto"/>
          <w:vertAlign w:val="baseline"/>
        </w:rPr>
        <w:t>消耗的功率一直减小</w:t>
      </w:r>
    </w:p>
    <w:p>
      <w:pPr>
        <w:pStyle w:val="Normal44de6b72-6f09-40aa-8dd6-71dbf3f10b4f"/>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5．</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四川眉山</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以下说法正确的是</w:t>
      </w:r>
      <w:r>
        <w:rPr>
          <w:rFonts w:ascii="Times New Roman" w:eastAsia="Times New Roman" w:hAnsi="Times New Roman" w:cs="Times New Roman"/>
          <w:color w:val="000000"/>
          <w:sz w:val="21"/>
          <w:shd w:val="clear" w:color="auto" w:fill="auto"/>
          <w:vertAlign w:val="baseline"/>
        </w:rPr>
        <w:t>（　　）</w:t>
      </w:r>
    </w:p>
    <w:p>
      <w:pPr>
        <w:pStyle w:val="Normal44de6b72-6f09-40aa-8dd6-71dbf3f10b4f"/>
        <w:spacing w:line="320" w:lineRule="auto"/>
        <w:jc w:val="left"/>
        <w:textAlignment w:val="center"/>
      </w:pPr>
      <w:r>
        <w:rPr>
          <w:rFonts w:eastAsia="Times New Roman"/>
          <w:noProof/>
          <w:kern w:val="0"/>
          <w:sz w:val="24"/>
          <w:szCs w:val="24"/>
        </w:rPr>
        <w:drawing>
          <wp:inline distT="0" distB="0" distL="114300" distR="114300">
            <wp:extent cx="3076575" cy="1285875"/>
            <wp:effectExtent l="0" t="0" r="0" b="0"/>
            <wp:docPr id="639" name="_x0000_i18764"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_x0000_i18764"/>
                    <pic:cNvPicPr/>
                  </pic:nvPicPr>
                  <pic:blipFill>
                    <a:blip xmlns:r="http://schemas.openxmlformats.org/officeDocument/2006/relationships" r:embed="rId21"/>
                    <a:stretch>
                      <a:fillRect/>
                    </a:stretch>
                  </pic:blipFill>
                  <pic:spPr>
                    <a:xfrm>
                      <a:off x="0" y="0"/>
                      <a:ext cx="3076575" cy="1285875"/>
                    </a:xfrm>
                    <a:prstGeom prst="rect">
                      <a:avLst/>
                    </a:prstGeom>
                  </pic:spPr>
                </pic:pic>
              </a:graphicData>
            </a:graphic>
          </wp:inline>
        </w:drawing>
      </w:r>
    </w:p>
    <w:p>
      <w:pPr>
        <w:pStyle w:val="Normal44de6b72-6f09-40aa-8dd6-71dbf3f10b4f"/>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图甲为某一时刻</w:t>
      </w:r>
      <w:r>
        <w:rPr>
          <w:rFonts w:ascii="Times New Roman" w:eastAsia="Times New Roman" w:hAnsi="Times New Roman" w:cs="Times New Roman"/>
          <w:color w:val="000000"/>
          <w:sz w:val="21"/>
          <w:shd w:val="clear" w:color="auto" w:fill="auto"/>
          <w:vertAlign w:val="baseline"/>
        </w:rPr>
        <w:t>LC</w:t>
      </w:r>
      <w:r>
        <w:rPr>
          <w:rFonts w:ascii="宋体" w:eastAsia="宋体" w:hAnsi="宋体" w:cs="宋体"/>
          <w:color w:val="000000"/>
          <w:sz w:val="21"/>
          <w:shd w:val="clear" w:color="auto" w:fill="auto"/>
          <w:vertAlign w:val="baseline"/>
        </w:rPr>
        <w:t>振荡电路中电流与电容器极板带电情况</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此时电流正在减小</w:t>
      </w:r>
    </w:p>
    <w:p>
      <w:pPr>
        <w:pStyle w:val="Normal44de6b72-6f09-40aa-8dd6-71dbf3f10b4f"/>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图乙得到的干涉图样</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弯曲的干涉条纹说明被检测平面在此处是凹陷的</w:t>
      </w:r>
    </w:p>
    <w:p>
      <w:pPr>
        <w:pStyle w:val="Normal44de6b72-6f09-40aa-8dd6-71dbf3f10b4f"/>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根据多普勒效应</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观察者远离波源时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波源振动频率变小</w:t>
      </w:r>
    </w:p>
    <w:p>
      <w:pPr>
        <w:pStyle w:val="Normal44de6b72-6f09-40aa-8dd6-71dbf3f10b4f"/>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紫外线比红外线更容易发生明显衍射现象</w:t>
      </w:r>
    </w:p>
    <w:p>
      <w:pPr>
        <w:pStyle w:val="Normal904ae02f-8219-4412-8f33-192c51825a08"/>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6．</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广东</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下列对各图的叙述</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正确的是</w:t>
      </w:r>
      <w:r>
        <w:rPr>
          <w:rFonts w:ascii="Times New Roman" w:eastAsia="Times New Roman" w:hAnsi="Times New Roman" w:cs="Times New Roman"/>
          <w:color w:val="000000"/>
          <w:sz w:val="21"/>
          <w:shd w:val="clear" w:color="auto" w:fill="auto"/>
          <w:vertAlign w:val="baseline"/>
        </w:rPr>
        <w:t>（　　）</w:t>
      </w:r>
    </w:p>
    <w:p>
      <w:pPr>
        <w:pStyle w:val="Normal904ae02f-8219-4412-8f33-192c51825a08"/>
        <w:spacing w:line="320" w:lineRule="auto"/>
        <w:jc w:val="left"/>
        <w:textAlignment w:val="center"/>
      </w:pPr>
      <w:r>
        <w:rPr>
          <w:rFonts w:eastAsia="Times New Roman"/>
          <w:noProof/>
          <w:kern w:val="0"/>
          <w:sz w:val="24"/>
          <w:szCs w:val="24"/>
        </w:rPr>
        <w:drawing>
          <wp:inline distT="0" distB="0" distL="114300" distR="114300">
            <wp:extent cx="4829175" cy="1257300"/>
            <wp:effectExtent l="0" t="0" r="0" b="0"/>
            <wp:docPr id="412" name="_x0000_i12332"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_x0000_i12332"/>
                    <pic:cNvPicPr/>
                  </pic:nvPicPr>
                  <pic:blipFill>
                    <a:blip xmlns:r="http://schemas.openxmlformats.org/officeDocument/2006/relationships" r:embed="rId22"/>
                    <a:stretch>
                      <a:fillRect/>
                    </a:stretch>
                  </pic:blipFill>
                  <pic:spPr>
                    <a:xfrm>
                      <a:off x="0" y="0"/>
                      <a:ext cx="4829175" cy="1257300"/>
                    </a:xfrm>
                    <a:prstGeom prst="rect">
                      <a:avLst/>
                    </a:prstGeom>
                  </pic:spPr>
                </pic:pic>
              </a:graphicData>
            </a:graphic>
          </wp:inline>
        </w:drawing>
      </w:r>
    </w:p>
    <w:p>
      <w:pPr>
        <w:pStyle w:val="Normal904ae02f-8219-4412-8f33-192c51825a08"/>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图甲为一个单摆做受迫振动的振幅</w:t>
      </w:r>
      <w:r>
        <w:object>
          <v:shape id="_x0000_i1033" type="#_x0000_t75" alt="试题资源网 stzy.com" style="width:10.65pt;height:10.65pt" o:oleicon="f" o:ole="">
            <v:imagedata r:id="rId23" o:title="eqId5963abe8f421bd99a2aaa94831a951e9"/>
          </v:shape>
          <o:OLEObject Type="Embed" ProgID="Equation.DSMT4" ShapeID="_x0000_i1033" DrawAspect="Content" ObjectID="_1815252607" r:id="rId24"/>
        </w:object>
      </w:r>
      <w:r>
        <w:rPr>
          <w:rFonts w:ascii="宋体" w:eastAsia="宋体" w:hAnsi="宋体" w:cs="宋体"/>
          <w:color w:val="000000"/>
          <w:sz w:val="21"/>
          <w:shd w:val="clear" w:color="auto" w:fill="auto"/>
          <w:vertAlign w:val="baseline"/>
        </w:rPr>
        <w:t>与驱动力频率</w:t>
      </w:r>
      <w:r>
        <w:object>
          <v:shape id="_x0000_i1034" type="#_x0000_t75" alt="试题资源网 stzy.com" style="width:10.65pt;height:14pt" o:oleicon="f" o:ole="">
            <v:imagedata r:id="rId25" o:title="eqIdca4ff0af96ea467337cb30c4c765b5f7"/>
          </v:shape>
          <o:OLEObject Type="Embed" ProgID="Equation.DSMT4" ShapeID="_x0000_i1034" DrawAspect="Content" ObjectID="_1815252608" r:id="rId26"/>
        </w:object>
      </w:r>
      <w:r>
        <w:rPr>
          <w:rFonts w:ascii="宋体" w:eastAsia="宋体" w:hAnsi="宋体" w:cs="宋体"/>
          <w:color w:val="000000"/>
          <w:sz w:val="21"/>
          <w:shd w:val="clear" w:color="auto" w:fill="auto"/>
          <w:vertAlign w:val="baseline"/>
        </w:rPr>
        <w:t>的关系曲线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此单摆的固有频</w:t>
      </w:r>
      <w:r>
        <w:rPr>
          <w:rFonts w:ascii="宋体" w:eastAsia="宋体" w:hAnsi="宋体" w:cs="宋体"/>
          <w:color w:val="000000"/>
          <w:sz w:val="21"/>
          <w:shd w:val="clear" w:color="auto" w:fill="auto"/>
          <w:vertAlign w:val="baseline"/>
        </w:rPr>
        <w:t>率约为</w:t>
      </w:r>
      <w:r>
        <w:object>
          <v:shape id="_x0000_i1035" type="#_x0000_t75" alt="试题资源网 stzy.com" style="width:29.35pt;height:12pt" o:oleicon="f" o:ole="">
            <v:imagedata r:id="rId27" o:title="eqId998e9b061a5b4be01ff7185d81951683"/>
          </v:shape>
          <o:OLEObject Type="Embed" ProgID="Equation.DSMT4" ShapeID="_x0000_i1035" DrawAspect="Content" ObjectID="_1815252609" r:id="rId28"/>
        </w:object>
      </w:r>
    </w:p>
    <w:p>
      <w:pPr>
        <w:pStyle w:val="Normal904ae02f-8219-4412-8f33-192c51825a08"/>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图乙为多普勒效应</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静止在</w:t>
      </w:r>
      <w:r>
        <w:object>
          <v:shape id="_x0000_i1036" type="#_x0000_t75" alt="试题资源网 stzy.com" style="width:10.65pt;height:10.65pt" o:oleicon="f" o:ole="">
            <v:imagedata r:id="rId23" o:title="eqId5963abe8f421bd99a2aaa94831a951e9"/>
          </v:shape>
          <o:OLEObject Type="Embed" ProgID="Equation.DSMT4" ShapeID="_x0000_i1036" DrawAspect="Content" ObjectID="_1815252610" r:id="rId29"/>
        </w:object>
      </w:r>
      <w:r>
        <w:rPr>
          <w:rFonts w:ascii="宋体" w:eastAsia="宋体" w:hAnsi="宋体" w:cs="宋体"/>
          <w:color w:val="000000"/>
          <w:sz w:val="21"/>
          <w:shd w:val="clear" w:color="auto" w:fill="auto"/>
          <w:vertAlign w:val="baseline"/>
        </w:rPr>
        <w:t>处的观察者比静止在</w:t>
      </w:r>
      <w:r>
        <w:object>
          <v:shape id="_x0000_i1037" type="#_x0000_t75" alt="试题资源网 stzy.com" style="width:10pt;height:10.65pt" o:oleicon="f" o:ole="">
            <v:imagedata r:id="rId30" o:title="eqId7f9e8449aad35c5d840a3395ea86df6d"/>
          </v:shape>
          <o:OLEObject Type="Embed" ProgID="Equation.DSMT4" ShapeID="_x0000_i1037" DrawAspect="Content" ObjectID="_1815252611" r:id="rId31"/>
        </w:object>
      </w:r>
      <w:r>
        <w:rPr>
          <w:rFonts w:ascii="宋体" w:eastAsia="宋体" w:hAnsi="宋体" w:cs="宋体"/>
          <w:color w:val="000000"/>
          <w:sz w:val="21"/>
          <w:shd w:val="clear" w:color="auto" w:fill="auto"/>
          <w:vertAlign w:val="baseline"/>
        </w:rPr>
        <w:t>处的观察者接收到的波的频率大</w:t>
      </w:r>
    </w:p>
    <w:p>
      <w:pPr>
        <w:pStyle w:val="Normal904ae02f-8219-4412-8f33-192c51825a08"/>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图丙为水波衍射图样</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增大挡板间的间隙</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衍射现象将更明显</w:t>
      </w:r>
    </w:p>
    <w:p>
      <w:pPr>
        <w:pStyle w:val="Normal904ae02f-8219-4412-8f33-192c51825a08"/>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图丁为</w:t>
      </w:r>
      <w:r>
        <w:object>
          <v:shape id="_x0000_i1038" type="#_x0000_t75" alt="试题资源网 stzy.com" style="width:17.35pt;height:12.65pt" o:oleicon="f" o:ole="">
            <v:imagedata r:id="rId32" o:title="eqId0e97b71f8f462104b9157edc233b227e"/>
          </v:shape>
          <o:OLEObject Type="Embed" ProgID="Equation.DSMT4" ShapeID="_x0000_i1038" DrawAspect="Content" ObjectID="_1815252612" r:id="rId33"/>
        </w:object>
      </w:r>
      <w:r>
        <w:rPr>
          <w:rFonts w:ascii="宋体" w:eastAsia="宋体" w:hAnsi="宋体" w:cs="宋体"/>
          <w:color w:val="000000"/>
          <w:sz w:val="21"/>
          <w:shd w:val="clear" w:color="auto" w:fill="auto"/>
          <w:vertAlign w:val="baseline"/>
        </w:rPr>
        <w:t>振荡电路工作中的某一状态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此刻电容器正在放电</w:t>
      </w:r>
    </w:p>
    <w:p>
      <w:pPr>
        <w:pStyle w:val="Normal4c8562fb-7c11-477b-9cf9-a534ff086c4c"/>
        <w:widowControl/>
        <w:numPr>
          <w:ilvl w:val="0"/>
          <w:numId w:val="0"/>
        </w:numPr>
        <w:tabs>
          <w:tab w:val="right" w:pos="8306"/>
        </w:tabs>
        <w:spacing w:line="320" w:lineRule="auto"/>
        <w:jc w:val="left"/>
        <w:rPr>
          <w:rFonts w:ascii="宋体" w:eastAsia="宋体" w:hAnsi="宋体" w:cs="宋体" w:hint="eastAsia"/>
          <w:color w:val="auto"/>
          <w:kern w:val="0"/>
          <w:sz w:val="28"/>
          <w:szCs w:val="28"/>
          <w:u w:val="none"/>
        </w:rPr>
      </w:pPr>
      <w:r>
        <w:rPr>
          <w:rFonts w:ascii="Times New Roman" w:eastAsia="Times New Roman" w:hAnsi="Times New Roman" w:cs="Times New Roman"/>
          <w:color w:val="000000"/>
          <w:sz w:val="21"/>
          <w:shd w:val="clear" w:color="auto" w:fill="auto"/>
          <w:vertAlign w:val="baseline"/>
        </w:rPr>
        <w:t>7．</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2023</w:t>
      </w:r>
      <w:r>
        <w:rPr>
          <w:rFonts w:ascii="仿宋" w:eastAsia="仿宋" w:hAnsi="仿宋" w:cs="仿宋"/>
          <w:color w:val="000000"/>
          <w:sz w:val="21"/>
          <w:shd w:val="clear" w:color="auto" w:fill="auto"/>
          <w:vertAlign w:val="baseline"/>
        </w:rPr>
        <w:t>浙江</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高考真题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被誉为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中国天眼</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的大口径球面射电望远镜已发现</w:t>
      </w:r>
      <w:r>
        <w:rPr>
          <w:rFonts w:ascii="Times New Roman" w:eastAsia="Times New Roman" w:hAnsi="Times New Roman" w:cs="Times New Roman"/>
          <w:color w:val="000000"/>
          <w:sz w:val="21"/>
          <w:shd w:val="clear" w:color="auto" w:fill="auto"/>
          <w:vertAlign w:val="baseline"/>
        </w:rPr>
        <w:t>660</w:t>
      </w:r>
      <w:r>
        <w:rPr>
          <w:rFonts w:ascii="宋体" w:eastAsia="宋体" w:hAnsi="宋体" w:cs="宋体"/>
          <w:color w:val="000000"/>
          <w:sz w:val="21"/>
          <w:shd w:val="clear" w:color="auto" w:fill="auto"/>
          <w:vertAlign w:val="baseline"/>
        </w:rPr>
        <w:t>余颗新脉冲星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领先世界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天眼对距地球为</w:t>
      </w:r>
      <w:r>
        <w:rPr>
          <w:rFonts w:ascii="Times New Roman" w:eastAsia="Times New Roman" w:hAnsi="Times New Roman" w:cs="Times New Roman"/>
          <w:i/>
          <w:color w:val="000000"/>
          <w:sz w:val="21"/>
          <w:shd w:val="clear" w:color="auto" w:fill="auto"/>
          <w:vertAlign w:val="baseline"/>
        </w:rPr>
        <w:t>L</w:t>
      </w:r>
      <w:r>
        <w:rPr>
          <w:rFonts w:ascii="宋体" w:eastAsia="宋体" w:hAnsi="宋体" w:cs="宋体"/>
          <w:color w:val="000000"/>
          <w:sz w:val="21"/>
          <w:shd w:val="clear" w:color="auto" w:fill="auto"/>
          <w:vertAlign w:val="baseline"/>
        </w:rPr>
        <w:t>的天体进行观测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其接收光子的横截面半径为</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若天体射向天眼的辐射光子中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w:t>
      </w:r>
      <w:r>
        <w:rPr>
          <w:rFonts w:ascii="Times New Roman" w:eastAsia="Times New Roman" w:hAnsi="Times New Roman" w:cs="Times New Roman"/>
          <w:i/>
          <w:color w:val="000000"/>
          <w:sz w:val="21"/>
          <w:shd w:val="clear" w:color="auto" w:fill="auto"/>
          <w:vertAlign w:val="baseline"/>
        </w:rPr>
        <w:t>η</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η</w:t>
      </w:r>
      <w:r>
        <w:rPr>
          <w:rFonts w:ascii="Times New Roman" w:eastAsia="Times New Roman" w:hAnsi="Times New Roman" w:cs="Times New Roman"/>
          <w:color w:val="000000"/>
          <w:sz w:val="21"/>
          <w:shd w:val="clear" w:color="auto" w:fill="auto"/>
          <w:vertAlign w:val="baseline"/>
        </w:rPr>
        <w:t>&lt;1)</w:t>
      </w:r>
      <w:r>
        <w:rPr>
          <w:rFonts w:ascii="宋体" w:eastAsia="宋体" w:hAnsi="宋体" w:cs="宋体"/>
          <w:color w:val="000000"/>
          <w:sz w:val="21"/>
          <w:shd w:val="clear" w:color="auto" w:fill="auto"/>
          <w:vertAlign w:val="baseline"/>
        </w:rPr>
        <w:t>倍被天眼接收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天眼每秒接收到该天体发出的频率为</w:t>
      </w:r>
      <w:r>
        <w:rPr>
          <w:rFonts w:ascii="Times New Roman" w:eastAsia="Times New Roman" w:hAnsi="Times New Roman" w:cs="Times New Roman"/>
          <w:i/>
          <w:color w:val="000000"/>
          <w:sz w:val="21"/>
          <w:shd w:val="clear" w:color="auto" w:fill="auto"/>
          <w:vertAlign w:val="baseline"/>
        </w:rPr>
        <w:t>ν</w:t>
      </w:r>
      <w:r>
        <w:rPr>
          <w:rFonts w:ascii="宋体" w:eastAsia="宋体" w:hAnsi="宋体" w:cs="宋体"/>
          <w:color w:val="000000"/>
          <w:sz w:val="21"/>
          <w:shd w:val="clear" w:color="auto" w:fill="auto"/>
          <w:vertAlign w:val="baseline"/>
        </w:rPr>
        <w:t>的</w:t>
      </w:r>
      <w:r>
        <w:rPr>
          <w:rFonts w:ascii="Times New Roman" w:eastAsia="Times New Roman" w:hAnsi="Times New Roman" w:cs="Times New Roman"/>
          <w:i/>
          <w:color w:val="000000"/>
          <w:sz w:val="21"/>
          <w:shd w:val="clear" w:color="auto" w:fill="auto"/>
          <w:vertAlign w:val="baseline"/>
        </w:rPr>
        <w:t>N</w:t>
      </w:r>
      <w:r>
        <w:rPr>
          <w:rFonts w:ascii="宋体" w:eastAsia="宋体" w:hAnsi="宋体" w:cs="宋体"/>
          <w:color w:val="000000"/>
          <w:sz w:val="21"/>
          <w:shd w:val="clear" w:color="auto" w:fill="auto"/>
          <w:vertAlign w:val="baseline"/>
        </w:rPr>
        <w:t>个光子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普朗克常量为</w:t>
      </w:r>
      <w:r>
        <w:rPr>
          <w:rFonts w:ascii="Times New Roman" w:eastAsia="Times New Roman" w:hAnsi="Times New Roman" w:cs="Times New Roman"/>
          <w:i/>
          <w:color w:val="000000"/>
          <w:sz w:val="21"/>
          <w:shd w:val="clear" w:color="auto" w:fill="auto"/>
          <w:vertAlign w:val="baseline"/>
        </w:rPr>
        <w:t>h</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则该天体发射频率为</w:t>
      </w:r>
      <w:r>
        <w:rPr>
          <w:rFonts w:ascii="Times New Roman" w:eastAsia="Times New Roman" w:hAnsi="Times New Roman" w:cs="Times New Roman"/>
          <w:i/>
          <w:color w:val="000000"/>
          <w:sz w:val="21"/>
          <w:shd w:val="clear" w:color="auto" w:fill="auto"/>
          <w:vertAlign w:val="baseline"/>
        </w:rPr>
        <w:t>ν</w:t>
      </w:r>
      <w:r>
        <w:rPr>
          <w:rFonts w:ascii="宋体" w:eastAsia="宋体" w:hAnsi="宋体" w:cs="宋体"/>
          <w:color w:val="000000"/>
          <w:sz w:val="21"/>
          <w:shd w:val="clear" w:color="auto" w:fill="auto"/>
          <w:vertAlign w:val="baseline"/>
        </w:rPr>
        <w:t>光子的功率为</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　　)</w:t>
      </w:r>
    </w:p>
    <w:p>
      <w:pPr>
        <w:pStyle w:val="Normal4c8562fb-7c11-477b-9cf9-a534ff086c4c"/>
        <w:widowControl/>
        <w:spacing w:line="320" w:lineRule="auto"/>
        <w:jc w:val="center"/>
        <w:rPr>
          <w:rFonts w:ascii="宋体" w:eastAsia="宋体" w:hAnsi="宋体" w:cs="宋体" w:hint="eastAsia"/>
          <w:color w:val="auto"/>
          <w:kern w:val="0"/>
          <w:sz w:val="28"/>
          <w:szCs w:val="28"/>
          <w:u w:val="none"/>
        </w:rPr>
      </w:pPr>
      <w:r>
        <w:rPr>
          <w:rFonts w:ascii="宋体" w:eastAsia="宋体" w:hAnsi="宋体" w:cs="宋体" w:hint="eastAsia"/>
          <w:color w:val="auto"/>
          <w:kern w:val="0"/>
          <w:sz w:val="28"/>
          <w:szCs w:val="28"/>
          <w:u w:val="none"/>
        </w:rPr>
        <w:drawing>
          <wp:inline distT="0" distB="0" distL="114300" distR="114300">
            <wp:extent cx="1511935" cy="1151890"/>
            <wp:effectExtent l="0" t="0" r="12065" b="10160"/>
            <wp:docPr id="212" name="image200.jpeg"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200.jpeg"/>
                    <pic:cNvPicPr>
                      <a:picLocks noChangeAspect="1"/>
                    </pic:cNvPicPr>
                  </pic:nvPicPr>
                  <pic:blipFill>
                    <a:blip xmlns:r="http://schemas.openxmlformats.org/officeDocument/2006/relationships" r:embed="rId34"/>
                    <a:stretch>
                      <a:fillRect/>
                    </a:stretch>
                  </pic:blipFill>
                  <pic:spPr>
                    <a:xfrm>
                      <a:off x="0" y="0"/>
                      <a:ext cx="1512000" cy="1152000"/>
                    </a:xfrm>
                    <a:prstGeom prst="rect">
                      <a:avLst/>
                    </a:prstGeom>
                  </pic:spPr>
                </pic:pic>
              </a:graphicData>
            </a:graphic>
          </wp:inline>
        </w:drawing>
      </w:r>
    </w:p>
    <w:p>
      <w:pPr>
        <w:pStyle w:val="Normal4c8562fb-7c11-477b-9cf9-a534ff086c4c"/>
        <w:widowControl/>
        <w:spacing w:line="320" w:lineRule="auto"/>
        <w:jc w:val="left"/>
        <w:rPr>
          <w:rFonts w:ascii="宋体" w:eastAsia="宋体" w:hAnsi="宋体" w:cs="宋体" w:hint="eastAsia"/>
          <w:color w:val="auto"/>
          <w:kern w:val="0"/>
          <w:sz w:val="28"/>
          <w:szCs w:val="28"/>
          <w:u w:val="none"/>
        </w:rPr>
      </w:pPr>
      <w:r>
        <w:rPr>
          <w:rFonts w:ascii="Times New Roman" w:eastAsia="Times New Roman" w:hAnsi="Times New Roman" w:cs="Times New Roman"/>
          <w:color w:val="000000"/>
          <w:sz w:val="21"/>
          <w:shd w:val="clear" w:color="auto" w:fill="auto"/>
          <w:vertAlign w:val="baseline"/>
        </w:rPr>
        <w:t>A．</w:t>
      </w:r>
      <m:oMath>
        <m:f>
          <m:fPr>
            <m:ctrlPr>
              <w:rPr>
                <w:rFonts w:ascii="Cambria Math" w:eastAsia="宋体" w:hAnsi="Cambria Math" w:cs="宋体" w:hint="eastAsia"/>
                <w:color w:val="auto"/>
                <w:sz w:val="28"/>
                <w:szCs w:val="28"/>
                <w:u w:val="none"/>
              </w:rPr>
            </m:ctrlPr>
          </m:fPr>
          <m:num>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4</m:t>
            </m:r>
            <m:r>
              <w:rPr>
                <w:rFonts w:ascii="Cambria Math" w:eastAsia="宋体" w:hAnsi="Cambria Math" w:cs="宋体" w:hint="eastAsia"/>
                <w:color w:val="auto"/>
                <w:sz w:val="28"/>
                <w:szCs w:val="28"/>
                <w:u w:val="none"/>
              </w:rPr>
              <m:t>N</m:t>
            </m:r>
            <m:sSup>
              <m:sSupPr>
                <m:ctrlPr>
                  <w:rPr>
                    <w:rFonts w:ascii="Cambria Math" w:eastAsia="宋体" w:hAnsi="Cambria Math" w:cs="宋体" w:hint="eastAsia"/>
                    <w:color w:val="auto"/>
                    <w:sz w:val="28"/>
                    <w:szCs w:val="28"/>
                    <w:u w:val="none"/>
                  </w:rPr>
                </m:ctrlPr>
              </m:sSup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L</m:t>
                </m:r>
              </m:e>
              <m:sup>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sup>
            </m:sSup>
            <m:r>
              <w:rPr>
                <w:rFonts w:ascii="Cambria Math" w:eastAsia="宋体" w:hAnsi="Cambria Math" w:cs="宋体" w:hint="eastAsia"/>
                <w:color w:val="auto"/>
                <w:sz w:val="28"/>
                <w:szCs w:val="28"/>
                <w:u w:val="none"/>
              </w:rPr>
              <m:t>ℎν</m:t>
            </m:r>
          </m:num>
          <m:den>
            <m:ctrlPr>
              <w:rPr>
                <w:rFonts w:ascii="Cambria Math" w:eastAsia="宋体" w:hAnsi="Cambria Math" w:cs="宋体" w:hint="eastAsia"/>
                <w:color w:val="auto"/>
                <w:sz w:val="28"/>
                <w:szCs w:val="28"/>
                <w:u w:val="none"/>
              </w:rPr>
            </m:ctrlPr>
            <m:sSup>
              <m:sSupPr>
                <m:ctrlPr>
                  <w:rPr>
                    <w:rFonts w:ascii="Cambria Math" w:eastAsia="宋体" w:hAnsi="Cambria Math" w:cs="宋体" w:hint="eastAsia"/>
                    <w:color w:val="auto"/>
                    <w:sz w:val="28"/>
                    <w:szCs w:val="28"/>
                    <w:u w:val="none"/>
                  </w:rPr>
                </m:ctrlPr>
              </m:sSup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R</m:t>
                </m:r>
              </m:e>
              <m:sup>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sup>
            </m:sSup>
            <m:r>
              <w:rPr>
                <w:rFonts w:ascii="Cambria Math" w:eastAsia="宋体" w:hAnsi="Cambria Math" w:cs="宋体" w:hint="eastAsia"/>
                <w:color w:val="auto"/>
                <w:sz w:val="28"/>
                <w:szCs w:val="28"/>
                <w:u w:val="none"/>
              </w:rPr>
              <m:t>η</m:t>
            </m:r>
          </m:den>
        </m:f>
      </m:oMath>
    </w:p>
    <w:p>
      <w:pPr>
        <w:pStyle w:val="Normal4c8562fb-7c11-477b-9cf9-a534ff086c4c"/>
        <w:widowControl/>
        <w:spacing w:line="320" w:lineRule="auto"/>
        <w:jc w:val="left"/>
        <w:rPr>
          <w:rFonts w:ascii="宋体" w:eastAsia="宋体" w:hAnsi="宋体" w:cs="宋体" w:hint="eastAsia"/>
          <w:color w:val="auto"/>
          <w:kern w:val="0"/>
          <w:sz w:val="28"/>
          <w:szCs w:val="28"/>
          <w:u w:val="none"/>
        </w:rPr>
      </w:pPr>
      <w:r>
        <w:rPr>
          <w:rFonts w:ascii="Times New Roman" w:eastAsia="Times New Roman" w:hAnsi="Times New Roman" w:cs="Times New Roman"/>
          <w:color w:val="000000"/>
          <w:sz w:val="21"/>
          <w:shd w:val="clear" w:color="auto" w:fill="auto"/>
          <w:vertAlign w:val="baseline"/>
        </w:rPr>
        <w:t>B．</w:t>
      </w:r>
      <m:oMath>
        <m:f>
          <m:fPr>
            <m:ctrlPr>
              <w:rPr>
                <w:rFonts w:ascii="Cambria Math" w:eastAsia="宋体" w:hAnsi="Cambria Math" w:cs="宋体" w:hint="eastAsia"/>
                <w:color w:val="auto"/>
                <w:sz w:val="28"/>
                <w:szCs w:val="28"/>
                <w:u w:val="none"/>
              </w:rPr>
            </m:ctrlPr>
          </m:fPr>
          <m:num>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r>
              <w:rPr>
                <w:rFonts w:ascii="Cambria Math" w:eastAsia="宋体" w:hAnsi="Cambria Math" w:cs="宋体" w:hint="eastAsia"/>
                <w:color w:val="auto"/>
                <w:sz w:val="28"/>
                <w:szCs w:val="28"/>
                <w:u w:val="none"/>
              </w:rPr>
              <m:t>N</m:t>
            </m:r>
            <m:sSup>
              <m:sSupPr>
                <m:ctrlPr>
                  <w:rPr>
                    <w:rFonts w:ascii="Cambria Math" w:eastAsia="宋体" w:hAnsi="Cambria Math" w:cs="宋体" w:hint="eastAsia"/>
                    <w:color w:val="auto"/>
                    <w:sz w:val="28"/>
                    <w:szCs w:val="28"/>
                    <w:u w:val="none"/>
                  </w:rPr>
                </m:ctrlPr>
              </m:sSup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L</m:t>
                </m:r>
              </m:e>
              <m:sup>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sup>
            </m:sSup>
            <m:r>
              <w:rPr>
                <w:rFonts w:ascii="Cambria Math" w:eastAsia="宋体" w:hAnsi="Cambria Math" w:cs="宋体" w:hint="eastAsia"/>
                <w:color w:val="auto"/>
                <w:sz w:val="28"/>
                <w:szCs w:val="28"/>
                <w:u w:val="none"/>
              </w:rPr>
              <m:t>ℎν</m:t>
            </m:r>
          </m:num>
          <m:den>
            <m:ctrlPr>
              <w:rPr>
                <w:rFonts w:ascii="Cambria Math" w:eastAsia="宋体" w:hAnsi="Cambria Math" w:cs="宋体" w:hint="eastAsia"/>
                <w:color w:val="auto"/>
                <w:sz w:val="28"/>
                <w:szCs w:val="28"/>
                <w:u w:val="none"/>
              </w:rPr>
            </m:ctrlPr>
            <m:sSup>
              <m:sSupPr>
                <m:ctrlPr>
                  <w:rPr>
                    <w:rFonts w:ascii="Cambria Math" w:eastAsia="宋体" w:hAnsi="Cambria Math" w:cs="宋体" w:hint="eastAsia"/>
                    <w:color w:val="auto"/>
                    <w:sz w:val="28"/>
                    <w:szCs w:val="28"/>
                    <w:u w:val="none"/>
                  </w:rPr>
                </m:ctrlPr>
              </m:sSup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R</m:t>
                </m:r>
              </m:e>
              <m:sup>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sup>
            </m:sSup>
            <m:r>
              <w:rPr>
                <w:rFonts w:ascii="Cambria Math" w:eastAsia="宋体" w:hAnsi="Cambria Math" w:cs="宋体" w:hint="eastAsia"/>
                <w:color w:val="auto"/>
                <w:sz w:val="28"/>
                <w:szCs w:val="28"/>
                <w:u w:val="none"/>
              </w:rPr>
              <m:t>η</m:t>
            </m:r>
          </m:den>
        </m:f>
      </m:oMath>
    </w:p>
    <w:p>
      <w:pPr>
        <w:pStyle w:val="Normal4c8562fb-7c11-477b-9cf9-a534ff086c4c"/>
        <w:widowControl/>
        <w:spacing w:line="320" w:lineRule="auto"/>
        <w:jc w:val="left"/>
        <w:rPr>
          <w:rFonts w:ascii="宋体" w:eastAsia="宋体" w:hAnsi="宋体" w:cs="宋体" w:hint="eastAsia"/>
          <w:color w:val="auto"/>
          <w:kern w:val="0"/>
          <w:sz w:val="28"/>
          <w:szCs w:val="28"/>
          <w:u w:val="none"/>
        </w:rPr>
      </w:pPr>
      <w:r>
        <w:rPr>
          <w:rFonts w:ascii="Times New Roman" w:eastAsia="Times New Roman" w:hAnsi="Times New Roman" w:cs="Times New Roman"/>
          <w:color w:val="000000"/>
          <w:sz w:val="21"/>
          <w:shd w:val="clear" w:color="auto" w:fill="auto"/>
          <w:vertAlign w:val="baseline"/>
        </w:rPr>
        <w:t>C．</w:t>
      </w:r>
      <m:oMath>
        <m:f>
          <m:fPr>
            <m:ctrlPr>
              <w:rPr>
                <w:rFonts w:ascii="Cambria Math" w:eastAsia="宋体" w:hAnsi="Cambria Math" w:cs="宋体" w:hint="eastAsia"/>
                <w:color w:val="auto"/>
                <w:sz w:val="28"/>
                <w:szCs w:val="28"/>
                <w:u w:val="none"/>
              </w:rPr>
            </m:ctrlPr>
          </m:fPr>
          <m:num>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η</m:t>
            </m:r>
            <m:sSup>
              <m:sSupPr>
                <m:ctrlPr>
                  <w:rPr>
                    <w:rFonts w:ascii="Cambria Math" w:eastAsia="宋体" w:hAnsi="Cambria Math" w:cs="宋体" w:hint="eastAsia"/>
                    <w:color w:val="auto"/>
                    <w:sz w:val="28"/>
                    <w:szCs w:val="28"/>
                    <w:u w:val="none"/>
                  </w:rPr>
                </m:ctrlPr>
              </m:sSup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L</m:t>
                </m:r>
              </m:e>
              <m:sup>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sup>
            </m:sSup>
            <m:r>
              <w:rPr>
                <w:rFonts w:ascii="Cambria Math" w:eastAsia="宋体" w:hAnsi="Cambria Math" w:cs="宋体" w:hint="eastAsia"/>
                <w:color w:val="auto"/>
                <w:sz w:val="28"/>
                <w:szCs w:val="28"/>
                <w:u w:val="none"/>
              </w:rPr>
              <m:t>ℎν</m:t>
            </m:r>
          </m:num>
          <m:den>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4</m:t>
            </m:r>
            <m:sSup>
              <m:sSupPr>
                <m:ctrlPr>
                  <w:rPr>
                    <w:rFonts w:ascii="Cambria Math" w:eastAsia="宋体" w:hAnsi="Cambria Math" w:cs="宋体" w:hint="eastAsia"/>
                    <w:color w:val="auto"/>
                    <w:sz w:val="28"/>
                    <w:szCs w:val="28"/>
                    <w:u w:val="none"/>
                  </w:rPr>
                </m:ctrlPr>
              </m:sSup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R</m:t>
                </m:r>
              </m:e>
              <m:sup>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sup>
            </m:sSup>
            <m:r>
              <w:rPr>
                <w:rFonts w:ascii="Cambria Math" w:eastAsia="宋体" w:hAnsi="Cambria Math" w:cs="宋体" w:hint="eastAsia"/>
                <w:color w:val="auto"/>
                <w:sz w:val="28"/>
                <w:szCs w:val="28"/>
                <w:u w:val="none"/>
              </w:rPr>
              <m:t>N</m:t>
            </m:r>
          </m:den>
        </m:f>
      </m:oMath>
    </w:p>
    <w:p>
      <w:pPr>
        <w:pStyle w:val="Normal4c8562fb-7c11-477b-9cf9-a534ff086c4c"/>
        <w:widowControl/>
        <w:spacing w:line="320" w:lineRule="auto"/>
        <w:jc w:val="left"/>
        <w:rPr>
          <w:rFonts w:ascii="宋体" w:eastAsia="宋体" w:hAnsi="宋体" w:cs="宋体" w:hint="eastAsia"/>
          <w:color w:val="auto"/>
          <w:kern w:val="0"/>
          <w:sz w:val="28"/>
          <w:szCs w:val="28"/>
          <w:u w:val="none"/>
        </w:rPr>
      </w:pPr>
      <w:r>
        <w:rPr>
          <w:rFonts w:ascii="Times New Roman" w:eastAsia="Times New Roman" w:hAnsi="Times New Roman" w:cs="Times New Roman"/>
          <w:color w:val="000000"/>
          <w:sz w:val="21"/>
          <w:shd w:val="clear" w:color="auto" w:fill="auto"/>
          <w:vertAlign w:val="baseline"/>
        </w:rPr>
        <w:t>D．</w:t>
      </w:r>
      <m:oMath>
        <m:f>
          <m:fPr>
            <m:ctrlPr>
              <w:rPr>
                <w:rFonts w:ascii="Cambria Math" w:eastAsia="宋体" w:hAnsi="Cambria Math" w:cs="宋体" w:hint="eastAsia"/>
                <w:color w:val="auto"/>
                <w:sz w:val="28"/>
                <w:szCs w:val="28"/>
                <w:u w:val="none"/>
              </w:rPr>
            </m:ctrlPr>
          </m:fPr>
          <m:num>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η</m:t>
            </m:r>
            <m:sSup>
              <m:sSupPr>
                <m:ctrlPr>
                  <w:rPr>
                    <w:rFonts w:ascii="Cambria Math" w:eastAsia="宋体" w:hAnsi="Cambria Math" w:cs="宋体" w:hint="eastAsia"/>
                    <w:color w:val="auto"/>
                    <w:sz w:val="28"/>
                    <w:szCs w:val="28"/>
                    <w:u w:val="none"/>
                  </w:rPr>
                </m:ctrlPr>
              </m:sSup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L</m:t>
                </m:r>
              </m:e>
              <m:sup>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sup>
            </m:sSup>
            <m:r>
              <w:rPr>
                <w:rFonts w:ascii="Cambria Math" w:eastAsia="宋体" w:hAnsi="Cambria Math" w:cs="宋体" w:hint="eastAsia"/>
                <w:color w:val="auto"/>
                <w:sz w:val="28"/>
                <w:szCs w:val="28"/>
                <w:u w:val="none"/>
              </w:rPr>
              <m:t>ℎν</m:t>
            </m:r>
          </m:num>
          <m:den>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sSup>
              <m:sSupPr>
                <m:ctrlPr>
                  <w:rPr>
                    <w:rFonts w:ascii="Cambria Math" w:eastAsia="宋体" w:hAnsi="Cambria Math" w:cs="宋体" w:hint="eastAsia"/>
                    <w:color w:val="auto"/>
                    <w:sz w:val="28"/>
                    <w:szCs w:val="28"/>
                    <w:u w:val="none"/>
                  </w:rPr>
                </m:ctrlPr>
              </m:sSup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R</m:t>
                </m:r>
              </m:e>
              <m:sup>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sup>
            </m:sSup>
            <m:r>
              <w:rPr>
                <w:rFonts w:ascii="Cambria Math" w:eastAsia="宋体" w:hAnsi="Cambria Math" w:cs="宋体" w:hint="eastAsia"/>
                <w:color w:val="auto"/>
                <w:sz w:val="28"/>
                <w:szCs w:val="28"/>
                <w:u w:val="none"/>
              </w:rPr>
              <m:t>N</m:t>
            </m:r>
          </m:den>
        </m:f>
      </m:oMath>
    </w:p>
    <w:p>
      <w:pPr>
        <w:pStyle w:val="Normalbbdd944a-a8eb-4fdc-a268-d7a06b5bd5f1"/>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8．</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江苏通中</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月考</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电感为</w:t>
      </w:r>
      <w:r>
        <w:rPr>
          <w:rFonts w:ascii="Times New Roman" w:eastAsia="Times New Roman" w:hAnsi="Times New Roman" w:cs="Times New Roman"/>
          <w:i/>
          <w:color w:val="000000"/>
          <w:sz w:val="21"/>
          <w:shd w:val="clear" w:color="auto" w:fill="auto"/>
          <w:vertAlign w:val="baseline"/>
        </w:rPr>
        <w:t>L</w:t>
      </w:r>
      <w:r>
        <w:rPr>
          <w:rFonts w:ascii="宋体" w:eastAsia="宋体" w:hAnsi="宋体" w:cs="宋体"/>
          <w:color w:val="000000"/>
          <w:sz w:val="21"/>
          <w:shd w:val="clear" w:color="auto" w:fill="auto"/>
          <w:vertAlign w:val="baseline"/>
        </w:rPr>
        <w:t>的线圈与电容为</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的电容器组成一个理想的振荡电路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某时刻电路中电流的方向和电容器中电场强度的方向如甲图所示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电容器</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极板所带的电量随时间变化的图像如图乙所示</w:t>
      </w:r>
      <w:r>
        <w:rPr>
          <w:rFonts w:ascii="Times New Roman" w:eastAsia="Times New Roman" w:hAnsi="Times New Roman" w:cs="Times New Roman"/>
          <w:color w:val="000000"/>
          <w:sz w:val="21"/>
          <w:shd w:val="clear" w:color="auto" w:fill="auto"/>
          <w:vertAlign w:val="baseline"/>
        </w:rPr>
        <w:t>（</w:t>
      </w:r>
      <w:r>
        <w:object>
          <v:shape id="_x0000_i1039" type="#_x0000_t75" alt="试题资源网 stzy.com" style="width:30pt;height:16pt" o:oleicon="f" o:ole="">
            <v:imagedata r:id="rId35" o:title="eqId243775c6ca23ea59003f4867d5954d2f"/>
          </v:shape>
          <o:OLEObject Type="Embed" ProgID="Equation.DSMT4" ShapeID="_x0000_i1039" DrawAspect="Content" ObjectID="_1817318633" r:id="rId36"/>
        </w:object>
      </w:r>
      <w:r>
        <w:rPr>
          <w:rFonts w:ascii="宋体" w:eastAsia="宋体" w:hAnsi="宋体" w:cs="宋体"/>
          <w:color w:val="000000"/>
          <w:sz w:val="21"/>
          <w:shd w:val="clear" w:color="auto" w:fill="auto"/>
          <w:vertAlign w:val="baseline"/>
        </w:rPr>
        <w:t>为电容器所带最大电量的绝对值</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则下列说法中正确的是</w:t>
      </w:r>
      <w:r>
        <w:rPr>
          <w:rFonts w:ascii="Times New Roman" w:eastAsia="Times New Roman" w:hAnsi="Times New Roman" w:cs="Times New Roman"/>
          <w:color w:val="000000"/>
          <w:sz w:val="21"/>
          <w:shd w:val="clear" w:color="auto" w:fill="auto"/>
          <w:vertAlign w:val="baseline"/>
        </w:rPr>
        <w:t>（　　）</w:t>
      </w:r>
    </w:p>
    <w:p>
      <w:pPr>
        <w:pStyle w:val="Normalbbdd944a-a8eb-4fdc-a268-d7a06b5bd5f1"/>
        <w:spacing w:line="320" w:lineRule="auto"/>
        <w:textAlignment w:val="center"/>
      </w:pPr>
      <w:r>
        <w:rPr>
          <w:rFonts w:eastAsia="Times New Roman"/>
          <w:noProof/>
          <w:kern w:val="0"/>
          <w:sz w:val="24"/>
          <w:szCs w:val="24"/>
        </w:rPr>
        <w:drawing>
          <wp:inline distT="0" distB="0" distL="114300" distR="114300">
            <wp:extent cx="4829175" cy="1762125"/>
            <wp:effectExtent l="0" t="0" r="0" b="0"/>
            <wp:docPr id="929" name="_x0000_i26359"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_x0000_i26359"/>
                    <pic:cNvPicPr/>
                  </pic:nvPicPr>
                  <pic:blipFill>
                    <a:blip xmlns:r="http://schemas.openxmlformats.org/officeDocument/2006/relationships" r:embed="rId37"/>
                    <a:stretch>
                      <a:fillRect/>
                    </a:stretch>
                  </pic:blipFill>
                  <pic:spPr>
                    <a:xfrm>
                      <a:off x="0" y="0"/>
                      <a:ext cx="4829175" cy="1762125"/>
                    </a:xfrm>
                    <a:prstGeom prst="rect">
                      <a:avLst/>
                    </a:prstGeom>
                  </pic:spPr>
                </pic:pic>
              </a:graphicData>
            </a:graphic>
          </wp:inline>
        </w:drawing>
      </w:r>
    </w:p>
    <w:p>
      <w:pPr>
        <w:pStyle w:val="Normalbbdd944a-a8eb-4fdc-a268-d7a06b5bd5f1"/>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甲图所示的时刻可能为乙图中从</w:t>
      </w:r>
      <w:r>
        <w:rPr>
          <w:rFonts w:ascii="Times New Roman" w:eastAsia="Times New Roman" w:hAnsi="Times New Roman" w:cs="Times New Roman"/>
          <w:color w:val="000000"/>
          <w:sz w:val="21"/>
          <w:shd w:val="clear" w:color="auto" w:fill="auto"/>
          <w:vertAlign w:val="baseline"/>
        </w:rPr>
        <w:t>0</w:t>
      </w:r>
      <w:r>
        <w:rPr>
          <w:rFonts w:ascii="宋体" w:eastAsia="宋体" w:hAnsi="宋体" w:cs="宋体"/>
          <w:color w:val="000000"/>
          <w:sz w:val="21"/>
          <w:shd w:val="clear" w:color="auto" w:fill="auto"/>
          <w:vertAlign w:val="baseline"/>
        </w:rPr>
        <w:t>时刻开始的第四个四分之一周期的某个时刻</w:t>
      </w:r>
    </w:p>
    <w:p>
      <w:pPr>
        <w:pStyle w:val="Normalbbdd944a-a8eb-4fdc-a268-d7a06b5bd5f1"/>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甲图所示的时刻线圈的自感电动势正在减小</w:t>
      </w:r>
    </w:p>
    <w:p>
      <w:pPr>
        <w:pStyle w:val="Normalbbdd944a-a8eb-4fdc-a268-d7a06b5bd5f1"/>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该振荡电路从乙图中</w:t>
      </w:r>
      <w:r>
        <w:rPr>
          <w:rFonts w:ascii="Times New Roman" w:eastAsia="Times New Roman" w:hAnsi="Times New Roman" w:cs="Times New Roman"/>
          <w:color w:val="000000"/>
          <w:sz w:val="21"/>
          <w:shd w:val="clear" w:color="auto" w:fill="auto"/>
          <w:vertAlign w:val="baseline"/>
        </w:rPr>
        <w:t>0</w:t>
      </w:r>
      <w:r>
        <w:rPr>
          <w:rFonts w:ascii="宋体" w:eastAsia="宋体" w:hAnsi="宋体" w:cs="宋体"/>
          <w:color w:val="000000"/>
          <w:sz w:val="21"/>
          <w:shd w:val="clear" w:color="auto" w:fill="auto"/>
          <w:vertAlign w:val="baseline"/>
        </w:rPr>
        <w:t>时刻开始的第一个四分之一周期内的平均电流为</w:t>
      </w:r>
      <w:r>
        <w:object>
          <v:shape id="_x0000_i1040" type="#_x0000_t75" alt="试题资源网 stzy.com" style="width:33.35pt;height:30pt" o:oleicon="f" o:ole="">
            <v:imagedata r:id="rId38" o:title="eqId46e0149e6dff5afe2b30763a0a5d8557"/>
          </v:shape>
          <o:OLEObject Type="Embed" ProgID="Equation.DSMT4" ShapeID="_x0000_i1040" DrawAspect="Content" ObjectID="_1817318634" r:id="rId39"/>
        </w:object>
      </w:r>
    </w:p>
    <w:p>
      <w:pPr>
        <w:pStyle w:val="Normalbbdd944a-a8eb-4fdc-a268-d7a06b5bd5f1"/>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该振荡电路中电容器两极板间的正弦交流电压的有效值为</w:t>
      </w:r>
      <w:r>
        <w:object>
          <v:shape id="_x0000_i1041" type="#_x0000_t75" alt="试题资源网 stzy.com" style="width:24.65pt;height:30pt" o:oleicon="f" o:ole="">
            <v:imagedata r:id="rId40" o:title="eqId52e4fe93e233c7ed91f5e023de2808c4"/>
          </v:shape>
          <o:OLEObject Type="Embed" ProgID="Equation.DSMT4" ShapeID="_x0000_i1041" DrawAspect="Content" ObjectID="_1817318635" r:id="rId41"/>
        </w:object>
      </w:r>
    </w:p>
    <w:p>
      <w:pPr>
        <w:pStyle w:val="Normal6c93660b-25fe-42c2-9fae-763e7a30478a"/>
        <w:numPr>
          <w:ilvl w:val="0"/>
          <w:numId w:val="0"/>
        </w:numPr>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9．</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内蒙古集宁一中</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图甲为</w:t>
      </w:r>
      <w:r>
        <w:rPr>
          <w:rFonts w:ascii="Times New Roman" w:eastAsia="Times New Roman" w:hAnsi="Times New Roman" w:cs="Times New Roman"/>
          <w:i/>
          <w:color w:val="000000"/>
          <w:sz w:val="21"/>
          <w:shd w:val="clear" w:color="auto" w:fill="auto"/>
          <w:vertAlign w:val="baseline"/>
        </w:rPr>
        <w:t>LC</w:t>
      </w:r>
      <w:r>
        <w:rPr>
          <w:rFonts w:ascii="宋体" w:eastAsia="宋体" w:hAnsi="宋体" w:cs="宋体"/>
          <w:color w:val="000000"/>
          <w:sz w:val="21"/>
          <w:shd w:val="clear" w:color="auto" w:fill="auto"/>
          <w:vertAlign w:val="baseline"/>
        </w:rPr>
        <w:t>振荡电路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通过</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点的电流如图乙</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点电流向左为正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　　）</w:t>
      </w:r>
    </w:p>
    <w:p>
      <w:pPr>
        <w:pStyle w:val="Normal6c93660b-25fe-42c2-9fae-763e7a30478a"/>
        <w:spacing w:line="32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2190750" cy="1323975"/>
            <wp:effectExtent l="0" t="0" r="0" b="9525"/>
            <wp:docPr id="341" name="_x0000_i13516"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_x0000_i13516" descr="@@@348c70aa-6ee5-42fa-b6d4-15fd9c528ed1"/>
                    <pic:cNvPicPr>
                      <a:picLocks noChangeAspect="1"/>
                    </pic:cNvPicPr>
                  </pic:nvPicPr>
                  <pic:blipFill>
                    <a:blip xmlns:r="http://schemas.openxmlformats.org/officeDocument/2006/relationships" r:embed="rId42"/>
                    <a:stretch>
                      <a:fillRect/>
                    </a:stretch>
                  </pic:blipFill>
                  <pic:spPr>
                    <a:xfrm>
                      <a:off x="0" y="0"/>
                      <a:ext cx="2190750" cy="1323975"/>
                    </a:xfrm>
                    <a:prstGeom prst="rect">
                      <a:avLst/>
                    </a:prstGeom>
                  </pic:spPr>
                </pic:pic>
              </a:graphicData>
            </a:graphic>
          </wp:inline>
        </w:drawing>
      </w:r>
      <w:r>
        <w:rPr>
          <w:rFonts w:ascii="Times New Roman" w:eastAsia="Times New Roman" w:hAnsi="Times New Roman" w:cs="Times New Roman"/>
          <w:color w:val="000000"/>
          <w:sz w:val="21"/>
          <w:shd w:val="clear" w:color="auto" w:fill="auto"/>
          <w:vertAlign w:val="baseline"/>
        </w:rPr>
        <w:t>  </w:t>
      </w:r>
    </w:p>
    <w:p>
      <w:pPr>
        <w:pStyle w:val="Normal6c93660b-25fe-42c2-9fae-763e7a30478a"/>
        <w:spacing w:line="320" w:lineRule="auto"/>
        <w:ind w:left="300"/>
        <w:jc w:val="left"/>
        <w:textAlignment w:val="center"/>
        <w:rPr>
          <w:sz w:val="21"/>
        </w:rPr>
      </w:pPr>
      <w:r>
        <w:rPr>
          <w:rFonts w:ascii="Times New Roman" w:eastAsia="Times New Roman" w:hAnsi="Times New Roman" w:cs="Times New Roman"/>
          <w:color w:val="000000"/>
          <w:sz w:val="21"/>
          <w:shd w:val="clear" w:color="auto" w:fill="auto"/>
          <w:vertAlign w:val="baseline"/>
        </w:rPr>
        <w:t>A．</w:t>
      </w:r>
      <w:r>
        <w:object>
          <v:shape id="_x0000_i1042" type="#_x0000_t75" alt="试题资源网 stzy.com" style="width:23.75pt;height:15.8pt" o:oleicon="f" o:ole="" coordsize="21600,21600" filled="f">
            <v:imagedata r:id="rId43" o:title="eqId47e868233c7955dbdc691648dd4ca6a1"/>
            <o:lock v:ext="edit" aspectratio="t"/>
            <w10:anchorlock/>
          </v:shape>
          <o:OLEObject Type="Embed" ProgID="Equation.DSMT4" ShapeID="_x0000_i1042" DrawAspect="Content" ObjectID="_1468075730" r:id="rId44"/>
        </w:object>
      </w:r>
      <w:r>
        <w:rPr>
          <w:rFonts w:ascii="宋体" w:eastAsia="宋体" w:hAnsi="宋体" w:cs="宋体"/>
          <w:color w:val="000000"/>
          <w:sz w:val="21"/>
          <w:shd w:val="clear" w:color="auto" w:fill="auto"/>
          <w:vertAlign w:val="baseline"/>
        </w:rPr>
        <w:t>电容器上极板带正电</w:t>
      </w:r>
    </w:p>
    <w:p>
      <w:pPr>
        <w:pStyle w:val="Normal6c93660b-25fe-42c2-9fae-763e7a30478a"/>
        <w:spacing w:line="320" w:lineRule="auto"/>
        <w:ind w:left="300"/>
        <w:jc w:val="left"/>
        <w:textAlignment w:val="center"/>
        <w:rPr>
          <w:sz w:val="21"/>
        </w:rPr>
      </w:pPr>
      <w:r>
        <w:rPr>
          <w:rFonts w:ascii="Times New Roman" w:eastAsia="Times New Roman" w:hAnsi="Times New Roman" w:cs="Times New Roman"/>
          <w:color w:val="000000"/>
          <w:sz w:val="21"/>
          <w:shd w:val="clear" w:color="auto" w:fill="auto"/>
          <w:vertAlign w:val="baseline"/>
        </w:rPr>
        <w:t>B．</w:t>
      </w:r>
      <w:r>
        <w:object>
          <v:shape id="_x0000_i1043" type="#_x0000_t75" alt="试题资源网 stzy.com" style="width:26.4pt;height:20.15pt" o:oleicon="f" o:ole="" coordsize="21600,21600" filled="f">
            <v:imagedata r:id="rId45" o:title="eqId95f5b18cec7e5dd3f23d309f4e073419"/>
            <o:lock v:ext="edit" aspectratio="t"/>
            <w10:anchorlock/>
          </v:shape>
          <o:OLEObject Type="Embed" ProgID="Equation.DSMT4" ShapeID="_x0000_i1043" DrawAspect="Content" ObjectID="_1468075731" r:id="rId46"/>
        </w:object>
      </w:r>
      <w:r>
        <w:rPr>
          <w:rFonts w:ascii="宋体" w:eastAsia="宋体" w:hAnsi="宋体" w:cs="宋体"/>
          <w:color w:val="000000"/>
          <w:sz w:val="21"/>
          <w:shd w:val="clear" w:color="auto" w:fill="auto"/>
          <w:vertAlign w:val="baseline"/>
        </w:rPr>
        <w:t>电容器中的电场能增大</w:t>
      </w:r>
    </w:p>
    <w:p>
      <w:pPr>
        <w:pStyle w:val="Normal6c93660b-25fe-42c2-9fae-763e7a30478a"/>
        <w:spacing w:line="320" w:lineRule="auto"/>
        <w:ind w:left="300"/>
        <w:jc w:val="left"/>
        <w:textAlignment w:val="center"/>
        <w:rPr>
          <w:sz w:val="21"/>
        </w:rPr>
      </w:pP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在</w:t>
      </w:r>
      <w:r>
        <w:object>
          <v:shape id="_x0000_i1044" type="#_x0000_t75" alt="试题资源网 stzy.com" style="width:8.75pt;height:14.9pt" o:oleicon="f" o:ole="" coordsize="21600,21600" filled="f">
            <v:imagedata r:id="rId47" o:title="eqId8db31d2bbc9b044646fd026f239e7b62"/>
            <o:lock v:ext="edit" aspectratio="t"/>
            <w10:anchorlock/>
          </v:shape>
          <o:OLEObject Type="Embed" ProgID="Equation.DSMT4" ShapeID="_x0000_i1044" DrawAspect="Content" ObjectID="_1468075732" r:id="rId48"/>
        </w:object>
      </w:r>
      <w:r>
        <w:rPr>
          <w:rFonts w:ascii="宋体" w:eastAsia="宋体" w:hAnsi="宋体" w:cs="宋体"/>
          <w:color w:val="000000"/>
          <w:sz w:val="21"/>
          <w:shd w:val="clear" w:color="auto" w:fill="auto"/>
          <w:vertAlign w:val="baseline"/>
        </w:rPr>
        <w:t>时刻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线圈中的磁场能最大</w:t>
      </w:r>
    </w:p>
    <w:p>
      <w:pPr>
        <w:pStyle w:val="Normal6c93660b-25fe-42c2-9fae-763e7a30478a"/>
        <w:spacing w:line="320" w:lineRule="auto"/>
        <w:ind w:left="300"/>
        <w:jc w:val="left"/>
        <w:textAlignment w:val="center"/>
        <w:rPr>
          <w:sz w:val="21"/>
        </w:rPr>
      </w:pP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增大电容器两板间距</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振荡电流的周期将减小</w:t>
      </w:r>
    </w:p>
    <w:p>
      <w:pPr>
        <w:pStyle w:val="Normald2768c74-4c70-408d-b914-7213070a86b7"/>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10．</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山东等地莱州一中</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某图书馆的书籍防盗系统利用</w:t>
      </w:r>
      <w:r>
        <w:rPr>
          <w:rFonts w:ascii="Times New Roman" w:eastAsia="Times New Roman" w:hAnsi="Times New Roman" w:cs="Times New Roman"/>
          <w:i/>
          <w:color w:val="000000"/>
          <w:sz w:val="21"/>
          <w:shd w:val="clear" w:color="auto" w:fill="auto"/>
          <w:vertAlign w:val="baseline"/>
        </w:rPr>
        <w:t>LC</w:t>
      </w:r>
      <w:r>
        <w:rPr>
          <w:rFonts w:ascii="宋体" w:eastAsia="宋体" w:hAnsi="宋体" w:cs="宋体"/>
          <w:color w:val="000000"/>
          <w:sz w:val="21"/>
          <w:shd w:val="clear" w:color="auto" w:fill="auto"/>
          <w:vertAlign w:val="baseline"/>
        </w:rPr>
        <w:t>振荡电路原理</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在出口处的地毯下埋有线圈</w:t>
      </w:r>
      <w:r>
        <w:rPr>
          <w:rFonts w:ascii="Times New Roman" w:eastAsia="Times New Roman" w:hAnsi="Times New Roman" w:cs="Times New Roman"/>
          <w:i/>
          <w:color w:val="000000"/>
          <w:sz w:val="21"/>
          <w:shd w:val="clear" w:color="auto" w:fill="auto"/>
          <w:vertAlign w:val="baseline"/>
        </w:rPr>
        <w:t>L</w:t>
      </w:r>
      <w:r>
        <w:rPr>
          <w:rFonts w:ascii="宋体" w:eastAsia="宋体" w:hAnsi="宋体" w:cs="宋体"/>
          <w:color w:val="000000"/>
          <w:sz w:val="21"/>
          <w:shd w:val="clear" w:color="auto" w:fill="auto"/>
          <w:vertAlign w:val="baseline"/>
        </w:rPr>
        <w:t>与电容器</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构成的振荡电路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如图甲所示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当未消磁的书籍标签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内含金属材料</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靠近时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线圈的自感系数增大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导致振荡频率变化</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从而触发警报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若该振荡电路中电容器上极板的电荷量</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随时间</w:t>
      </w:r>
      <w:r>
        <w:rPr>
          <w:rFonts w:ascii="Times New Roman" w:eastAsia="Times New Roman" w:hAnsi="Times New Roman" w:cs="Times New Roman"/>
          <w:i/>
          <w:color w:val="000000"/>
          <w:sz w:val="21"/>
          <w:shd w:val="clear" w:color="auto" w:fill="auto"/>
          <w:vertAlign w:val="baseline"/>
        </w:rPr>
        <w:t>t</w:t>
      </w:r>
      <w:r>
        <w:rPr>
          <w:rFonts w:ascii="宋体" w:eastAsia="宋体" w:hAnsi="宋体" w:cs="宋体"/>
          <w:color w:val="000000"/>
          <w:sz w:val="21"/>
          <w:shd w:val="clear" w:color="auto" w:fill="auto"/>
          <w:vertAlign w:val="baseline"/>
        </w:rPr>
        <w:t>变化的关系图像如图乙所示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w:t>
      </w:r>
      <w:r>
        <w:rPr>
          <w:rFonts w:ascii="Times New Roman" w:eastAsia="Times New Roman" w:hAnsi="Times New Roman" w:cs="Times New Roman"/>
          <w:color w:val="000000"/>
          <w:sz w:val="21"/>
          <w:shd w:val="clear" w:color="auto" w:fill="auto"/>
          <w:vertAlign w:val="baseline"/>
        </w:rPr>
        <w:t>）</w:t>
      </w:r>
    </w:p>
    <w:p>
      <w:pPr>
        <w:pStyle w:val="Normald2768c74-4c70-408d-b914-7213070a86b7"/>
        <w:spacing w:line="320" w:lineRule="auto"/>
        <w:textAlignment w:val="center"/>
      </w:pPr>
      <w:r>
        <w:rPr>
          <w:rFonts w:eastAsia="Times New Roman"/>
          <w:noProof/>
          <w:kern w:val="0"/>
          <w:sz w:val="24"/>
          <w:szCs w:val="24"/>
        </w:rPr>
        <w:drawing>
          <wp:inline distT="0" distB="0" distL="114300" distR="114300">
            <wp:extent cx="2381250" cy="990600"/>
            <wp:effectExtent l="0" t="0" r="0" b="0"/>
            <wp:docPr id="176" name="_x0000_i5946"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_x0000_i5946"/>
                    <pic:cNvPicPr/>
                  </pic:nvPicPr>
                  <pic:blipFill>
                    <a:blip xmlns:r="http://schemas.openxmlformats.org/officeDocument/2006/relationships" r:embed="rId49"/>
                    <a:stretch>
                      <a:fillRect/>
                    </a:stretch>
                  </pic:blipFill>
                  <pic:spPr>
                    <a:xfrm>
                      <a:off x="0" y="0"/>
                      <a:ext cx="2381250" cy="990600"/>
                    </a:xfrm>
                    <a:prstGeom prst="rect">
                      <a:avLst/>
                    </a:prstGeom>
                  </pic:spPr>
                </pic:pic>
              </a:graphicData>
            </a:graphic>
          </wp:inline>
        </w:drawing>
      </w:r>
    </w:p>
    <w:p>
      <w:pPr>
        <w:pStyle w:val="Normald2768c74-4c70-408d-b914-7213070a86b7"/>
        <w:tabs>
          <w:tab w:val="left" w:pos="4156"/>
        </w:tabs>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object>
          <v:shape id="_x0000_i1045" type="#_x0000_t75" alt="试题资源网 stzy.com" style="width:9pt;height:15pt" o:oleicon="f" o:ole="">
            <v:imagedata r:id="rId50" o:title="eqId87c7eb49a823f757461cd5260757b088"/>
          </v:shape>
          <o:OLEObject Type="Embed" ProgID="Equation.DSMT4" ShapeID="_x0000_i1045" DrawAspect="Content" ObjectID="_1816457271" r:id="rId51"/>
        </w:object>
      </w:r>
      <w:r>
        <w:rPr>
          <w:rFonts w:ascii="宋体" w:eastAsia="宋体" w:hAnsi="宋体" w:cs="宋体"/>
          <w:color w:val="000000"/>
          <w:sz w:val="21"/>
          <w:shd w:val="clear" w:color="auto" w:fill="auto"/>
          <w:vertAlign w:val="baseline"/>
        </w:rPr>
        <w:t>时刻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电容器</w:t>
      </w:r>
      <w:r>
        <w:object>
          <v:shape id="_x0000_i1046" type="#_x0000_t75" alt="试题资源网 stzy.com" style="width:10.5pt;height:12pt" o:oleicon="f" o:ole="">
            <v:imagedata r:id="rId52" o:title="eqIdc5db41a1f31d6baee7c69990811edb9f"/>
          </v:shape>
          <o:OLEObject Type="Embed" ProgID="Equation.DSMT4" ShapeID="_x0000_i1046" DrawAspect="Content" ObjectID="_1816457272" r:id="rId53"/>
        </w:object>
      </w:r>
      <w:r>
        <w:rPr>
          <w:rFonts w:ascii="宋体" w:eastAsia="宋体" w:hAnsi="宋体" w:cs="宋体"/>
          <w:color w:val="000000"/>
          <w:sz w:val="21"/>
          <w:shd w:val="clear" w:color="auto" w:fill="auto"/>
          <w:vertAlign w:val="baseline"/>
        </w:rPr>
        <w:t>的电场能为零</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object>
          <v:shape id="_x0000_i1047" type="#_x0000_t75" alt="试题资源网 stzy.com" style="width:9.75pt;height:16.5pt" o:oleicon="f" o:ole="">
            <v:imagedata r:id="rId54" o:title="eqId5cd84a8f95166367063218ee03ffd5a7"/>
          </v:shape>
          <o:OLEObject Type="Embed" ProgID="Equation.DSMT4" ShapeID="_x0000_i1047" DrawAspect="Content" ObjectID="_1816457273" r:id="rId55"/>
        </w:object>
      </w:r>
      <w:r>
        <w:rPr>
          <w:rFonts w:ascii="宋体" w:eastAsia="宋体" w:hAnsi="宋体" w:cs="宋体"/>
          <w:color w:val="000000"/>
          <w:sz w:val="21"/>
          <w:shd w:val="clear" w:color="auto" w:fill="auto"/>
          <w:vertAlign w:val="baseline"/>
        </w:rPr>
        <w:t>时刻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线圈</w:t>
      </w:r>
      <w:r>
        <w:object>
          <v:shape id="_x0000_i1048" type="#_x0000_t75" alt="试题资源网 stzy.com" style="width:9.75pt;height:11.25pt" o:oleicon="f" o:ole="">
            <v:imagedata r:id="rId56" o:title="eqId0c88d9142df6ba8e43c1a93bd04a1362"/>
          </v:shape>
          <o:OLEObject Type="Embed" ProgID="Equation.DSMT4" ShapeID="_x0000_i1048" DrawAspect="Content" ObjectID="_1816457274" r:id="rId57"/>
        </w:object>
      </w:r>
      <w:r>
        <w:rPr>
          <w:rFonts w:ascii="宋体" w:eastAsia="宋体" w:hAnsi="宋体" w:cs="宋体"/>
          <w:color w:val="000000"/>
          <w:sz w:val="21"/>
          <w:shd w:val="clear" w:color="auto" w:fill="auto"/>
          <w:vertAlign w:val="baseline"/>
        </w:rPr>
        <w:t>的自感电动势最大</w:t>
      </w:r>
    </w:p>
    <w:p>
      <w:pPr>
        <w:pStyle w:val="Normald2768c74-4c70-408d-b914-7213070a86b7"/>
        <w:tabs>
          <w:tab w:val="left" w:pos="4156"/>
        </w:tabs>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object>
          <v:shape id="_x0000_i1049" type="#_x0000_t75" alt="试题资源网 stzy.com" style="width:26.25pt;height:15.75pt" o:oleicon="f" o:ole="">
            <v:imagedata r:id="rId58" o:title="eqId63782df7b3a9db078bdde2c2b4a22c4a"/>
          </v:shape>
          <o:OLEObject Type="Embed" ProgID="Equation.DSMT4" ShapeID="_x0000_i1049" DrawAspect="Content" ObjectID="_1816457275" r:id="rId59"/>
        </w:object>
      </w:r>
      <w:r>
        <w:rPr>
          <w:rFonts w:ascii="宋体" w:eastAsia="宋体" w:hAnsi="宋体" w:cs="宋体"/>
          <w:color w:val="000000"/>
          <w:sz w:val="21"/>
          <w:shd w:val="clear" w:color="auto" w:fill="auto"/>
          <w:vertAlign w:val="baseline"/>
        </w:rPr>
        <w:t>时间内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线圈</w:t>
      </w:r>
      <w:r>
        <w:object>
          <v:shape id="_x0000_i1050" type="#_x0000_t75" alt="试题资源网 stzy.com" style="width:9.75pt;height:11.25pt" o:oleicon="f" o:ole="">
            <v:imagedata r:id="rId56" o:title="eqId0c88d9142df6ba8e43c1a93bd04a1362"/>
          </v:shape>
          <o:OLEObject Type="Embed" ProgID="Equation.DSMT4" ShapeID="_x0000_i1050" DrawAspect="Content" ObjectID="_1816457276" r:id="rId60"/>
        </w:object>
      </w:r>
      <w:r>
        <w:rPr>
          <w:rFonts w:ascii="宋体" w:eastAsia="宋体" w:hAnsi="宋体" w:cs="宋体"/>
          <w:color w:val="000000"/>
          <w:sz w:val="21"/>
          <w:shd w:val="clear" w:color="auto" w:fill="auto"/>
          <w:vertAlign w:val="baseline"/>
        </w:rPr>
        <w:t>中电流逐渐减小</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object>
          <v:shape id="_x0000_i1051" type="#_x0000_t75" alt="试题资源网 stzy.com" style="width:24.75pt;height:15.75pt" o:oleicon="f" o:ole="">
            <v:imagedata r:id="rId61" o:title="eqId2b9d9bb24d769b5a1c173b7a00418028"/>
          </v:shape>
          <o:OLEObject Type="Embed" ProgID="Equation.DSMT4" ShapeID="_x0000_i1051" DrawAspect="Content" ObjectID="_1816457277" r:id="rId62"/>
        </w:object>
      </w:r>
      <w:r>
        <w:rPr>
          <w:rFonts w:ascii="宋体" w:eastAsia="宋体" w:hAnsi="宋体" w:cs="宋体"/>
          <w:color w:val="000000"/>
          <w:sz w:val="21"/>
          <w:shd w:val="clear" w:color="auto" w:fill="auto"/>
          <w:vertAlign w:val="baseline"/>
        </w:rPr>
        <w:t>时间内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未消磁的书籍标签正在远离线圈</w:t>
      </w:r>
      <w:r>
        <w:object>
          <v:shape id="_x0000_i1052" type="#_x0000_t75" alt="试题资源网 stzy.com" style="width:9.75pt;height:11.25pt" o:oleicon="f" o:ole="">
            <v:imagedata r:id="rId56" o:title="eqId0c88d9142df6ba8e43c1a93bd04a1362"/>
          </v:shape>
          <o:OLEObject Type="Embed" ProgID="Equation.DSMT4" ShapeID="_x0000_i1052" DrawAspect="Content" ObjectID="_1816457278" r:id="rId63"/>
        </w:object>
      </w:r>
    </w:p>
    <w:p>
      <w:pPr>
        <w:pStyle w:val="Normalf8a6455b-e766-40fe-be06-b12ebb32c0f5"/>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11．</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江西景德镇</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如图甲所示电路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不计电感线圈</w:t>
      </w:r>
      <w:r>
        <w:rPr>
          <w:rFonts w:ascii="Times New Roman" w:eastAsia="Times New Roman" w:hAnsi="Times New Roman" w:cs="Times New Roman"/>
          <w:i/>
          <w:color w:val="000000"/>
          <w:sz w:val="21"/>
          <w:shd w:val="clear" w:color="auto" w:fill="auto"/>
          <w:vertAlign w:val="baseline"/>
        </w:rPr>
        <w:t>L</w:t>
      </w:r>
      <w:r>
        <w:rPr>
          <w:rFonts w:ascii="宋体" w:eastAsia="宋体" w:hAnsi="宋体" w:cs="宋体"/>
          <w:color w:val="000000"/>
          <w:sz w:val="21"/>
          <w:shd w:val="clear" w:color="auto" w:fill="auto"/>
          <w:vertAlign w:val="baseline"/>
        </w:rPr>
        <w:t>的直流电阻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闭合开关</w:t>
      </w:r>
      <w:r>
        <w:rPr>
          <w:rFonts w:ascii="Times New Roman" w:eastAsia="Times New Roman" w:hAnsi="Times New Roman" w:cs="Times New Roman"/>
          <w:color w:val="000000"/>
          <w:sz w:val="21"/>
          <w:shd w:val="clear" w:color="auto" w:fill="auto"/>
          <w:vertAlign w:val="baseline"/>
        </w:rPr>
        <w:t>S</w:t>
      </w:r>
      <w:r>
        <w:rPr>
          <w:rFonts w:ascii="宋体" w:eastAsia="宋体" w:hAnsi="宋体" w:cs="宋体"/>
          <w:color w:val="000000"/>
          <w:sz w:val="21"/>
          <w:shd w:val="clear" w:color="auto" w:fill="auto"/>
          <w:vertAlign w:val="baseline"/>
        </w:rPr>
        <w:t>后一段时间电路达到稳定状态</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=0</w:t>
      </w:r>
      <w:r>
        <w:rPr>
          <w:rFonts w:ascii="宋体" w:eastAsia="宋体" w:hAnsi="宋体" w:cs="宋体"/>
          <w:color w:val="000000"/>
          <w:sz w:val="21"/>
          <w:shd w:val="clear" w:color="auto" w:fill="auto"/>
          <w:vertAlign w:val="baseline"/>
        </w:rPr>
        <w:t>时刻断开开关</w:t>
      </w:r>
      <w:r>
        <w:rPr>
          <w:rFonts w:ascii="Times New Roman" w:eastAsia="Times New Roman" w:hAnsi="Times New Roman" w:cs="Times New Roman"/>
          <w:color w:val="000000"/>
          <w:sz w:val="21"/>
          <w:shd w:val="clear" w:color="auto" w:fill="auto"/>
          <w:vertAlign w:val="baseline"/>
        </w:rPr>
        <w:t>S</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LC</w:t>
      </w:r>
      <w:r>
        <w:rPr>
          <w:rFonts w:ascii="宋体" w:eastAsia="宋体" w:hAnsi="宋体" w:cs="宋体"/>
          <w:color w:val="000000"/>
          <w:sz w:val="21"/>
          <w:shd w:val="clear" w:color="auto" w:fill="auto"/>
          <w:vertAlign w:val="baseline"/>
        </w:rPr>
        <w:t>振荡电路中产生电磁振荡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color w:val="000000"/>
          <w:sz w:val="21"/>
          <w:shd w:val="clear" w:color="auto" w:fill="auto"/>
          <w:vertAlign w:val="baseline"/>
        </w:rPr>
        <w:t>（　　）</w:t>
      </w:r>
    </w:p>
    <w:p>
      <w:pPr>
        <w:pStyle w:val="Normalf8a6455b-e766-40fe-be06-b12ebb32c0f5"/>
        <w:spacing w:line="320" w:lineRule="auto"/>
        <w:jc w:val="left"/>
        <w:textAlignment w:val="center"/>
      </w:pPr>
      <w:r>
        <w:rPr>
          <w:rFonts w:eastAsia="Times New Roman"/>
          <w:noProof/>
          <w:kern w:val="0"/>
          <w:sz w:val="24"/>
          <w:szCs w:val="24"/>
        </w:rPr>
        <w:drawing>
          <wp:inline distT="0" distB="0" distL="114300" distR="114300">
            <wp:extent cx="2857500" cy="1276350"/>
            <wp:effectExtent l="0" t="0" r="0" b="0"/>
            <wp:docPr id="223" name="_x0000_i6261"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_x0000_i6261"/>
                    <pic:cNvPicPr/>
                  </pic:nvPicPr>
                  <pic:blipFill>
                    <a:blip xmlns:r="http://schemas.openxmlformats.org/officeDocument/2006/relationships" r:embed="rId64"/>
                    <a:stretch>
                      <a:fillRect/>
                    </a:stretch>
                  </pic:blipFill>
                  <pic:spPr>
                    <a:xfrm>
                      <a:off x="0" y="0"/>
                      <a:ext cx="2857500" cy="1276350"/>
                    </a:xfrm>
                    <a:prstGeom prst="rect">
                      <a:avLst/>
                    </a:prstGeom>
                  </pic:spPr>
                </pic:pic>
              </a:graphicData>
            </a:graphic>
          </wp:inline>
        </w:drawing>
      </w:r>
    </w:p>
    <w:p>
      <w:pPr>
        <w:pStyle w:val="Normalf8a6455b-e766-40fe-be06-b12ebb32c0f5"/>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乙图可以表示</w:t>
      </w:r>
      <w:r>
        <w:rPr>
          <w:rFonts w:ascii="Times New Roman" w:eastAsia="Times New Roman" w:hAnsi="Times New Roman" w:cs="Times New Roman"/>
          <w:i/>
          <w:color w:val="000000"/>
          <w:sz w:val="21"/>
          <w:shd w:val="clear" w:color="auto" w:fill="auto"/>
          <w:vertAlign w:val="baseline"/>
        </w:rPr>
        <w:t>L</w:t>
      </w:r>
      <w:r>
        <w:rPr>
          <w:rFonts w:ascii="宋体" w:eastAsia="宋体" w:hAnsi="宋体" w:cs="宋体"/>
          <w:color w:val="000000"/>
          <w:sz w:val="21"/>
          <w:shd w:val="clear" w:color="auto" w:fill="auto"/>
          <w:vertAlign w:val="baseline"/>
        </w:rPr>
        <w:t>中的电流随时间变化的图像</w:t>
      </w:r>
    </w:p>
    <w:p>
      <w:pPr>
        <w:pStyle w:val="Normalf8a6455b-e766-40fe-be06-b12ebb32c0f5"/>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乙图可以表示电容器所带电荷量随时间变化的图</w:t>
      </w:r>
    </w:p>
    <w:p>
      <w:pPr>
        <w:pStyle w:val="Normalf8a6455b-e766-40fe-be06-b12ebb32c0f5"/>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object>
          <v:shape id="_x0000_i1053" type="#_x0000_t75" alt="试题资源网 stzy.com" style="width:25.5pt;height:27pt" o:oleicon="f" o:ole="">
            <v:imagedata r:id="rId65" o:title="eqId0a65230ccfa63fc0870f9e2299149094"/>
          </v:shape>
          <o:OLEObject Type="Embed" ProgID="Equation.DSMT4" ShapeID="_x0000_i1053" DrawAspect="Content" ObjectID="_1815501836" r:id="rId66"/>
        </w:object>
      </w:r>
      <w:r>
        <w:rPr>
          <w:rFonts w:ascii="宋体" w:eastAsia="宋体" w:hAnsi="宋体" w:cs="宋体"/>
          <w:color w:val="000000"/>
          <w:sz w:val="21"/>
          <w:shd w:val="clear" w:color="auto" w:fill="auto"/>
          <w:vertAlign w:val="baseline"/>
        </w:rPr>
        <w:t>时刻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磁场能最大</w:t>
      </w:r>
    </w:p>
    <w:p>
      <w:pPr>
        <w:pStyle w:val="Normalf8a6455b-e766-40fe-be06-b12ebb32c0f5"/>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将自感系数</w:t>
      </w:r>
      <w:r>
        <w:rPr>
          <w:rFonts w:ascii="Times New Roman" w:eastAsia="Times New Roman" w:hAnsi="Times New Roman" w:cs="Times New Roman"/>
          <w:i/>
          <w:color w:val="000000"/>
          <w:sz w:val="21"/>
          <w:shd w:val="clear" w:color="auto" w:fill="auto"/>
          <w:vertAlign w:val="baseline"/>
        </w:rPr>
        <w:t>L</w:t>
      </w:r>
      <w:r>
        <w:rPr>
          <w:rFonts w:ascii="宋体" w:eastAsia="宋体" w:hAnsi="宋体" w:cs="宋体"/>
          <w:color w:val="000000"/>
          <w:sz w:val="21"/>
          <w:shd w:val="clear" w:color="auto" w:fill="auto"/>
          <w:vertAlign w:val="baseline"/>
        </w:rPr>
        <w:t>和电容</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同时增大为原来的</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倍</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电磁振荡的频率变为原来的</w:t>
      </w:r>
      <w:r>
        <w:object>
          <v:shape id="_x0000_i1054" type="#_x0000_t75" alt="试题资源网 stzy.com" style="width:9.75pt;height:24pt" o:oleicon="f" o:ole="">
            <v:imagedata r:id="rId67" o:title="eqId56d266a04f3dc7483eddbc26c5e487db"/>
          </v:shape>
          <o:OLEObject Type="Embed" ProgID="Equation.DSMT4" ShapeID="_x0000_i1054" DrawAspect="Content" ObjectID="_1815501837" r:id="rId68"/>
        </w:object>
      </w:r>
      <w:r>
        <w:rPr>
          <w:rFonts w:ascii="宋体" w:eastAsia="宋体" w:hAnsi="宋体" w:cs="宋体"/>
          <w:color w:val="000000"/>
          <w:sz w:val="21"/>
          <w:shd w:val="clear" w:color="auto" w:fill="auto"/>
          <w:vertAlign w:val="baseline"/>
        </w:rPr>
        <w:t>倍</w:t>
      </w:r>
    </w:p>
    <w:p>
      <w:pPr>
        <w:pStyle w:val="Normalba618a4e-3b1b-44b2-ae77-77999f8e4862"/>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12．</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内蒙古锡林郭勒盟</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如图所示为某</w:t>
      </w:r>
      <w:r>
        <w:rPr>
          <w:rFonts w:ascii="Times New Roman" w:eastAsia="Times New Roman" w:hAnsi="Times New Roman" w:cs="Times New Roman"/>
          <w:i/>
          <w:color w:val="000000"/>
          <w:sz w:val="21"/>
          <w:shd w:val="clear" w:color="auto" w:fill="auto"/>
          <w:vertAlign w:val="baseline"/>
        </w:rPr>
        <w:t>LC</w:t>
      </w:r>
      <w:r>
        <w:rPr>
          <w:rFonts w:ascii="宋体" w:eastAsia="宋体" w:hAnsi="宋体" w:cs="宋体"/>
          <w:color w:val="000000"/>
          <w:sz w:val="21"/>
          <w:shd w:val="clear" w:color="auto" w:fill="auto"/>
          <w:vertAlign w:val="baseline"/>
        </w:rPr>
        <w:t>电磁振荡电路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某时刻电路中正形成图示方向的电流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此时电容器的上极板带正电</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下极板带负电</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　　）</w:t>
      </w:r>
    </w:p>
    <w:p>
      <w:pPr>
        <w:pStyle w:val="Normalba618a4e-3b1b-44b2-ae77-77999f8e4862"/>
        <w:spacing w:line="320" w:lineRule="auto"/>
        <w:textAlignment w:val="center"/>
      </w:pPr>
      <w:r>
        <w:rPr>
          <w:rFonts w:eastAsia="Times New Roman"/>
          <w:noProof/>
          <w:kern w:val="0"/>
          <w:sz w:val="24"/>
          <w:szCs w:val="24"/>
        </w:rPr>
        <w:drawing>
          <wp:inline distT="0" distB="0" distL="114300" distR="114300">
            <wp:extent cx="1285875" cy="1038225"/>
            <wp:effectExtent l="0" t="0" r="0" b="0"/>
            <wp:docPr id="382" name="_x0000_i10632"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_x0000_i10632"/>
                    <pic:cNvPicPr/>
                  </pic:nvPicPr>
                  <pic:blipFill>
                    <a:blip xmlns:r="http://schemas.openxmlformats.org/officeDocument/2006/relationships" r:embed="rId69"/>
                    <a:stretch>
                      <a:fillRect/>
                    </a:stretch>
                  </pic:blipFill>
                  <pic:spPr>
                    <a:xfrm>
                      <a:off x="0" y="0"/>
                      <a:ext cx="1285875" cy="1038225"/>
                    </a:xfrm>
                    <a:prstGeom prst="rect">
                      <a:avLst/>
                    </a:prstGeom>
                  </pic:spPr>
                </pic:pic>
              </a:graphicData>
            </a:graphic>
          </wp:inline>
        </w:drawing>
      </w:r>
    </w:p>
    <w:p>
      <w:pPr>
        <w:pStyle w:val="Normalba618a4e-3b1b-44b2-ae77-77999f8e4862"/>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该振荡电路电场能正在向磁场能转化</w:t>
      </w:r>
    </w:p>
    <w:p>
      <w:pPr>
        <w:pStyle w:val="Normalba618a4e-3b1b-44b2-ae77-77999f8e4862"/>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线圈中的磁场向上且正在增强</w:t>
      </w:r>
    </w:p>
    <w:p>
      <w:pPr>
        <w:pStyle w:val="Normalba618a4e-3b1b-44b2-ae77-77999f8e4862"/>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若在线圈中插入铁芯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则发射电磁波的频率变小</w:t>
      </w:r>
    </w:p>
    <w:p>
      <w:pPr>
        <w:pStyle w:val="Normalba618a4e-3b1b-44b2-ae77-77999f8e4862"/>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若减小电容器极板间的距离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则发射电磁波的波长变小</w:t>
      </w:r>
    </w:p>
    <w:p>
      <w:pPr>
        <w:pStyle w:val="Normala3237400-6457-4f86-af14-3ad900d21f32"/>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13．</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广东佛山</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收音机通过调谐实现选台</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调谐回路是一个</w:t>
      </w:r>
      <w:r>
        <w:rPr>
          <w:rFonts w:ascii="Times New Roman" w:eastAsia="Times New Roman" w:hAnsi="Times New Roman" w:cs="Times New Roman"/>
          <w:color w:val="000000"/>
          <w:sz w:val="21"/>
          <w:shd w:val="clear" w:color="auto" w:fill="auto"/>
          <w:vertAlign w:val="baseline"/>
        </w:rPr>
        <w:t>LC</w:t>
      </w:r>
      <w:r>
        <w:rPr>
          <w:rFonts w:ascii="宋体" w:eastAsia="宋体" w:hAnsi="宋体" w:cs="宋体"/>
          <w:color w:val="000000"/>
          <w:sz w:val="21"/>
          <w:shd w:val="clear" w:color="auto" w:fill="auto"/>
          <w:vertAlign w:val="baseline"/>
        </w:rPr>
        <w:t>振荡电路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一般由线圈和电容器组成</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LC</w:t>
      </w:r>
      <w:r>
        <w:rPr>
          <w:rFonts w:ascii="宋体" w:eastAsia="宋体" w:hAnsi="宋体" w:cs="宋体"/>
          <w:color w:val="000000"/>
          <w:sz w:val="21"/>
          <w:shd w:val="clear" w:color="auto" w:fill="auto"/>
          <w:vertAlign w:val="baseline"/>
        </w:rPr>
        <w:t>振荡电路发射电磁波的周期</w:t>
      </w:r>
      <w:r>
        <w:object>
          <v:shape id="_x0000_i1055" type="#_x0000_t75" alt="试题资源网 stzy.com" style="width:57pt;height:16.5pt" o:oleicon="f" o:ole="">
            <v:imagedata r:id="rId70" o:title="eqIdba03e3383bdbcec535069c58971755d1"/>
          </v:shape>
          <o:OLEObject Type="Embed" ProgID="Equation.DSMT4" ShapeID="_x0000_i1055" DrawAspect="Content" ObjectID="_1815501701" r:id="rId7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如图为一个简单的调谐电路原理图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某时刻电路中的电流方向如图所示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此时电容器的下极板带负电</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上极板带正电</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　　）</w:t>
      </w:r>
    </w:p>
    <w:p>
      <w:pPr>
        <w:pStyle w:val="Normala3237400-6457-4f86-af14-3ad900d21f32"/>
        <w:spacing w:line="320" w:lineRule="auto"/>
        <w:jc w:val="left"/>
        <w:textAlignment w:val="center"/>
      </w:pPr>
      <w:r>
        <w:rPr>
          <w:rFonts w:eastAsia="Times New Roman"/>
          <w:noProof/>
          <w:kern w:val="0"/>
          <w:sz w:val="24"/>
          <w:szCs w:val="24"/>
        </w:rPr>
        <w:drawing>
          <wp:inline distT="0" distB="0" distL="114300" distR="114300">
            <wp:extent cx="904875" cy="1362075"/>
            <wp:effectExtent l="0" t="0" r="0" b="0"/>
            <wp:docPr id="59" name="_x0000_i2987"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_x0000_i2987"/>
                    <pic:cNvPicPr/>
                  </pic:nvPicPr>
                  <pic:blipFill>
                    <a:blip xmlns:r="http://schemas.openxmlformats.org/officeDocument/2006/relationships" r:embed="rId72"/>
                    <a:stretch>
                      <a:fillRect/>
                    </a:stretch>
                  </pic:blipFill>
                  <pic:spPr>
                    <a:xfrm>
                      <a:off x="0" y="0"/>
                      <a:ext cx="904875" cy="1362075"/>
                    </a:xfrm>
                    <a:prstGeom prst="rect">
                      <a:avLst/>
                    </a:prstGeom>
                  </pic:spPr>
                </pic:pic>
              </a:graphicData>
            </a:graphic>
          </wp:inline>
        </w:drawing>
      </w:r>
    </w:p>
    <w:p>
      <w:pPr>
        <w:pStyle w:val="Normala3237400-6457-4f86-af14-3ad900d21f32"/>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此时电容器的电荷量在减小</w:t>
      </w:r>
    </w:p>
    <w:p>
      <w:pPr>
        <w:pStyle w:val="Normala3237400-6457-4f86-af14-3ad900d21f32"/>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此时通过线圈中的电流在变大</w:t>
      </w:r>
    </w:p>
    <w:p>
      <w:pPr>
        <w:pStyle w:val="Normala3237400-6457-4f86-af14-3ad900d21f32"/>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此时电容器中的电场能转化为线圈中的磁场能</w:t>
      </w:r>
    </w:p>
    <w:p>
      <w:pPr>
        <w:pStyle w:val="Normala3237400-6457-4f86-af14-3ad900d21f32"/>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若减小电容器的正对面积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则发射的电磁波频率变大</w:t>
      </w:r>
    </w:p>
    <w:p>
      <w:pPr>
        <w:pStyle w:val="Normal428f007a-fd74-4935-b511-fb2b6a0591bb"/>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14．</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北京等地</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近场通信</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NFC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是一种短距高频的无线电技术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其主要结构是线圈和电容器组成的</w:t>
      </w:r>
      <w:r>
        <w:object>
          <v:shape id="_x0000_i1056" type="#_x0000_t75" alt="试题资源网 stzy.com" style="width:17.25pt;height:12.75pt" o:oleicon="f" o:ole="">
            <v:imagedata r:id="rId73" o:title="eqId0e97b71f8f462104b9157edc233b227e"/>
          </v:shape>
          <o:OLEObject Type="Embed" ProgID="Equation.DSMT4" ShapeID="_x0000_i1056" DrawAspect="Content" ObjectID="_1815166939" r:id="rId74"/>
        </w:object>
      </w:r>
      <w:r>
        <w:rPr>
          <w:rFonts w:ascii="宋体" w:eastAsia="宋体" w:hAnsi="宋体" w:cs="宋体"/>
          <w:color w:val="000000"/>
          <w:sz w:val="21"/>
          <w:shd w:val="clear" w:color="auto" w:fill="auto"/>
          <w:vertAlign w:val="baseline"/>
        </w:rPr>
        <w:t>电谐振电路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某段时间内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电路中的电流方向</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电容器带电情况如图所示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　　）</w:t>
      </w:r>
    </w:p>
    <w:p>
      <w:pPr>
        <w:pStyle w:val="Normal428f007a-fd74-4935-b511-fb2b6a0591bb"/>
        <w:spacing w:line="320" w:lineRule="auto"/>
        <w:jc w:val="left"/>
        <w:textAlignment w:val="center"/>
      </w:pPr>
      <w:r>
        <w:rPr>
          <w:rFonts w:eastAsia="Times New Roman"/>
          <w:noProof/>
          <w:kern w:val="0"/>
          <w:sz w:val="24"/>
          <w:szCs w:val="24"/>
        </w:rPr>
        <w:drawing>
          <wp:inline distT="0" distB="0" distL="114300" distR="114300">
            <wp:extent cx="1809750" cy="1333500"/>
            <wp:effectExtent l="0" t="0" r="0" b="0"/>
            <wp:docPr id="263" name="_x0000_i8184"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_x0000_i8184"/>
                    <pic:cNvPicPr/>
                  </pic:nvPicPr>
                  <pic:blipFill>
                    <a:blip xmlns:r="http://schemas.openxmlformats.org/officeDocument/2006/relationships" r:embed="rId75"/>
                    <a:stretch>
                      <a:fillRect/>
                    </a:stretch>
                  </pic:blipFill>
                  <pic:spPr>
                    <a:xfrm>
                      <a:off x="0" y="0"/>
                      <a:ext cx="1809750" cy="1333500"/>
                    </a:xfrm>
                    <a:prstGeom prst="rect">
                      <a:avLst/>
                    </a:prstGeom>
                  </pic:spPr>
                </pic:pic>
              </a:graphicData>
            </a:graphic>
          </wp:inline>
        </w:drawing>
      </w:r>
    </w:p>
    <w:p>
      <w:pPr>
        <w:pStyle w:val="Normal428f007a-fd74-4935-b511-fb2b6a0591bb"/>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电容器正在充电</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电路中的电流正在增大</w:t>
      </w:r>
    </w:p>
    <w:p>
      <w:pPr>
        <w:pStyle w:val="Normal428f007a-fd74-4935-b511-fb2b6a0591bb"/>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电容器正在放电</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极板上的电荷量正在减少</w:t>
      </w:r>
    </w:p>
    <w:p>
      <w:pPr>
        <w:pStyle w:val="Normal428f007a-fd74-4935-b511-fb2b6a0591bb"/>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线圈的自感电动势正在增大</w:t>
      </w:r>
    </w:p>
    <w:p>
      <w:pPr>
        <w:pStyle w:val="Normal428f007a-fd74-4935-b511-fb2b6a0591bb"/>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电路中的电场能正在转化为磁场能</w:t>
      </w:r>
    </w:p>
    <w:p>
      <w:pPr>
        <w:pStyle w:val="Normal89bc3aea-ed24-4a68-8e9d-facfab8b7d13"/>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15．</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江苏通中</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月考</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图甲为某感温式火灾报警器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其简化电路如图乙所示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理想变压器原线圈接入电压有效值不变的正弦交流电源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副线圈连接报警系统</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i/>
          <w:color w:val="000000"/>
          <w:sz w:val="21"/>
          <w:shd w:val="clear" w:color="auto" w:fill="auto"/>
          <w:vertAlign w:val="subscript"/>
        </w:rPr>
        <w:t>T</w:t>
      </w:r>
      <w:r>
        <w:rPr>
          <w:rFonts w:ascii="宋体" w:eastAsia="宋体" w:hAnsi="宋体" w:cs="宋体"/>
          <w:color w:val="000000"/>
          <w:sz w:val="21"/>
          <w:shd w:val="clear" w:color="auto" w:fill="auto"/>
          <w:vertAlign w:val="baseline"/>
        </w:rPr>
        <w:t>为热敏电阻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其阻值随温度的升高而减小</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为定值电阻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滑动变阻器</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0</w:t>
      </w:r>
      <w:r>
        <w:rPr>
          <w:rFonts w:ascii="宋体" w:eastAsia="宋体" w:hAnsi="宋体" w:cs="宋体"/>
          <w:color w:val="000000"/>
          <w:sz w:val="21"/>
          <w:shd w:val="clear" w:color="auto" w:fill="auto"/>
          <w:vertAlign w:val="baseline"/>
        </w:rPr>
        <w:t>用于设定报警温度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当流过</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的电流大于设定临界值时就会触发报警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那么出现火情时</w:t>
      </w:r>
      <w:r>
        <w:rPr>
          <w:rFonts w:ascii="Times New Roman" w:eastAsia="Times New Roman" w:hAnsi="Times New Roman" w:cs="Times New Roman"/>
          <w:color w:val="000000"/>
          <w:sz w:val="21"/>
          <w:shd w:val="clear" w:color="auto" w:fill="auto"/>
          <w:vertAlign w:val="baseline"/>
        </w:rPr>
        <w:t>（　　）</w:t>
      </w:r>
    </w:p>
    <w:p>
      <w:pPr>
        <w:pStyle w:val="Normal89bc3aea-ed24-4a68-8e9d-facfab8b7d13"/>
        <w:spacing w:line="320" w:lineRule="auto"/>
        <w:jc w:val="left"/>
        <w:textAlignment w:val="center"/>
      </w:pPr>
      <w:r>
        <w:rPr>
          <w:rFonts w:eastAsia="Times New Roman"/>
          <w:noProof/>
          <w:kern w:val="0"/>
          <w:sz w:val="24"/>
          <w:szCs w:val="24"/>
        </w:rPr>
        <w:drawing>
          <wp:inline distT="0" distB="0" distL="114300" distR="114300">
            <wp:extent cx="3105150" cy="1114425"/>
            <wp:effectExtent l="0" t="0" r="0" b="0"/>
            <wp:docPr id="867" name="_x0000_i24585"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 name="_x0000_i24585"/>
                    <pic:cNvPicPr/>
                  </pic:nvPicPr>
                  <pic:blipFill>
                    <a:blip xmlns:r="http://schemas.openxmlformats.org/officeDocument/2006/relationships" r:embed="rId76"/>
                    <a:stretch>
                      <a:fillRect/>
                    </a:stretch>
                  </pic:blipFill>
                  <pic:spPr>
                    <a:xfrm>
                      <a:off x="0" y="0"/>
                      <a:ext cx="3105150" cy="1114425"/>
                    </a:xfrm>
                    <a:prstGeom prst="rect">
                      <a:avLst/>
                    </a:prstGeom>
                  </pic:spPr>
                </pic:pic>
              </a:graphicData>
            </a:graphic>
          </wp:inline>
        </w:drawing>
      </w:r>
    </w:p>
    <w:p>
      <w:pPr>
        <w:pStyle w:val="Normal89bc3aea-ed24-4a68-8e9d-facfab8b7d13"/>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副线圈两端电压会随着副线圈电路端温度的变化而变化</w:t>
      </w:r>
    </w:p>
    <w:p>
      <w:pPr>
        <w:pStyle w:val="Normal89bc3aea-ed24-4a68-8e9d-facfab8b7d13"/>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定值电阻</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两端电压减小</w:t>
      </w:r>
    </w:p>
    <w:p>
      <w:pPr>
        <w:pStyle w:val="Normal89bc3aea-ed24-4a68-8e9d-facfab8b7d13"/>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原线圈输入功率减小</w:t>
      </w:r>
    </w:p>
    <w:p>
      <w:pPr>
        <w:pStyle w:val="Normal89bc3aea-ed24-4a68-8e9d-facfab8b7d13"/>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 xml:space="preserve"> R</w:t>
      </w:r>
      <w:r>
        <w:rPr>
          <w:rFonts w:ascii="Times New Roman" w:eastAsia="Times New Roman" w:hAnsi="Times New Roman" w:cs="Times New Roman"/>
          <w:color w:val="000000"/>
          <w:sz w:val="21"/>
          <w:shd w:val="clear" w:color="auto" w:fill="auto"/>
          <w:vertAlign w:val="subscript"/>
        </w:rPr>
        <w:t>0</w:t>
      </w:r>
      <w:r>
        <w:rPr>
          <w:rFonts w:ascii="宋体" w:eastAsia="宋体" w:hAnsi="宋体" w:cs="宋体"/>
          <w:color w:val="000000"/>
          <w:sz w:val="21"/>
          <w:shd w:val="clear" w:color="auto" w:fill="auto"/>
          <w:vertAlign w:val="baseline"/>
        </w:rPr>
        <w:t>滑片上移一点可以提高报警温度</w:t>
      </w:r>
    </w:p>
    <w:p>
      <w:pPr>
        <w:pStyle w:val="Normaldb232421-e98c-4711-99bc-566f29b8fad7"/>
        <w:numPr>
          <w:ilvl w:val="0"/>
          <w:numId w:val="0"/>
        </w:numPr>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16．</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湖北</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近些年的研究发现少部分材料呈现出反常的</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热缩冷胀</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现象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这类材料被称为负热膨胀材料</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平行板电容器接电压恒定的电源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上极板固定</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下极板能随绝缘的负热膨胀材料的体积变化做上下微小移动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初始时一带电油滴悬浮在极板间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当负热膨胀材料温度发生变化时发现油滴向下移动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color w:val="000000"/>
          <w:sz w:val="21"/>
          <w:shd w:val="clear" w:color="auto" w:fill="auto"/>
          <w:vertAlign w:val="baseline"/>
        </w:rPr>
        <w:t>（　　）</w:t>
      </w:r>
    </w:p>
    <w:p>
      <w:pPr>
        <w:pStyle w:val="Normaldb232421-e98c-4711-99bc-566f29b8fad7"/>
        <w:spacing w:line="320" w:lineRule="auto"/>
        <w:jc w:val="both"/>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2562225" cy="1476375"/>
            <wp:effectExtent l="0" t="0" r="9525" b="9525"/>
            <wp:docPr id="130" name="_x0000_i3975"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_x0000_i3975" descr="@@@5f89cbe9-2e9c-4789-be9f-390cac052be3"/>
                    <pic:cNvPicPr>
                      <a:picLocks noChangeAspect="1"/>
                    </pic:cNvPicPr>
                  </pic:nvPicPr>
                  <pic:blipFill>
                    <a:blip xmlns:r="http://schemas.openxmlformats.org/officeDocument/2006/relationships" r:embed="rId77"/>
                    <a:stretch>
                      <a:fillRect/>
                    </a:stretch>
                  </pic:blipFill>
                  <pic:spPr>
                    <a:xfrm>
                      <a:off x="0" y="0"/>
                      <a:ext cx="2562225" cy="1476375"/>
                    </a:xfrm>
                    <a:prstGeom prst="rect">
                      <a:avLst/>
                    </a:prstGeom>
                  </pic:spPr>
                </pic:pic>
              </a:graphicData>
            </a:graphic>
          </wp:inline>
        </w:drawing>
      </w:r>
    </w:p>
    <w:p>
      <w:pPr>
        <w:pStyle w:val="Normaldb232421-e98c-4711-99bc-566f29b8fad7"/>
        <w:tabs>
          <w:tab w:val="left" w:pos="4156"/>
        </w:tabs>
        <w:spacing w:line="320" w:lineRule="auto"/>
        <w:ind w:left="300"/>
        <w:jc w:val="left"/>
        <w:textAlignment w:val="center"/>
        <w:rPr>
          <w:sz w:val="21"/>
        </w:rPr>
      </w:pP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油滴带正电</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负热膨胀材料温度升高</w:t>
      </w:r>
    </w:p>
    <w:p>
      <w:pPr>
        <w:pStyle w:val="Normaldb232421-e98c-4711-99bc-566f29b8fad7"/>
        <w:tabs>
          <w:tab w:val="left" w:pos="4156"/>
        </w:tabs>
        <w:spacing w:line="320" w:lineRule="auto"/>
        <w:ind w:left="300"/>
        <w:jc w:val="left"/>
        <w:textAlignment w:val="center"/>
        <w:rPr>
          <w:sz w:val="21"/>
        </w:rPr>
      </w:pP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电容器电容变大</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极板所带电荷量增大</w:t>
      </w:r>
    </w:p>
    <w:p>
      <w:pPr>
        <w:pStyle w:val="paraStyle"/>
        <w:spacing w:before="200" w:beforeAutospacing="0" w:after="200" w:afterAutospacing="0"/>
      </w:pPr>
      <w:r>
        <w:rPr>
          <w:rFonts w:ascii="Times New Roman" w:eastAsia="Times New Roman" w:hAnsi="Times New Roman" w:cs="Times New Roman"/>
        </w:rPr>
        <w:t>二、多选题</w:t>
      </w:r>
      <w:r>
        <w:t>（</w:t>
      </w:r>
      <w:r>
        <w:rPr>
          <w:rFonts w:ascii="宋体" w:eastAsia="宋体" w:hAnsi="宋体" w:cs="宋体"/>
        </w:rPr>
        <w:t>本大题共</w:t>
      </w:r>
      <w:r>
        <w:rPr>
          <w:rFonts w:ascii="Times New Roman" w:eastAsia="Times New Roman" w:hAnsi="Times New Roman" w:cs="Times New Roman"/>
        </w:rPr>
        <w:t>6</w:t>
      </w:r>
      <w:r>
        <w:rPr>
          <w:rFonts w:ascii="宋体" w:eastAsia="宋体" w:hAnsi="宋体" w:cs="宋体"/>
        </w:rPr>
        <w:t>小题</w:t>
      </w:r>
      <w:r>
        <w:rPr>
          <w:rFonts w:ascii="Times New Roman" w:eastAsia="Times New Roman" w:hAnsi="Times New Roman" w:cs="Times New Roman"/>
        </w:rPr>
        <w:t>）</w:t>
      </w:r>
    </w:p>
    <w:p>
      <w:pPr>
        <w:pStyle w:val="Normald25357b7-2329-4d6d-ab14-6cbbcb6d2c47"/>
        <w:widowControl/>
        <w:numPr>
          <w:ilvl w:val="0"/>
          <w:numId w:val="0"/>
        </w:numPr>
        <w:tabs>
          <w:tab w:val="right" w:pos="8306"/>
        </w:tabs>
        <w:spacing w:line="320" w:lineRule="auto"/>
        <w:jc w:val="left"/>
        <w:rPr>
          <w:rFonts w:ascii="宋体" w:eastAsia="宋体" w:hAnsi="宋体" w:cs="宋体" w:hint="eastAsia"/>
          <w:color w:val="auto"/>
          <w:kern w:val="0"/>
          <w:sz w:val="28"/>
          <w:szCs w:val="28"/>
          <w:u w:val="none"/>
        </w:rPr>
      </w:pPr>
      <w:r>
        <w:rPr>
          <w:rFonts w:ascii="Times New Roman" w:eastAsia="Times New Roman" w:hAnsi="Times New Roman" w:cs="Times New Roman"/>
          <w:color w:val="000000"/>
          <w:sz w:val="21"/>
          <w:shd w:val="clear" w:color="auto" w:fill="auto"/>
          <w:vertAlign w:val="baseline"/>
        </w:rPr>
        <w:t>17．</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浙江</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高考真题</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在平面内存在一以</w:t>
      </w:r>
      <w:r>
        <w:rPr>
          <w:rFonts w:ascii="Times New Roman" w:eastAsia="Times New Roman" w:hAnsi="Times New Roman" w:cs="Times New Roman"/>
          <w:i/>
          <w:color w:val="000000"/>
          <w:sz w:val="21"/>
          <w:shd w:val="clear" w:color="auto" w:fill="auto"/>
          <w:vertAlign w:val="baseline"/>
        </w:rPr>
        <w:t>O</w:t>
      </w:r>
      <w:r>
        <w:rPr>
          <w:rFonts w:ascii="宋体" w:eastAsia="宋体" w:hAnsi="宋体" w:cs="宋体"/>
          <w:color w:val="000000"/>
          <w:sz w:val="21"/>
          <w:shd w:val="clear" w:color="auto" w:fill="auto"/>
          <w:vertAlign w:val="baseline"/>
        </w:rPr>
        <w:t>为圆心</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半径为</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的圆形区域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其中存在一方向垂直平面的匀强磁场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磁感应强度</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随时间变化如图</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周期为</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变化的磁场在空间产生感生电场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电场线为一系列以</w:t>
      </w:r>
      <w:r>
        <w:rPr>
          <w:rFonts w:ascii="Times New Roman" w:eastAsia="Times New Roman" w:hAnsi="Times New Roman" w:cs="Times New Roman"/>
          <w:i/>
          <w:color w:val="000000"/>
          <w:sz w:val="21"/>
          <w:shd w:val="clear" w:color="auto" w:fill="auto"/>
          <w:vertAlign w:val="baseline"/>
        </w:rPr>
        <w:t>O</w:t>
      </w:r>
      <w:r>
        <w:rPr>
          <w:rFonts w:ascii="宋体" w:eastAsia="宋体" w:hAnsi="宋体" w:cs="宋体"/>
          <w:color w:val="000000"/>
          <w:sz w:val="21"/>
          <w:shd w:val="clear" w:color="auto" w:fill="auto"/>
          <w:vertAlign w:val="baseline"/>
        </w:rPr>
        <w:t>为圆心的同心圆</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在同一电场线上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电场强度大小相同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在同一平面内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有以</w:t>
      </w:r>
      <w:r>
        <w:rPr>
          <w:rFonts w:ascii="Times New Roman" w:eastAsia="Times New Roman" w:hAnsi="Times New Roman" w:cs="Times New Roman"/>
          <w:i/>
          <w:color w:val="000000"/>
          <w:sz w:val="21"/>
          <w:shd w:val="clear" w:color="auto" w:fill="auto"/>
          <w:vertAlign w:val="baseline"/>
        </w:rPr>
        <w:t>O</w:t>
      </w:r>
      <w:r>
        <w:rPr>
          <w:rFonts w:ascii="宋体" w:eastAsia="宋体" w:hAnsi="宋体" w:cs="宋体"/>
          <w:color w:val="000000"/>
          <w:sz w:val="21"/>
          <w:shd w:val="clear" w:color="auto" w:fill="auto"/>
          <w:vertAlign w:val="baseline"/>
        </w:rPr>
        <w:t>为圆心的半径为</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的导电圆环</w:t>
      </w:r>
      <w:r>
        <w:rPr>
          <w:rFonts w:ascii="Times New Roman" w:eastAsia="Times New Roman" w:hAnsi="Times New Roman" w:cs="Times New Roman"/>
          <w:i/>
          <w:color w:val="000000"/>
          <w:sz w:val="21"/>
          <w:shd w:val="clear" w:color="auto" w:fill="auto"/>
          <w:vertAlign w:val="baseline"/>
        </w:rPr>
        <w:t>Ⅰ</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与磁场边界相切的半径为</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5</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的导电圆环</w:t>
      </w:r>
      <w:r>
        <w:rPr>
          <w:rFonts w:ascii="Times New Roman" w:eastAsia="Times New Roman" w:hAnsi="Times New Roman" w:cs="Times New Roman"/>
          <w:i/>
          <w:color w:val="000000"/>
          <w:sz w:val="21"/>
          <w:shd w:val="clear" w:color="auto" w:fill="auto"/>
          <w:vertAlign w:val="baseline"/>
        </w:rPr>
        <w:t>Ⅱ</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电阻均为</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圆心</w:t>
      </w:r>
      <w:r>
        <w:rPr>
          <w:rFonts w:ascii="Times New Roman" w:eastAsia="Times New Roman" w:hAnsi="Times New Roman" w:cs="Times New Roman"/>
          <w:i/>
          <w:color w:val="000000"/>
          <w:sz w:val="21"/>
          <w:shd w:val="clear" w:color="auto" w:fill="auto"/>
          <w:vertAlign w:val="baseline"/>
        </w:rPr>
        <w:t>O</w:t>
      </w:r>
      <w:r>
        <w:rPr>
          <w:rFonts w:ascii="宋体" w:eastAsia="宋体" w:hAnsi="宋体" w:cs="宋体"/>
          <w:color w:val="000000"/>
          <w:sz w:val="21"/>
          <w:shd w:val="clear" w:color="auto" w:fill="auto"/>
          <w:vertAlign w:val="baseline"/>
        </w:rPr>
        <w:t>对圆环</w:t>
      </w:r>
      <w:r>
        <w:rPr>
          <w:rFonts w:ascii="Times New Roman" w:eastAsia="Times New Roman" w:hAnsi="Times New Roman" w:cs="Times New Roman"/>
          <w:i/>
          <w:color w:val="000000"/>
          <w:sz w:val="21"/>
          <w:shd w:val="clear" w:color="auto" w:fill="auto"/>
          <w:vertAlign w:val="baseline"/>
        </w:rPr>
        <w:t>Ⅱ</w:t>
      </w:r>
      <w:r>
        <w:rPr>
          <w:rFonts w:ascii="宋体" w:eastAsia="宋体" w:hAnsi="宋体" w:cs="宋体"/>
          <w:color w:val="000000"/>
          <w:sz w:val="21"/>
          <w:shd w:val="clear" w:color="auto" w:fill="auto"/>
          <w:vertAlign w:val="baseline"/>
        </w:rPr>
        <w:t>上</w:t>
      </w:r>
      <w:r>
        <w:rPr>
          <w:rFonts w:ascii="Times New Roman" w:eastAsia="Times New Roman" w:hAnsi="Times New Roman" w:cs="Times New Roman"/>
          <w:i/>
          <w:color w:val="000000"/>
          <w:sz w:val="21"/>
          <w:shd w:val="clear" w:color="auto" w:fill="auto"/>
          <w:vertAlign w:val="baseline"/>
        </w:rPr>
        <w:t>P</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两点的张角</w:t>
      </w:r>
      <w:r>
        <w:rPr>
          <w:rFonts w:ascii="Times New Roman" w:eastAsia="Times New Roman" w:hAnsi="Times New Roman" w:cs="Times New Roman"/>
          <w:i/>
          <w:color w:val="000000"/>
          <w:sz w:val="21"/>
          <w:shd w:val="clear" w:color="auto" w:fill="auto"/>
          <w:vertAlign w:val="baseline"/>
        </w:rPr>
        <w:t>φ</w:t>
      </w:r>
      <w:r>
        <w:rPr>
          <w:rFonts w:ascii="Times New Roman" w:eastAsia="Times New Roman" w:hAnsi="Times New Roman" w:cs="Times New Roman"/>
          <w:color w:val="000000"/>
          <w:sz w:val="21"/>
          <w:shd w:val="clear" w:color="auto" w:fill="auto"/>
          <w:vertAlign w:val="baseline"/>
        </w:rPr>
        <w:t>=30</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另有一可视为无限长的直导线</w:t>
      </w:r>
      <w:r>
        <w:rPr>
          <w:rFonts w:ascii="Times New Roman" w:eastAsia="Times New Roman" w:hAnsi="Times New Roman" w:cs="Times New Roman"/>
          <w:i/>
          <w:color w:val="000000"/>
          <w:sz w:val="21"/>
          <w:shd w:val="clear" w:color="auto" w:fill="auto"/>
          <w:vertAlign w:val="baseline"/>
        </w:rPr>
        <w:t>CD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导电圆环间绝缘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且不计相互影响</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　　)</w:t>
      </w:r>
    </w:p>
    <w:p>
      <w:pPr>
        <w:pStyle w:val="Normald25357b7-2329-4d6d-ab14-6cbbcb6d2c47"/>
        <w:widowControl/>
        <w:spacing w:line="320" w:lineRule="auto"/>
        <w:jc w:val="center"/>
        <w:rPr>
          <w:rFonts w:ascii="宋体" w:eastAsia="宋体" w:hAnsi="宋体" w:cs="宋体" w:hint="eastAsia"/>
          <w:color w:val="auto"/>
          <w:kern w:val="0"/>
          <w:sz w:val="28"/>
          <w:szCs w:val="28"/>
          <w:u w:val="none"/>
        </w:rPr>
      </w:pPr>
      <w:r>
        <w:rPr>
          <w:rFonts w:ascii="宋体" w:eastAsia="宋体" w:hAnsi="宋体" w:cs="宋体" w:hint="eastAsia"/>
          <w:color w:val="auto"/>
          <w:kern w:val="0"/>
          <w:sz w:val="28"/>
          <w:szCs w:val="28"/>
          <w:u w:val="none"/>
        </w:rPr>
        <w:drawing>
          <wp:inline distT="0" distB="0" distL="114300" distR="114300">
            <wp:extent cx="827405" cy="1331595"/>
            <wp:effectExtent l="0" t="0" r="10795" b="1905"/>
            <wp:docPr id="191" name="image179.jpeg"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179.jpeg"/>
                    <pic:cNvPicPr>
                      <a:picLocks noChangeAspect="1"/>
                    </pic:cNvPicPr>
                  </pic:nvPicPr>
                  <pic:blipFill>
                    <a:blip xmlns:r="http://schemas.openxmlformats.org/officeDocument/2006/relationships" r:embed="rId78"/>
                    <a:stretch>
                      <a:fillRect/>
                    </a:stretch>
                  </pic:blipFill>
                  <pic:spPr>
                    <a:xfrm>
                      <a:off x="0" y="0"/>
                      <a:ext cx="828000" cy="1332000"/>
                    </a:xfrm>
                    <a:prstGeom prst="rect">
                      <a:avLst/>
                    </a:prstGeom>
                  </pic:spPr>
                </pic:pic>
              </a:graphicData>
            </a:graphic>
          </wp:inline>
        </w:drawing>
      </w:r>
      <w:r>
        <w:rPr>
          <w:rFonts w:ascii="宋体" w:eastAsia="宋体" w:hAnsi="宋体" w:cs="宋体"/>
          <w:color w:val="000000"/>
          <w:sz w:val="21"/>
          <w:shd w:val="clear" w:color="auto" w:fill="auto"/>
          <w:vertAlign w:val="baseline"/>
        </w:rPr>
        <w:t>图</w:t>
      </w:r>
      <w:r>
        <w:rPr>
          <w:rFonts w:ascii="Times New Roman" w:eastAsia="Times New Roman" w:hAnsi="Times New Roman" w:cs="Times New Roman"/>
          <w:color w:val="000000"/>
          <w:sz w:val="21"/>
          <w:shd w:val="clear" w:color="auto" w:fill="auto"/>
          <w:vertAlign w:val="baseline"/>
        </w:rPr>
        <w:t>1　　</w:t>
      </w:r>
      <w:r>
        <w:rPr>
          <w:rFonts w:ascii="宋体" w:eastAsia="宋体" w:hAnsi="宋体" w:cs="宋体" w:hint="eastAsia"/>
          <w:color w:val="auto"/>
          <w:kern w:val="0"/>
          <w:sz w:val="28"/>
          <w:szCs w:val="28"/>
          <w:u w:val="none"/>
        </w:rPr>
        <w:drawing>
          <wp:inline distT="0" distB="0" distL="114300" distR="114300">
            <wp:extent cx="1331595" cy="971550"/>
            <wp:effectExtent l="0" t="0" r="1905" b="0"/>
            <wp:docPr id="192" name="image180.jpeg"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80.jpeg"/>
                    <pic:cNvPicPr>
                      <a:picLocks noChangeAspect="1"/>
                    </pic:cNvPicPr>
                  </pic:nvPicPr>
                  <pic:blipFill>
                    <a:blip xmlns:r="http://schemas.openxmlformats.org/officeDocument/2006/relationships" r:embed="rId79"/>
                    <a:stretch>
                      <a:fillRect/>
                    </a:stretch>
                  </pic:blipFill>
                  <pic:spPr>
                    <a:xfrm>
                      <a:off x="0" y="0"/>
                      <a:ext cx="1332000" cy="972000"/>
                    </a:xfrm>
                    <a:prstGeom prst="rect">
                      <a:avLst/>
                    </a:prstGeom>
                  </pic:spPr>
                </pic:pic>
              </a:graphicData>
            </a:graphic>
          </wp:inline>
        </w:drawing>
      </w:r>
      <w:r>
        <w:rPr>
          <w:rFonts w:ascii="宋体" w:eastAsia="宋体" w:hAnsi="宋体" w:cs="宋体"/>
          <w:color w:val="000000"/>
          <w:sz w:val="21"/>
          <w:shd w:val="clear" w:color="auto" w:fill="auto"/>
          <w:vertAlign w:val="baseline"/>
        </w:rPr>
        <w:t>图</w:t>
      </w:r>
      <w:r>
        <w:rPr>
          <w:rFonts w:ascii="Times New Roman" w:eastAsia="Times New Roman" w:hAnsi="Times New Roman" w:cs="Times New Roman"/>
          <w:color w:val="000000"/>
          <w:sz w:val="21"/>
          <w:shd w:val="clear" w:color="auto" w:fill="auto"/>
          <w:vertAlign w:val="baseline"/>
        </w:rPr>
        <w:t>2</w:t>
      </w:r>
    </w:p>
    <w:p>
      <w:pPr>
        <w:pStyle w:val="Normald25357b7-2329-4d6d-ab14-6cbbcb6d2c47"/>
        <w:widowControl/>
        <w:spacing w:line="320" w:lineRule="auto"/>
        <w:jc w:val="left"/>
        <w:rPr>
          <w:rFonts w:ascii="宋体" w:eastAsia="宋体" w:hAnsi="宋体" w:cs="宋体" w:hint="eastAsia"/>
          <w:color w:val="auto"/>
          <w:kern w:val="0"/>
          <w:sz w:val="28"/>
          <w:szCs w:val="28"/>
          <w:u w:val="none"/>
        </w:rPr>
      </w:pP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圆环</w:t>
      </w:r>
      <w:r>
        <w:rPr>
          <w:rFonts w:ascii="Times New Roman" w:eastAsia="Times New Roman" w:hAnsi="Times New Roman" w:cs="Times New Roman"/>
          <w:i/>
          <w:color w:val="000000"/>
          <w:sz w:val="21"/>
          <w:shd w:val="clear" w:color="auto" w:fill="auto"/>
          <w:vertAlign w:val="baseline"/>
        </w:rPr>
        <w:t>Ⅰ</w:t>
      </w:r>
      <w:r>
        <w:rPr>
          <w:rFonts w:ascii="宋体" w:eastAsia="宋体" w:hAnsi="宋体" w:cs="宋体"/>
          <w:color w:val="000000"/>
          <w:sz w:val="21"/>
          <w:shd w:val="clear" w:color="auto" w:fill="auto"/>
          <w:vertAlign w:val="baseline"/>
        </w:rPr>
        <w:t>中电流的有效值为</w:t>
      </w:r>
      <m:oMath>
        <m:f>
          <m:fPr>
            <m:ctrlPr>
              <w:rPr>
                <w:rFonts w:ascii="Cambria Math" w:eastAsia="宋体" w:hAnsi="Cambria Math" w:cs="宋体" w:hint="eastAsia"/>
                <w:color w:val="auto"/>
                <w:sz w:val="28"/>
                <w:szCs w:val="28"/>
                <w:u w:val="none"/>
              </w:rPr>
            </m:ctrlPr>
          </m:fPr>
          <m:num>
            <m:ctrlPr>
              <w:rPr>
                <w:rFonts w:ascii="Cambria Math" w:eastAsia="宋体" w:hAnsi="Cambria Math" w:cs="宋体" w:hint="eastAsia"/>
                <w:color w:val="auto"/>
                <w:sz w:val="28"/>
                <w:szCs w:val="28"/>
                <w:u w:val="none"/>
              </w:rPr>
            </m:ctrlPr>
            <m:rad>
              <m:radPr>
                <m:degHide/>
                <m:ctrlPr>
                  <w:rPr>
                    <w:rFonts w:ascii="Cambria Math" w:eastAsia="宋体" w:hAnsi="Cambria Math" w:cs="宋体" w:hint="eastAsia"/>
                    <w:color w:val="auto"/>
                    <w:sz w:val="28"/>
                    <w:szCs w:val="28"/>
                    <w:u w:val="none"/>
                  </w:rPr>
                </m:ctrlPr>
              </m:radPr>
              <m:deg>
                <m:ctrlPr>
                  <w:rPr>
                    <w:rFonts w:ascii="Cambria Math" w:eastAsia="宋体" w:hAnsi="Cambria Math" w:cs="宋体" w:hint="eastAsia"/>
                    <w:color w:val="auto"/>
                    <w:sz w:val="28"/>
                    <w:szCs w:val="28"/>
                    <w:u w:val="none"/>
                  </w:rPr>
                </m:ctrlPr>
              </m:deg>
              <m:e>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3</m:t>
                </m:r>
              </m:e>
            </m:rad>
            <m:r>
              <m:rPr>
                <m:sty m:val="p"/>
              </m:rPr>
              <w:rPr>
                <w:rFonts w:ascii="Cambria Math" w:eastAsia="宋体" w:hAnsi="Cambria Math" w:cs="宋体" w:hint="eastAsia"/>
                <w:color w:val="auto"/>
                <w:sz w:val="28"/>
                <w:szCs w:val="28"/>
                <w:u w:val="none"/>
              </w:rPr>
              <m:t>π</m:t>
            </m:r>
            <m:sSup>
              <m:sSupPr>
                <m:ctrlPr>
                  <w:rPr>
                    <w:rFonts w:ascii="Cambria Math" w:eastAsia="宋体" w:hAnsi="Cambria Math" w:cs="宋体" w:hint="eastAsia"/>
                    <w:color w:val="auto"/>
                    <w:sz w:val="28"/>
                    <w:szCs w:val="28"/>
                    <w:u w:val="none"/>
                  </w:rPr>
                </m:ctrlPr>
              </m:sSup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r</m:t>
                </m:r>
              </m:e>
              <m:sup>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sup>
            </m:sSup>
            <m:sSub>
              <m:sSubPr>
                <m:ctrlPr>
                  <w:rPr>
                    <w:rFonts w:ascii="Cambria Math" w:eastAsia="宋体" w:hAnsi="Cambria Math" w:cs="宋体" w:hint="eastAsia"/>
                    <w:color w:val="auto"/>
                    <w:sz w:val="28"/>
                    <w:szCs w:val="28"/>
                    <w:u w:val="none"/>
                  </w:rPr>
                </m:ctrlPr>
              </m:sSub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B</m:t>
                </m:r>
              </m:e>
              <m:sub>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0</m:t>
                </m:r>
              </m:sub>
            </m:sSub>
          </m:num>
          <m:den>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R</m:t>
            </m:r>
            <m:sSub>
              <m:sSubPr>
                <m:ctrlPr>
                  <w:rPr>
                    <w:rFonts w:ascii="Cambria Math" w:eastAsia="宋体" w:hAnsi="Cambria Math" w:cs="宋体" w:hint="eastAsia"/>
                    <w:color w:val="auto"/>
                    <w:sz w:val="28"/>
                    <w:szCs w:val="28"/>
                    <w:u w:val="none"/>
                  </w:rPr>
                </m:ctrlPr>
              </m:sSub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t</m:t>
                </m:r>
              </m:e>
              <m:sub>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0</m:t>
                </m:r>
              </m:sub>
            </m:sSub>
          </m:den>
        </m:f>
      </m:oMath>
      <w:r>
        <w:rPr>
          <w:rFonts w:ascii="Times New Roman" w:eastAsia="Times New Roman" w:hAnsi="Times New Roman" w:cs="Times New Roman"/>
          <w:color w:val="000000"/>
          <w:sz w:val="21"/>
          <w:shd w:val="clear" w:color="auto" w:fill="auto"/>
          <w:vertAlign w:val="baseline"/>
        </w:rPr>
        <w:tab/>
      </w:r>
    </w:p>
    <w:p>
      <w:pPr>
        <w:pStyle w:val="Normald25357b7-2329-4d6d-ab14-6cbbcb6d2c47"/>
        <w:widowControl/>
        <w:spacing w:line="320" w:lineRule="auto"/>
        <w:jc w:val="left"/>
        <w:rPr>
          <w:rFonts w:ascii="宋体" w:eastAsia="宋体" w:hAnsi="宋体" w:cs="宋体" w:hint="eastAsia"/>
          <w:color w:val="auto"/>
          <w:kern w:val="0"/>
          <w:sz w:val="28"/>
          <w:szCs w:val="28"/>
          <w:u w:val="none"/>
        </w:rP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5</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subscript"/>
        </w:rPr>
        <w:t>0</w:t>
      </w:r>
      <w:r>
        <w:rPr>
          <w:rFonts w:ascii="宋体" w:eastAsia="宋体" w:hAnsi="宋体" w:cs="宋体"/>
          <w:color w:val="000000"/>
          <w:sz w:val="21"/>
          <w:shd w:val="clear" w:color="auto" w:fill="auto"/>
          <w:vertAlign w:val="baseline"/>
        </w:rPr>
        <w:t>时刻直导线</w:t>
      </w:r>
      <w:r>
        <w:rPr>
          <w:rFonts w:ascii="Times New Roman" w:eastAsia="Times New Roman" w:hAnsi="Times New Roman" w:cs="Times New Roman"/>
          <w:i/>
          <w:color w:val="000000"/>
          <w:sz w:val="21"/>
          <w:shd w:val="clear" w:color="auto" w:fill="auto"/>
          <w:vertAlign w:val="baseline"/>
        </w:rPr>
        <w:t>CD</w:t>
      </w:r>
      <w:r>
        <w:rPr>
          <w:rFonts w:ascii="宋体" w:eastAsia="宋体" w:hAnsi="宋体" w:cs="宋体"/>
          <w:color w:val="000000"/>
          <w:sz w:val="21"/>
          <w:shd w:val="clear" w:color="auto" w:fill="auto"/>
          <w:vertAlign w:val="baseline"/>
        </w:rPr>
        <w:t>电动势为</w:t>
      </w:r>
      <w:r>
        <w:rPr>
          <w:rFonts w:ascii="Times New Roman" w:eastAsia="Times New Roman" w:hAnsi="Times New Roman" w:cs="Times New Roman"/>
          <w:color w:val="000000"/>
          <w:sz w:val="21"/>
          <w:shd w:val="clear" w:color="auto" w:fill="auto"/>
          <w:vertAlign w:val="baseline"/>
        </w:rPr>
        <w:t>π</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perscript"/>
        </w:rPr>
        <w:t>2</w:t>
      </w:r>
      <m:oMath>
        <m:f>
          <m:fPr>
            <m:ctrlPr>
              <w:rPr>
                <w:rFonts w:ascii="Cambria Math" w:eastAsia="宋体" w:hAnsi="Cambria Math" w:cs="宋体" w:hint="eastAsia"/>
                <w:color w:val="auto"/>
                <w:sz w:val="28"/>
                <w:szCs w:val="28"/>
                <w:u w:val="none"/>
              </w:rPr>
            </m:ctrlPr>
          </m:fPr>
          <m:num>
            <m:ctrlPr>
              <w:rPr>
                <w:rFonts w:ascii="Cambria Math" w:eastAsia="宋体" w:hAnsi="Cambria Math" w:cs="宋体" w:hint="eastAsia"/>
                <w:color w:val="auto"/>
                <w:sz w:val="28"/>
                <w:szCs w:val="28"/>
                <w:u w:val="none"/>
              </w:rPr>
            </m:ctrlPr>
            <m:sSub>
              <m:sSubPr>
                <m:ctrlPr>
                  <w:rPr>
                    <w:rFonts w:ascii="Cambria Math" w:eastAsia="宋体" w:hAnsi="Cambria Math" w:cs="宋体" w:hint="eastAsia"/>
                    <w:color w:val="auto"/>
                    <w:sz w:val="28"/>
                    <w:szCs w:val="28"/>
                    <w:u w:val="none"/>
                  </w:rPr>
                </m:ctrlPr>
              </m:sSub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B</m:t>
                </m:r>
              </m:e>
              <m:sub>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0</m:t>
                </m:r>
              </m:sub>
            </m:sSub>
          </m:num>
          <m:den>
            <m:ctrlPr>
              <w:rPr>
                <w:rFonts w:ascii="Cambria Math" w:eastAsia="宋体" w:hAnsi="Cambria Math" w:cs="宋体" w:hint="eastAsia"/>
                <w:color w:val="auto"/>
                <w:sz w:val="28"/>
                <w:szCs w:val="28"/>
                <w:u w:val="none"/>
              </w:rPr>
            </m:ctrlPr>
            <m:sSub>
              <m:sSubPr>
                <m:ctrlPr>
                  <w:rPr>
                    <w:rFonts w:ascii="Cambria Math" w:eastAsia="宋体" w:hAnsi="Cambria Math" w:cs="宋体" w:hint="eastAsia"/>
                    <w:color w:val="auto"/>
                    <w:sz w:val="28"/>
                    <w:szCs w:val="28"/>
                    <w:u w:val="none"/>
                  </w:rPr>
                </m:ctrlPr>
              </m:sSub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t</m:t>
                </m:r>
              </m:e>
              <m:sub>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0</m:t>
                </m:r>
              </m:sub>
            </m:sSub>
          </m:den>
        </m:f>
      </m:oMath>
    </w:p>
    <w:p>
      <w:pPr>
        <w:pStyle w:val="Normald25357b7-2329-4d6d-ab14-6cbbcb6d2c47"/>
        <w:widowControl/>
        <w:spacing w:line="320" w:lineRule="auto"/>
        <w:jc w:val="left"/>
        <w:rPr>
          <w:rFonts w:ascii="宋体" w:eastAsia="宋体" w:hAnsi="宋体" w:cs="宋体" w:hint="eastAsia"/>
          <w:color w:val="auto"/>
          <w:kern w:val="0"/>
          <w:sz w:val="28"/>
          <w:szCs w:val="28"/>
          <w:u w:val="none"/>
        </w:rP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5</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subscript"/>
        </w:rPr>
        <w:t>0</w:t>
      </w:r>
      <w:r>
        <w:rPr>
          <w:rFonts w:ascii="宋体" w:eastAsia="宋体" w:hAnsi="宋体" w:cs="宋体"/>
          <w:color w:val="000000"/>
          <w:sz w:val="21"/>
          <w:shd w:val="clear" w:color="auto" w:fill="auto"/>
          <w:vertAlign w:val="baseline"/>
        </w:rPr>
        <w:t>时刻圆环</w:t>
      </w:r>
      <w:r>
        <w:rPr>
          <w:rFonts w:ascii="Times New Roman" w:eastAsia="Times New Roman" w:hAnsi="Times New Roman" w:cs="Times New Roman"/>
          <w:i/>
          <w:color w:val="000000"/>
          <w:sz w:val="21"/>
          <w:shd w:val="clear" w:color="auto" w:fill="auto"/>
          <w:vertAlign w:val="baseline"/>
        </w:rPr>
        <w:t>Ⅱ</w:t>
      </w:r>
      <w:r>
        <w:rPr>
          <w:rFonts w:ascii="宋体" w:eastAsia="宋体" w:hAnsi="宋体" w:cs="宋体"/>
          <w:color w:val="000000"/>
          <w:sz w:val="21"/>
          <w:shd w:val="clear" w:color="auto" w:fill="auto"/>
          <w:vertAlign w:val="baseline"/>
        </w:rPr>
        <w:t>中电流为</w:t>
      </w:r>
      <m:oMath>
        <m:f>
          <m:fPr>
            <m:ctrlPr>
              <w:rPr>
                <w:rFonts w:ascii="Cambria Math" w:eastAsia="宋体" w:hAnsi="Cambria Math" w:cs="宋体" w:hint="eastAsia"/>
                <w:color w:val="auto"/>
                <w:sz w:val="28"/>
                <w:szCs w:val="28"/>
                <w:u w:val="none"/>
              </w:rPr>
            </m:ctrlPr>
          </m:fPr>
          <m:num>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π</m:t>
            </m:r>
            <m:sSup>
              <m:sSupPr>
                <m:ctrlPr>
                  <w:rPr>
                    <w:rFonts w:ascii="Cambria Math" w:eastAsia="宋体" w:hAnsi="Cambria Math" w:cs="宋体" w:hint="eastAsia"/>
                    <w:color w:val="auto"/>
                    <w:sz w:val="28"/>
                    <w:szCs w:val="28"/>
                    <w:u w:val="none"/>
                  </w:rPr>
                </m:ctrlPr>
              </m:sSup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r</m:t>
                </m:r>
              </m:e>
              <m:sup>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sup>
            </m:sSup>
            <m:sSub>
              <m:sSubPr>
                <m:ctrlPr>
                  <w:rPr>
                    <w:rFonts w:ascii="Cambria Math" w:eastAsia="宋体" w:hAnsi="Cambria Math" w:cs="宋体" w:hint="eastAsia"/>
                    <w:color w:val="auto"/>
                    <w:sz w:val="28"/>
                    <w:szCs w:val="28"/>
                    <w:u w:val="none"/>
                  </w:rPr>
                </m:ctrlPr>
              </m:sSub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B</m:t>
                </m:r>
              </m:e>
              <m:sub>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0</m:t>
                </m:r>
              </m:sub>
            </m:sSub>
          </m:num>
          <m:den>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12</m:t>
            </m:r>
            <m:r>
              <w:rPr>
                <w:rFonts w:ascii="Cambria Math" w:eastAsia="宋体" w:hAnsi="Cambria Math" w:cs="宋体" w:hint="eastAsia"/>
                <w:color w:val="auto"/>
                <w:sz w:val="28"/>
                <w:szCs w:val="28"/>
                <w:u w:val="none"/>
              </w:rPr>
              <m:t>R</m:t>
            </m:r>
            <m:sSub>
              <m:sSubPr>
                <m:ctrlPr>
                  <w:rPr>
                    <w:rFonts w:ascii="Cambria Math" w:eastAsia="宋体" w:hAnsi="Cambria Math" w:cs="宋体" w:hint="eastAsia"/>
                    <w:color w:val="auto"/>
                    <w:sz w:val="28"/>
                    <w:szCs w:val="28"/>
                    <w:u w:val="none"/>
                  </w:rPr>
                </m:ctrlPr>
              </m:sSub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t</m:t>
                </m:r>
              </m:e>
              <m:sub>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0</m:t>
                </m:r>
              </m:sub>
            </m:sSub>
          </m:den>
        </m:f>
      </m:oMath>
      <w:r>
        <w:rPr>
          <w:rFonts w:ascii="Times New Roman" w:eastAsia="Times New Roman" w:hAnsi="Times New Roman" w:cs="Times New Roman"/>
          <w:color w:val="000000"/>
          <w:sz w:val="21"/>
          <w:shd w:val="clear" w:color="auto" w:fill="auto"/>
          <w:vertAlign w:val="baseline"/>
        </w:rPr>
        <w:tab/>
      </w:r>
    </w:p>
    <w:p>
      <w:pPr>
        <w:pStyle w:val="Normald25357b7-2329-4d6d-ab14-6cbbcb6d2c47"/>
        <w:widowControl/>
        <w:spacing w:line="320" w:lineRule="auto"/>
        <w:jc w:val="left"/>
        <w:rPr>
          <w:rFonts w:ascii="宋体" w:eastAsia="宋体" w:hAnsi="宋体" w:cs="宋体" w:hint="eastAsia"/>
          <w:color w:val="auto"/>
          <w:kern w:val="0"/>
          <w:sz w:val="28"/>
          <w:szCs w:val="28"/>
          <w:u w:val="none"/>
        </w:rP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5</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subscript"/>
        </w:rPr>
        <w:t>0</w:t>
      </w:r>
      <w:r>
        <w:rPr>
          <w:rFonts w:ascii="宋体" w:eastAsia="宋体" w:hAnsi="宋体" w:cs="宋体"/>
          <w:color w:val="000000"/>
          <w:sz w:val="21"/>
          <w:shd w:val="clear" w:color="auto" w:fill="auto"/>
          <w:vertAlign w:val="baseline"/>
        </w:rPr>
        <w:t>时刻圆环</w:t>
      </w:r>
      <w:r>
        <w:rPr>
          <w:rFonts w:ascii="Times New Roman" w:eastAsia="Times New Roman" w:hAnsi="Times New Roman" w:cs="Times New Roman"/>
          <w:i/>
          <w:color w:val="000000"/>
          <w:sz w:val="21"/>
          <w:shd w:val="clear" w:color="auto" w:fill="auto"/>
          <w:vertAlign w:val="baseline"/>
        </w:rPr>
        <w:t>Ⅱ</w:t>
      </w:r>
      <w:r>
        <w:rPr>
          <w:rFonts w:ascii="宋体" w:eastAsia="宋体" w:hAnsi="宋体" w:cs="宋体"/>
          <w:color w:val="000000"/>
          <w:sz w:val="21"/>
          <w:shd w:val="clear" w:color="auto" w:fill="auto"/>
          <w:vertAlign w:val="baseline"/>
        </w:rPr>
        <w:t>上</w:t>
      </w:r>
      <w:r>
        <w:rPr>
          <w:rFonts w:ascii="Times New Roman" w:eastAsia="Times New Roman" w:hAnsi="Times New Roman" w:cs="Times New Roman"/>
          <w:i/>
          <w:color w:val="000000"/>
          <w:sz w:val="21"/>
          <w:shd w:val="clear" w:color="auto" w:fill="auto"/>
          <w:vertAlign w:val="baseline"/>
        </w:rPr>
        <w:t>PQ</w:t>
      </w:r>
      <w:r>
        <w:rPr>
          <w:rFonts w:ascii="宋体" w:eastAsia="宋体" w:hAnsi="宋体" w:cs="宋体"/>
          <w:color w:val="000000"/>
          <w:sz w:val="21"/>
          <w:shd w:val="clear" w:color="auto" w:fill="auto"/>
          <w:vertAlign w:val="baseline"/>
        </w:rPr>
        <w:t>间电动势为</w:t>
      </w:r>
      <m:oMath>
        <m:f>
          <m:fPr>
            <m:ctrlPr>
              <w:rPr>
                <w:rFonts w:ascii="Cambria Math" w:eastAsia="宋体" w:hAnsi="Cambria Math" w:cs="宋体" w:hint="eastAsia"/>
                <w:color w:val="auto"/>
                <w:sz w:val="28"/>
                <w:szCs w:val="28"/>
                <w:u w:val="none"/>
              </w:rPr>
            </m:ctrlPr>
          </m:fPr>
          <m:num>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1</m:t>
            </m:r>
          </m:num>
          <m:den>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12</m:t>
            </m:r>
          </m:den>
        </m:f>
      </m:oMath>
      <w:r>
        <w:rPr>
          <w:rFonts w:ascii="Times New Roman" w:eastAsia="Times New Roman" w:hAnsi="Times New Roman" w:cs="Times New Roman"/>
          <w:color w:val="000000"/>
          <w:sz w:val="21"/>
          <w:shd w:val="clear" w:color="auto" w:fill="auto"/>
          <w:vertAlign w:val="baseline"/>
        </w:rPr>
        <w:t>π</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perscript"/>
        </w:rPr>
        <w:t>2</w:t>
      </w:r>
      <m:oMath>
        <m:f>
          <m:fPr>
            <m:ctrlPr>
              <w:rPr>
                <w:rFonts w:ascii="Cambria Math" w:eastAsia="宋体" w:hAnsi="Cambria Math" w:cs="宋体" w:hint="eastAsia"/>
                <w:color w:val="auto"/>
                <w:sz w:val="28"/>
                <w:szCs w:val="28"/>
                <w:u w:val="none"/>
              </w:rPr>
            </m:ctrlPr>
          </m:fPr>
          <m:num>
            <m:ctrlPr>
              <w:rPr>
                <w:rFonts w:ascii="Cambria Math" w:eastAsia="宋体" w:hAnsi="Cambria Math" w:cs="宋体" w:hint="eastAsia"/>
                <w:color w:val="auto"/>
                <w:sz w:val="28"/>
                <w:szCs w:val="28"/>
                <w:u w:val="none"/>
              </w:rPr>
            </m:ctrlPr>
            <m:sSub>
              <m:sSubPr>
                <m:ctrlPr>
                  <w:rPr>
                    <w:rFonts w:ascii="Cambria Math" w:eastAsia="宋体" w:hAnsi="Cambria Math" w:cs="宋体" w:hint="eastAsia"/>
                    <w:color w:val="auto"/>
                    <w:sz w:val="28"/>
                    <w:szCs w:val="28"/>
                    <w:u w:val="none"/>
                  </w:rPr>
                </m:ctrlPr>
              </m:sSub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B</m:t>
                </m:r>
              </m:e>
              <m:sub>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0</m:t>
                </m:r>
              </m:sub>
            </m:sSub>
          </m:num>
          <m:den>
            <m:ctrlPr>
              <w:rPr>
                <w:rFonts w:ascii="Cambria Math" w:eastAsia="宋体" w:hAnsi="Cambria Math" w:cs="宋体" w:hint="eastAsia"/>
                <w:color w:val="auto"/>
                <w:sz w:val="28"/>
                <w:szCs w:val="28"/>
                <w:u w:val="none"/>
              </w:rPr>
            </m:ctrlPr>
            <m:sSub>
              <m:sSubPr>
                <m:ctrlPr>
                  <w:rPr>
                    <w:rFonts w:ascii="Cambria Math" w:eastAsia="宋体" w:hAnsi="Cambria Math" w:cs="宋体" w:hint="eastAsia"/>
                    <w:color w:val="auto"/>
                    <w:sz w:val="28"/>
                    <w:szCs w:val="28"/>
                    <w:u w:val="none"/>
                  </w:rPr>
                </m:ctrlPr>
              </m:sSub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t</m:t>
                </m:r>
              </m:e>
              <m:sub>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0</m:t>
                </m:r>
              </m:sub>
            </m:sSub>
          </m:den>
        </m:f>
      </m:oMath>
    </w:p>
    <w:p>
      <w:pPr>
        <w:pStyle w:val="Normal95be79b4-2ded-4117-a942-a5ea1e68e1cb"/>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18．</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江西南大附中</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太阳能光伏发电是利用太阳电池将太阳光能直接转化为电能的一项新兴技术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如图甲</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如图乙所示为某光伏发电站输电入户的示意图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其中输电电压的有效值</w:t>
      </w:r>
      <w:r>
        <w:object>
          <v:shape id="_x0000_i1057" type="#_x0000_t75" alt="试题资源网 stzy.com" style="width:16.8pt;height:18pt" o:oleicon="f" o:ole="">
            <v:imagedata r:id="rId80" o:title="eqIddbe5cb81b72e94f92d2aaecd553daac2"/>
          </v:shape>
          <o:OLEObject Type="Embed" ProgID="Equation.DSMT4" ShapeID="_x0000_i1057" DrawAspect="Content" ObjectID="_1815858310" r:id="rId81"/>
        </w:object>
      </w:r>
      <w:r>
        <w:rPr>
          <w:rFonts w:ascii="宋体" w:eastAsia="宋体" w:hAnsi="宋体" w:cs="宋体"/>
          <w:color w:val="000000"/>
          <w:sz w:val="21"/>
          <w:shd w:val="clear" w:color="auto" w:fill="auto"/>
          <w:vertAlign w:val="baseline"/>
        </w:rPr>
        <w:t>恒定</w:t>
      </w:r>
      <w:r>
        <w:rPr>
          <w:rFonts w:ascii="Times New Roman" w:eastAsia="Times New Roman" w:hAnsi="Times New Roman" w:cs="Times New Roman"/>
          <w:color w:val="000000"/>
          <w:sz w:val="21"/>
          <w:shd w:val="clear" w:color="auto" w:fill="auto"/>
          <w:vertAlign w:val="baseline"/>
        </w:rPr>
        <w:t>，</w:t>
      </w:r>
      <w:r>
        <w:object>
          <v:shape id="_x0000_i1058" type="#_x0000_t75" alt="试题资源网 stzy.com" style="width:7.8pt;height:7.8pt" o:oleicon="f" o:ole="">
            <v:imagedata r:id="rId82" o:title="eqId11bc05f41215f9894e11d1df0465751a"/>
          </v:shape>
          <o:OLEObject Type="Embed" ProgID="Equation.DSMT4" ShapeID="_x0000_i1058" DrawAspect="Content" ObjectID="_1815858311" r:id="rId83"/>
        </w:object>
      </w:r>
      <w:r>
        <w:rPr>
          <w:rFonts w:ascii="宋体" w:eastAsia="宋体" w:hAnsi="宋体" w:cs="宋体"/>
          <w:color w:val="000000"/>
          <w:sz w:val="21"/>
          <w:shd w:val="clear" w:color="auto" w:fill="auto"/>
          <w:vertAlign w:val="baseline"/>
        </w:rPr>
        <w:t>是输电线的等效电阻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变压器为理想变压器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电表均可视为理想电表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　　）</w:t>
      </w:r>
    </w:p>
    <w:p>
      <w:pPr>
        <w:pStyle w:val="Normal95be79b4-2ded-4117-a942-a5ea1e68e1cb"/>
        <w:spacing w:line="320" w:lineRule="auto"/>
        <w:textAlignment w:val="center"/>
      </w:pPr>
      <w:r>
        <w:rPr>
          <w:rFonts w:eastAsia="Times New Roman"/>
          <w:noProof/>
          <w:kern w:val="0"/>
          <w:sz w:val="24"/>
          <w:szCs w:val="24"/>
        </w:rPr>
        <w:drawing>
          <wp:inline distT="0" distB="0" distL="114300" distR="114300">
            <wp:extent cx="5153025" cy="1438275"/>
            <wp:effectExtent l="0" t="0" r="0" b="0"/>
            <wp:docPr id="114" name="_x0000_i3907"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_x0000_i3907"/>
                    <pic:cNvPicPr/>
                  </pic:nvPicPr>
                  <pic:blipFill>
                    <a:blip xmlns:r="http://schemas.openxmlformats.org/officeDocument/2006/relationships" r:embed="rId84"/>
                    <a:stretch>
                      <a:fillRect/>
                    </a:stretch>
                  </pic:blipFill>
                  <pic:spPr>
                    <a:xfrm>
                      <a:off x="0" y="0"/>
                      <a:ext cx="5153025" cy="1438275"/>
                    </a:xfrm>
                    <a:prstGeom prst="rect">
                      <a:avLst/>
                    </a:prstGeom>
                  </pic:spPr>
                </pic:pic>
              </a:graphicData>
            </a:graphic>
          </wp:inline>
        </w:drawing>
      </w:r>
    </w:p>
    <w:p>
      <w:pPr>
        <w:pStyle w:val="Normal95be79b4-2ded-4117-a942-a5ea1e68e1cb"/>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若开关</w:t>
      </w:r>
      <w:r>
        <w:object>
          <v:shape id="_x0000_i1059" type="#_x0000_t75" alt="试题资源网 stzy.com" style="width:48.6pt;height:15.6pt" o:oleicon="f" o:ole="">
            <v:imagedata r:id="rId85" o:title="eqIdb60f972c4ea89bbf629d0e279f9c4582"/>
          </v:shape>
          <o:OLEObject Type="Embed" ProgID="Equation.DSMT4" ShapeID="_x0000_i1059" DrawAspect="Content" ObjectID="_1815858312" r:id="rId86"/>
        </w:object>
      </w:r>
      <w:r>
        <w:rPr>
          <w:rFonts w:ascii="宋体" w:eastAsia="宋体" w:hAnsi="宋体" w:cs="宋体"/>
          <w:color w:val="000000"/>
          <w:sz w:val="21"/>
          <w:shd w:val="clear" w:color="auto" w:fill="auto"/>
          <w:vertAlign w:val="baseline"/>
        </w:rPr>
        <w:t>均断开</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电压表示数不为</w:t>
      </w:r>
      <w:r>
        <w:rPr>
          <w:rFonts w:ascii="Times New Roman" w:eastAsia="Times New Roman" w:hAnsi="Times New Roman" w:cs="Times New Roman"/>
          <w:color w:val="000000"/>
          <w:sz w:val="21"/>
          <w:shd w:val="clear" w:color="auto" w:fill="auto"/>
          <w:vertAlign w:val="baseline"/>
        </w:rPr>
        <w:t>0</w:t>
      </w:r>
    </w:p>
    <w:p>
      <w:pPr>
        <w:pStyle w:val="Normal95be79b4-2ded-4117-a942-a5ea1e68e1cb"/>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开关</w:t>
      </w:r>
      <w:r>
        <w:object>
          <v:shape id="_x0000_i1060" type="#_x0000_t75" alt="试题资源网 stzy.com" style="width:48.6pt;height:15.6pt" o:oleicon="f" o:ole="">
            <v:imagedata r:id="rId85" o:title="eqIdb60f972c4ea89bbf629d0e279f9c4582"/>
          </v:shape>
          <o:OLEObject Type="Embed" ProgID="Equation.DSMT4" ShapeID="_x0000_i1060" DrawAspect="Content" ObjectID="_1815858313" r:id="rId87"/>
        </w:object>
      </w:r>
      <w:r>
        <w:rPr>
          <w:rFonts w:ascii="宋体" w:eastAsia="宋体" w:hAnsi="宋体" w:cs="宋体"/>
          <w:color w:val="000000"/>
          <w:sz w:val="21"/>
          <w:shd w:val="clear" w:color="auto" w:fill="auto"/>
          <w:vertAlign w:val="baseline"/>
        </w:rPr>
        <w:t>均闭合的前提下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线路老化导致</w:t>
      </w:r>
      <w:r>
        <w:object>
          <v:shape id="_x0000_i1061" type="#_x0000_t75" alt="试题资源网 stzy.com" style="width:7.8pt;height:7.8pt" o:oleicon="f" o:ole="">
            <v:imagedata r:id="rId82" o:title="eqId11bc05f41215f9894e11d1df0465751a"/>
          </v:shape>
          <o:OLEObject Type="Embed" ProgID="Equation.DSMT4" ShapeID="_x0000_i1061" DrawAspect="Content" ObjectID="_1815858314" r:id="rId88"/>
        </w:object>
      </w:r>
      <w:r>
        <w:rPr>
          <w:rFonts w:ascii="宋体" w:eastAsia="宋体" w:hAnsi="宋体" w:cs="宋体"/>
          <w:color w:val="000000"/>
          <w:sz w:val="21"/>
          <w:shd w:val="clear" w:color="auto" w:fill="auto"/>
          <w:vertAlign w:val="baseline"/>
        </w:rPr>
        <w:t>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则电流表的示数增大</w:t>
      </w:r>
    </w:p>
    <w:p>
      <w:pPr>
        <w:pStyle w:val="Normal95be79b4-2ded-4117-a942-a5ea1e68e1cb"/>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若先让开关</w:t>
      </w:r>
      <w:r>
        <w:object>
          <v:shape id="_x0000_i1062" type="#_x0000_t75" alt="试题资源网 stzy.com" style="width:30pt;height:16.2pt" o:oleicon="f" o:ole="">
            <v:imagedata r:id="rId89" o:title="eqIdcbb7c747df90b1246e67ed4952aa2809"/>
          </v:shape>
          <o:OLEObject Type="Embed" ProgID="Equation.DSMT4" ShapeID="_x0000_i1062" DrawAspect="Content" ObjectID="_1815858315" r:id="rId90"/>
        </w:object>
      </w:r>
      <w:r>
        <w:rPr>
          <w:rFonts w:ascii="宋体" w:eastAsia="宋体" w:hAnsi="宋体" w:cs="宋体"/>
          <w:color w:val="000000"/>
          <w:sz w:val="21"/>
          <w:shd w:val="clear" w:color="auto" w:fill="auto"/>
          <w:vertAlign w:val="baseline"/>
        </w:rPr>
        <w:t>保持闭合状态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然后闭合开关</w:t>
      </w:r>
      <w:r>
        <w:object>
          <v:shape id="_x0000_i1063" type="#_x0000_t75" alt="试题资源网 stzy.com" style="width:11.4pt;height:16.2pt" o:oleicon="f" o:ole="">
            <v:imagedata r:id="rId91" o:title="eqId83c2d5971afbff8eca1b9aff5f76f710"/>
          </v:shape>
          <o:OLEObject Type="Embed" ProgID="Equation.DSMT4" ShapeID="_x0000_i1063" DrawAspect="Content" ObjectID="_1815858316" r:id="rId9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则电流表的示数减小</w:t>
      </w:r>
    </w:p>
    <w:p>
      <w:pPr>
        <w:pStyle w:val="Normal95be79b4-2ded-4117-a942-a5ea1e68e1cb"/>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若先让开关</w:t>
      </w:r>
      <w:r>
        <w:object>
          <v:shape id="_x0000_i1064" type="#_x0000_t75" alt="试题资源网 stzy.com" style="width:30pt;height:16.2pt" o:oleicon="f" o:ole="">
            <v:imagedata r:id="rId89" o:title="eqIdcbb7c747df90b1246e67ed4952aa2809"/>
          </v:shape>
          <o:OLEObject Type="Embed" ProgID="Equation.DSMT4" ShapeID="_x0000_i1064" DrawAspect="Content" ObjectID="_1815858317" r:id="rId93"/>
        </w:object>
      </w:r>
      <w:r>
        <w:rPr>
          <w:rFonts w:ascii="宋体" w:eastAsia="宋体" w:hAnsi="宋体" w:cs="宋体"/>
          <w:color w:val="000000"/>
          <w:sz w:val="21"/>
          <w:shd w:val="clear" w:color="auto" w:fill="auto"/>
          <w:vertAlign w:val="baseline"/>
        </w:rPr>
        <w:t>保持闭合状态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然后闭合开关</w:t>
      </w:r>
      <w:r>
        <w:object>
          <v:shape id="_x0000_i1065" type="#_x0000_t75" alt="试题资源网 stzy.com" style="width:11.4pt;height:16.2pt" o:oleicon="f" o:ole="">
            <v:imagedata r:id="rId91" o:title="eqId83c2d5971afbff8eca1b9aff5f76f710"/>
          </v:shape>
          <o:OLEObject Type="Embed" ProgID="Equation.DSMT4" ShapeID="_x0000_i1065" DrawAspect="Content" ObjectID="_1815858318" r:id="rId9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则电压表的示数减小</w:t>
      </w:r>
    </w:p>
    <w:p>
      <w:pPr>
        <w:pStyle w:val="Normaldb3b772d-0744-4d8d-9bfd-860c7a7347a6"/>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19．</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河南</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月考</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N</w:t>
      </w:r>
      <w:r>
        <w:rPr>
          <w:rFonts w:ascii="宋体" w:eastAsia="宋体" w:hAnsi="宋体" w:cs="宋体"/>
          <w:color w:val="000000"/>
          <w:sz w:val="21"/>
          <w:shd w:val="clear" w:color="auto" w:fill="auto"/>
          <w:vertAlign w:val="baseline"/>
        </w:rPr>
        <w:t>端连接一个图甲所示的交流电源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理想变压器的原线圈上接有阻值为</w:t>
      </w:r>
      <w:r>
        <w:object>
          <v:shape id="_x0000_i1066" type="#_x0000_t75" alt="试题资源网 stzy.com" style="width:13.5pt;height:15.75pt" o:oleicon="f" o:ole="">
            <v:imagedata r:id="rId95" o:title="eqIdbe9b4a83b9aebebf29de0c4406ebf894"/>
          </v:shape>
          <o:OLEObject Type="Embed" ProgID="Equation.DSMT4" ShapeID="_x0000_i1066" DrawAspect="Content" ObjectID="_1817145730" r:id="rId96"/>
        </w:object>
      </w:r>
      <w:r>
        <w:rPr>
          <w:rFonts w:ascii="宋体" w:eastAsia="宋体" w:hAnsi="宋体" w:cs="宋体"/>
          <w:color w:val="000000"/>
          <w:sz w:val="21"/>
          <w:shd w:val="clear" w:color="auto" w:fill="auto"/>
          <w:vertAlign w:val="baseline"/>
        </w:rPr>
        <w:t>的定值电阻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副线圈上接有最大阻值为</w:t>
      </w:r>
      <w:r>
        <w:object>
          <v:shape id="_x0000_i1067" type="#_x0000_t75" alt="试题资源网 stzy.com" style="width:18.75pt;height:15.75pt" o:oleicon="f" o:ole="">
            <v:imagedata r:id="rId97" o:title="eqId8e72b1e21c0483283f37996a7d4bf98d"/>
          </v:shape>
          <o:OLEObject Type="Embed" ProgID="Equation.DSMT4" ShapeID="_x0000_i1067" DrawAspect="Content" ObjectID="_1817145731" r:id="rId98"/>
        </w:object>
      </w:r>
      <w:r>
        <w:rPr>
          <w:rFonts w:ascii="宋体" w:eastAsia="宋体" w:hAnsi="宋体" w:cs="宋体"/>
          <w:color w:val="000000"/>
          <w:sz w:val="21"/>
          <w:shd w:val="clear" w:color="auto" w:fill="auto"/>
          <w:vertAlign w:val="baseline"/>
        </w:rPr>
        <w:t>的滑动变阻器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副线圈匝数之比为</w:t>
      </w:r>
      <w:r>
        <w:object>
          <v:shape id="_x0000_i1068" type="#_x0000_t75" alt="试题资源网 stzy.com" style="width:17.25pt;height:12pt" o:oleicon="f" o:ole="">
            <v:imagedata r:id="rId99" o:title="eqId37d65e051e943ab28fa57aee2fb57994"/>
          </v:shape>
          <o:OLEObject Type="Embed" ProgID="Equation.DSMT4" ShapeID="_x0000_i1068" DrawAspect="Content" ObjectID="_1817145732" r:id="rId10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电表均为理想电表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初始时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滑动变阻器的滑片处于正中间位置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滑片移动过程中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电流表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电压表示数变化量的绝对值分别为</w:t>
      </w:r>
      <w:r>
        <w:object>
          <v:shape id="_x0000_i1069" type="#_x0000_t75" alt="试题资源网 stzy.com" style="width:14.25pt;height:11.25pt" o:oleicon="f" o:ole="">
            <v:imagedata r:id="rId101" o:title="eqId596fd2f65c2602cbd49aa23e2c4fc6a5"/>
          </v:shape>
          <o:OLEObject Type="Embed" ProgID="Equation.DSMT4" ShapeID="_x0000_i1069" DrawAspect="Content" ObjectID="_1817145733" r:id="rId102"/>
        </w:object>
      </w:r>
      <w:r>
        <w:rPr>
          <w:rFonts w:ascii="Times New Roman" w:eastAsia="Times New Roman" w:hAnsi="Times New Roman" w:cs="Times New Roman"/>
          <w:color w:val="000000"/>
          <w:sz w:val="21"/>
          <w:shd w:val="clear" w:color="auto" w:fill="auto"/>
          <w:vertAlign w:val="baseline"/>
        </w:rPr>
        <w:t>、</w:t>
      </w:r>
      <w:r>
        <w:object>
          <v:shape id="_x0000_i1070" type="#_x0000_t75" alt="试题资源网 stzy.com" style="width:18.75pt;height:12pt" o:oleicon="f" o:ole="">
            <v:imagedata r:id="rId103" o:title="eqId22aa57bd256e50068ece901f7cf82bb2"/>
          </v:shape>
          <o:OLEObject Type="Embed" ProgID="Equation.DSMT4" ShapeID="_x0000_i1070" DrawAspect="Content" ObjectID="_1817145734" r:id="rId10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　　）</w:t>
      </w:r>
    </w:p>
    <w:p>
      <w:pPr>
        <w:pStyle w:val="Normaldb3b772d-0744-4d8d-9bfd-860c7a7347a6"/>
        <w:spacing w:line="320" w:lineRule="auto"/>
        <w:textAlignment w:val="center"/>
      </w:pPr>
      <w:r>
        <w:rPr>
          <w:rFonts w:eastAsia="Times New Roman"/>
          <w:noProof/>
          <w:kern w:val="0"/>
          <w:sz w:val="24"/>
          <w:szCs w:val="24"/>
        </w:rPr>
        <w:drawing>
          <wp:inline distT="0" distB="0" distL="114300" distR="114300">
            <wp:extent cx="4676775" cy="1428750"/>
            <wp:effectExtent l="0" t="0" r="0" b="0"/>
            <wp:docPr id="228" name="_x0000_i7055"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_x0000_i7055"/>
                    <pic:cNvPicPr/>
                  </pic:nvPicPr>
                  <pic:blipFill>
                    <a:blip xmlns:r="http://schemas.openxmlformats.org/officeDocument/2006/relationships" r:embed="rId105"/>
                    <a:stretch>
                      <a:fillRect/>
                    </a:stretch>
                  </pic:blipFill>
                  <pic:spPr>
                    <a:xfrm>
                      <a:off x="0" y="0"/>
                      <a:ext cx="4676775" cy="1428750"/>
                    </a:xfrm>
                    <a:prstGeom prst="rect">
                      <a:avLst/>
                    </a:prstGeom>
                  </pic:spPr>
                </pic:pic>
              </a:graphicData>
            </a:graphic>
          </wp:inline>
        </w:drawing>
      </w:r>
    </w:p>
    <w:p>
      <w:pPr>
        <w:pStyle w:val="Normaldb3b772d-0744-4d8d-9bfd-860c7a7347a6"/>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变压器输出端交变电流的周期为</w:t>
      </w:r>
      <w:r>
        <w:object>
          <v:shape id="_x0000_i1071" type="#_x0000_t75" alt="试题资源网 stzy.com" style="width:37.5pt;height:14.25pt" o:oleicon="f" o:ole="">
            <v:imagedata r:id="rId106" o:title="eqIde53d5988f0ec3205baebeacb1b544185"/>
          </v:shape>
          <o:OLEObject Type="Embed" ProgID="Equation.DSMT4" ShapeID="_x0000_i1071" DrawAspect="Content" ObjectID="_1817145735" r:id="rId107"/>
        </w:object>
      </w:r>
    </w:p>
    <w:p>
      <w:pPr>
        <w:pStyle w:val="Normaldb3b772d-0744-4d8d-9bfd-860c7a7347a6"/>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若滑片下移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电压表和电流表的示数均增大</w:t>
      </w:r>
    </w:p>
    <w:p>
      <w:pPr>
        <w:pStyle w:val="Normaldb3b772d-0744-4d8d-9bfd-860c7a7347a6"/>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滑片移动过程中</w:t>
      </w:r>
      <w:r>
        <w:object>
          <v:shape id="_x0000_i1072" type="#_x0000_t75" alt="试题资源网 stzy.com" style="width:46.5pt;height:27pt" o:oleicon="f" o:ole="">
            <v:imagedata r:id="rId108" o:title="eqId74eb0eb10ae4aac092bcf3bb7a37cfb6"/>
          </v:shape>
          <o:OLEObject Type="Embed" ProgID="Equation.DSMT4" ShapeID="_x0000_i1072" DrawAspect="Content" ObjectID="_1817145736" r:id="rId109"/>
        </w:object>
      </w:r>
    </w:p>
    <w:p>
      <w:pPr>
        <w:pStyle w:val="Normaldb3b772d-0744-4d8d-9bfd-860c7a7347a6"/>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若滑片上移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电源输出功率减小</w:t>
      </w:r>
    </w:p>
    <w:p>
      <w:pPr>
        <w:pStyle w:val="Normal3f74a6fa-e3d7-4cb1-b9ec-d2f8825221b9"/>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20．</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湖南湖南师范大学附属中学</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理想变压器原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副线圈的匝数比</w:t>
      </w:r>
      <w:r>
        <w:object>
          <v:shape id="_x0000_i1073" type="#_x0000_t75" alt="试题资源网 stzy.com" style="width:52.2pt;height:15.6pt" o:oleicon="f" o:ole="">
            <v:imagedata r:id="rId110" o:title="eqId64c7809dcf981b35fab92f566406fc49"/>
          </v:shape>
          <o:OLEObject Type="Embed" ProgID="Equation.DSMT4" ShapeID="_x0000_i1073" DrawAspect="Content" ObjectID="_1817290639" r:id="rId11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原线圈电路中</w:t>
      </w:r>
      <w:r>
        <w:object>
          <v:shape id="_x0000_i1074" type="#_x0000_t75" alt="试题资源网 stzy.com" style="width:13.2pt;height:15.6pt" o:oleicon="f" o:ole="">
            <v:imagedata r:id="rId95" o:title="eqIdbe9b4a83b9aebebf29de0c4406ebf894"/>
          </v:shape>
          <o:OLEObject Type="Embed" ProgID="Equation.DSMT4" ShapeID="_x0000_i1074" DrawAspect="Content" ObjectID="_1817290640" r:id="rId112"/>
        </w:object>
      </w:r>
      <w:r>
        <w:rPr>
          <w:rFonts w:ascii="宋体" w:eastAsia="宋体" w:hAnsi="宋体" w:cs="宋体"/>
          <w:color w:val="000000"/>
          <w:sz w:val="21"/>
          <w:shd w:val="clear" w:color="auto" w:fill="auto"/>
          <w:vertAlign w:val="baseline"/>
        </w:rPr>
        <w:t>为定值电阻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副线圈电路中</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为滑动变阻器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灯泡</w:t>
      </w:r>
      <w:r>
        <w:object>
          <v:shape id="_x0000_i1075" type="#_x0000_t75" alt="试题资源网 stzy.com" style="width:12.6pt;height:15.6pt" o:oleicon="f" o:ole="">
            <v:imagedata r:id="rId113" o:title="eqId62e76322da99c521981992a53339042c"/>
          </v:shape>
          <o:OLEObject Type="Embed" ProgID="Equation.DSMT4" ShapeID="_x0000_i1075" DrawAspect="Content" ObjectID="_1817290641" r:id="rId114"/>
        </w:object>
      </w:r>
      <w:r>
        <w:rPr>
          <w:rFonts w:ascii="Times New Roman" w:eastAsia="Times New Roman" w:hAnsi="Times New Roman" w:cs="Times New Roman"/>
          <w:color w:val="000000"/>
          <w:sz w:val="21"/>
          <w:shd w:val="clear" w:color="auto" w:fill="auto"/>
          <w:vertAlign w:val="baseline"/>
        </w:rPr>
        <w:t>，</w:t>
      </w:r>
      <w:r>
        <w:object>
          <v:shape id="_x0000_i1076" type="#_x0000_t75" alt="试题资源网 stzy.com" style="width:13.2pt;height:16.2pt" o:oleicon="f" o:ole="">
            <v:imagedata r:id="rId115" o:title="eqId7afbfe404ad5febf1904d763974967b3"/>
          </v:shape>
          <o:OLEObject Type="Embed" ProgID="Equation.DSMT4" ShapeID="_x0000_i1076" DrawAspect="Content" ObjectID="_1817290642" r:id="rId116"/>
        </w:object>
      </w:r>
      <w:r>
        <w:rPr>
          <w:rFonts w:ascii="宋体" w:eastAsia="宋体" w:hAnsi="宋体" w:cs="宋体"/>
          <w:color w:val="000000"/>
          <w:sz w:val="21"/>
          <w:shd w:val="clear" w:color="auto" w:fill="auto"/>
          <w:vertAlign w:val="baseline"/>
        </w:rPr>
        <w:t>完全相同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当闭合开关</w:t>
      </w:r>
      <w:r>
        <w:object>
          <v:shape id="_x0000_i1077" type="#_x0000_t75" alt="试题资源网 stzy.com" style="width:11.4pt;height:15pt" o:oleicon="f" o:ole="">
            <v:imagedata r:id="rId117" o:title="eqId9d43eb0b274e00cbbc4a210da4165042"/>
          </v:shape>
          <o:OLEObject Type="Embed" ProgID="Equation.DSMT4" ShapeID="_x0000_i1077" DrawAspect="Content" ObjectID="_1817290643" r:id="rId11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断开开关</w:t>
      </w:r>
      <w:r>
        <w:object>
          <v:shape id="_x0000_i1078" type="#_x0000_t75" alt="试题资源网 stzy.com" style="width:12.6pt;height:16.2pt" o:oleicon="f" o:ole="">
            <v:imagedata r:id="rId119" o:title="eqId530f5b63e797195906285c0c03eb9276"/>
          </v:shape>
          <o:OLEObject Type="Embed" ProgID="Equation.DSMT4" ShapeID="_x0000_i1078" DrawAspect="Content" ObjectID="_1817290644" r:id="rId120"/>
        </w:object>
      </w:r>
      <w:r>
        <w:rPr>
          <w:rFonts w:ascii="宋体" w:eastAsia="宋体" w:hAnsi="宋体" w:cs="宋体"/>
          <w:color w:val="000000"/>
          <w:sz w:val="21"/>
          <w:shd w:val="clear" w:color="auto" w:fill="auto"/>
          <w:vertAlign w:val="baseline"/>
        </w:rPr>
        <w:t>且输入端的电压为</w:t>
      </w:r>
      <w:r>
        <w:rPr>
          <w:rFonts w:ascii="Times New Roman" w:eastAsia="Times New Roman" w:hAnsi="Times New Roman" w:cs="Times New Roman"/>
          <w:i/>
          <w:color w:val="000000"/>
          <w:sz w:val="21"/>
          <w:shd w:val="clear" w:color="auto" w:fill="auto"/>
          <w:vertAlign w:val="baseline"/>
        </w:rPr>
        <w:t>U</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两灯泡均正常发光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断开开关</w:t>
      </w:r>
      <w:r>
        <w:object>
          <v:shape id="_x0000_i1079" type="#_x0000_t75" alt="试题资源网 stzy.com" style="width:11.4pt;height:15pt" o:oleicon="f" o:ole="">
            <v:imagedata r:id="rId117" o:title="eqId9d43eb0b274e00cbbc4a210da4165042"/>
          </v:shape>
          <o:OLEObject Type="Embed" ProgID="Equation.DSMT4" ShapeID="_x0000_i1079" DrawAspect="Content" ObjectID="_1817290645" r:id="rId12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闭合开关</w:t>
      </w:r>
      <w:r>
        <w:object>
          <v:shape id="_x0000_i1080" type="#_x0000_t75" alt="试题资源网 stzy.com" style="width:12.6pt;height:16.2pt" o:oleicon="f" o:ole="">
            <v:imagedata r:id="rId119" o:title="eqId530f5b63e797195906285c0c03eb9276"/>
          </v:shape>
          <o:OLEObject Type="Embed" ProgID="Equation.DSMT4" ShapeID="_x0000_i1080" DrawAspect="Content" ObjectID="_1817290646" r:id="rId12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电路输入端的电压为</w:t>
      </w:r>
      <w:r>
        <w:object>
          <v:shape id="_x0000_i1081" type="#_x0000_t75" alt="试题资源网 stzy.com" style="width:13.8pt;height:12.6pt" o:oleicon="f" o:ole="">
            <v:imagedata r:id="rId123" o:title="eqIdc4c9a6936bfb5d5dab45acf1f3145322"/>
          </v:shape>
          <o:OLEObject Type="Embed" ProgID="Equation.DSMT4" ShapeID="_x0000_i1081" DrawAspect="Content" ObjectID="_1817290647" r:id="rId12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调节滑动变阻器使其接入电路的阻值为</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时两灯泡也均正常发光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则前</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后两种情况下</w:t>
      </w:r>
      <w:r>
        <w:rPr>
          <w:rFonts w:ascii="Times New Roman" w:eastAsia="Times New Roman" w:hAnsi="Times New Roman" w:cs="Times New Roman"/>
          <w:color w:val="000000"/>
          <w:sz w:val="21"/>
          <w:shd w:val="clear" w:color="auto" w:fill="auto"/>
          <w:vertAlign w:val="baseline"/>
        </w:rPr>
        <w:t>（　　）</w:t>
      </w:r>
    </w:p>
    <w:p>
      <w:pPr>
        <w:pStyle w:val="Normal3f74a6fa-e3d7-4cb1-b9ec-d2f8825221b9"/>
        <w:spacing w:line="320" w:lineRule="auto"/>
        <w:jc w:val="left"/>
        <w:textAlignment w:val="center"/>
      </w:pPr>
      <w:r>
        <w:rPr>
          <w:rFonts w:eastAsia="Times New Roman"/>
          <w:noProof/>
          <w:kern w:val="0"/>
          <w:sz w:val="24"/>
          <w:szCs w:val="24"/>
        </w:rPr>
        <w:drawing>
          <wp:inline distT="0" distB="0" distL="114300" distR="114300">
            <wp:extent cx="2905125" cy="1028700"/>
            <wp:effectExtent l="0" t="0" r="0" b="0"/>
            <wp:docPr id="732" name="_x0000_i20945"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_x0000_i20945"/>
                    <pic:cNvPicPr/>
                  </pic:nvPicPr>
                  <pic:blipFill>
                    <a:blip xmlns:r="http://schemas.openxmlformats.org/officeDocument/2006/relationships" r:embed="rId125"/>
                    <a:stretch>
                      <a:fillRect/>
                    </a:stretch>
                  </pic:blipFill>
                  <pic:spPr>
                    <a:xfrm>
                      <a:off x="0" y="0"/>
                      <a:ext cx="2905125" cy="1028700"/>
                    </a:xfrm>
                    <a:prstGeom prst="rect">
                      <a:avLst/>
                    </a:prstGeom>
                  </pic:spPr>
                </pic:pic>
              </a:graphicData>
            </a:graphic>
          </wp:inline>
        </w:drawing>
      </w:r>
    </w:p>
    <w:p>
      <w:pPr>
        <w:pStyle w:val="Normal3f74a6fa-e3d7-4cb1-b9ec-d2f8825221b9"/>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输入端的输入功率之比为</w:t>
      </w:r>
      <w:r>
        <w:object>
          <v:shape id="_x0000_i1082" type="#_x0000_t75" alt="试题资源网 stzy.com" style="width:15.6pt;height:12pt" o:oleicon="f" o:ole="">
            <v:imagedata r:id="rId126" o:title="eqIdcf1c295fd10f4dcc21955ce39560b5c6"/>
          </v:shape>
          <o:OLEObject Type="Embed" ProgID="Equation.DSMT4" ShapeID="_x0000_i1082" DrawAspect="Content" ObjectID="_1817290648" r:id="rId127"/>
        </w:object>
      </w:r>
    </w:p>
    <w:p>
      <w:pPr>
        <w:pStyle w:val="Normal3f74a6fa-e3d7-4cb1-b9ec-d2f8825221b9"/>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输入端的电压之比为</w:t>
      </w:r>
      <w:r>
        <w:object>
          <v:shape id="_x0000_i1083" type="#_x0000_t75" alt="试题资源网 stzy.com" style="width:17.4pt;height:12pt" o:oleicon="f" o:ole="">
            <v:imagedata r:id="rId128" o:title="eqIdbbe103f073845122c66f22dcb14b711f"/>
          </v:shape>
          <o:OLEObject Type="Embed" ProgID="Equation.DSMT4" ShapeID="_x0000_i1083" DrawAspect="Content" ObjectID="_1817290649" r:id="rId129"/>
        </w:object>
      </w:r>
    </w:p>
    <w:p>
      <w:pPr>
        <w:pStyle w:val="Normal3f74a6fa-e3d7-4cb1-b9ec-d2f8825221b9"/>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object>
          <v:shape id="_x0000_i1084" type="#_x0000_t75" alt="试题资源网 stzy.com" style="width:13.2pt;height:15.6pt" o:oleicon="f" o:ole="">
            <v:imagedata r:id="rId95" o:title="eqIdbe9b4a83b9aebebf29de0c4406ebf894"/>
          </v:shape>
          <o:OLEObject Type="Embed" ProgID="Equation.DSMT4" ShapeID="_x0000_i1084" DrawAspect="Content" ObjectID="_1817290650" r:id="rId130"/>
        </w:object>
      </w:r>
      <w:r>
        <w:rPr>
          <w:rFonts w:ascii="宋体" w:eastAsia="宋体" w:hAnsi="宋体" w:cs="宋体"/>
          <w:color w:val="000000"/>
          <w:sz w:val="21"/>
          <w:shd w:val="clear" w:color="auto" w:fill="auto"/>
          <w:vertAlign w:val="baseline"/>
        </w:rPr>
        <w:t>与</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消耗功率之比为</w:t>
      </w:r>
      <w:r>
        <w:object>
          <v:shape id="_x0000_i1085" type="#_x0000_t75" alt="试题资源网 stzy.com" style="width:17.4pt;height:12pt" o:oleicon="f" o:ole="">
            <v:imagedata r:id="rId131" o:title="eqId765fed228492b11196a8b2bc776a7645"/>
          </v:shape>
          <o:OLEObject Type="Embed" ProgID="Equation.DSMT4" ShapeID="_x0000_i1085" DrawAspect="Content" ObjectID="_1817290651" r:id="rId132"/>
        </w:object>
      </w:r>
    </w:p>
    <w:p>
      <w:pPr>
        <w:pStyle w:val="Normal3f74a6fa-e3d7-4cb1-b9ec-d2f8825221b9"/>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object>
          <v:shape id="_x0000_i1086" type="#_x0000_t75" alt="试题资源网 stzy.com" style="width:43.8pt;height:27pt" o:oleicon="f" o:ole="">
            <v:imagedata r:id="rId133" o:title="eqId40e88681de1fa5a07ac234305b6014a5"/>
          </v:shape>
          <o:OLEObject Type="Embed" ProgID="Equation.DSMT4" ShapeID="_x0000_i1086" DrawAspect="Content" ObjectID="_1817290652" r:id="rId134"/>
        </w:object>
      </w:r>
    </w:p>
    <w:p>
      <w:pPr>
        <w:pStyle w:val="Normal5601cef3-8f17-4abe-8512-addc16124144"/>
        <w:spacing w:line="320" w:lineRule="auto"/>
        <w:jc w:val="left"/>
        <w:textAlignment w:val="center"/>
      </w:pPr>
      <w:r>
        <w:rPr>
          <w:rFonts w:ascii="Times New Roman" w:eastAsia="Times New Roman" w:hAnsi="Times New Roman" w:cs="Times New Roman"/>
          <w:color w:val="000000"/>
          <w:sz w:val="21"/>
          <w:shd w:val="clear" w:color="auto" w:fill="auto"/>
          <w:vertAlign w:val="baseline"/>
        </w:rPr>
        <w:t>21．</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2023</w:t>
      </w:r>
      <w:r>
        <w:rPr>
          <w:rFonts w:ascii="仿宋" w:eastAsia="仿宋" w:hAnsi="仿宋" w:cs="仿宋"/>
          <w:color w:val="000000"/>
          <w:sz w:val="21"/>
          <w:shd w:val="clear" w:color="auto" w:fill="auto"/>
          <w:vertAlign w:val="baseline"/>
        </w:rPr>
        <w:t>重庆重庆第二外国语学校</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期中</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图线</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是线圈在匀强磁场中匀速转动时所产生的正弦交流电的图像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当调整线圈转速后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所产生的交流电的图像如图线</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 ）</w:t>
      </w:r>
    </w:p>
    <w:p>
      <w:pPr>
        <w:pStyle w:val="Normal5601cef3-8f17-4abe-8512-addc16124144"/>
        <w:spacing w:line="320" w:lineRule="auto"/>
        <w:jc w:val="left"/>
        <w:textAlignment w:val="center"/>
      </w:pPr>
      <w:r>
        <w:drawing>
          <wp:inline distT="0" distB="0" distL="114300" distR="114300">
            <wp:extent cx="2428875" cy="1228725"/>
            <wp:docPr id="44" name="_x0000_i0137"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_x0000_i0137"/>
                    <pic:cNvPicPr/>
                  </pic:nvPicPr>
                  <pic:blipFill>
                    <a:blip xmlns:r="http://schemas.openxmlformats.org/officeDocument/2006/relationships" r:embed="rId135"/>
                    <a:stretch>
                      <a:fillRect/>
                    </a:stretch>
                  </pic:blipFill>
                  <pic:spPr>
                    <a:xfrm>
                      <a:off x="0" y="0"/>
                      <a:ext cx="2428875" cy="1228725"/>
                    </a:xfrm>
                    <a:prstGeom prst="rect">
                      <a:avLst/>
                    </a:prstGeom>
                  </pic:spPr>
                </pic:pic>
              </a:graphicData>
            </a:graphic>
          </wp:inline>
        </w:drawing>
      </w:r>
    </w:p>
    <w:p>
      <w:pPr>
        <w:pStyle w:val="Normal5601cef3-8f17-4abe-8512-addc16124144"/>
        <w:spacing w:line="320" w:lineRule="auto"/>
        <w:jc w:val="left"/>
        <w:textAlignment w:val="center"/>
      </w:pP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在图中</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=0</w:t>
      </w:r>
      <w:r>
        <w:rPr>
          <w:rFonts w:ascii="宋体" w:eastAsia="宋体" w:hAnsi="宋体" w:cs="宋体"/>
          <w:color w:val="000000"/>
          <w:sz w:val="21"/>
          <w:shd w:val="clear" w:color="auto" w:fill="auto"/>
          <w:vertAlign w:val="baseline"/>
        </w:rPr>
        <w:t>时刻穿过线圈的磁通量都为零</w:t>
      </w:r>
    </w:p>
    <w:p>
      <w:pPr>
        <w:pStyle w:val="Normal5601cef3-8f17-4abe-8512-addc16124144"/>
        <w:spacing w:line="320" w:lineRule="auto"/>
        <w:jc w:val="left"/>
        <w:textAlignment w:val="center"/>
      </w:pP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线圈产生</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两次交流电的转速之比为</w:t>
      </w:r>
      <w:r>
        <w:rPr>
          <w:rFonts w:ascii="Times New Roman" w:eastAsia="Times New Roman" w:hAnsi="Times New Roman" w:cs="Times New Roman"/>
          <w:color w:val="000000"/>
          <w:sz w:val="21"/>
          <w:shd w:val="clear" w:color="auto" w:fill="auto"/>
          <w:vertAlign w:val="baseline"/>
        </w:rPr>
        <w:t>2:3</w:t>
      </w:r>
    </w:p>
    <w:p>
      <w:pPr>
        <w:pStyle w:val="Normal5601cef3-8f17-4abe-8512-addc16124144"/>
        <w:spacing w:line="320" w:lineRule="auto"/>
        <w:jc w:val="left"/>
        <w:textAlignment w:val="center"/>
      </w:pP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交流电</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的瞬时值表达式为</w:t>
      </w:r>
      <w:r>
        <w:rPr>
          <w:rFonts w:ascii="Times New Roman" w:eastAsia="Times New Roman" w:hAnsi="Times New Roman" w:cs="Times New Roman"/>
          <w:i/>
          <w:color w:val="000000"/>
          <w:sz w:val="21"/>
          <w:shd w:val="clear" w:color="auto" w:fill="auto"/>
          <w:vertAlign w:val="baseline"/>
        </w:rPr>
        <w:t>u</w:t>
      </w:r>
      <w:r>
        <w:rPr>
          <w:rFonts w:ascii="Times New Roman" w:eastAsia="Times New Roman" w:hAnsi="Times New Roman" w:cs="Times New Roman"/>
          <w:color w:val="000000"/>
          <w:sz w:val="21"/>
          <w:shd w:val="clear" w:color="auto" w:fill="auto"/>
          <w:vertAlign w:val="baseline"/>
        </w:rPr>
        <w:t>=10sin5</w:t>
      </w:r>
      <w:r>
        <w:rPr>
          <w:rFonts w:ascii="Times New Roman" w:eastAsia="Times New Roman" w:hAnsi="Times New Roman" w:cs="Times New Roman"/>
          <w:i/>
          <w:color w:val="000000"/>
          <w:sz w:val="21"/>
          <w:shd w:val="clear" w:color="auto" w:fill="auto"/>
          <w:vertAlign w:val="baseline"/>
        </w:rPr>
        <w:t>πt</w:t>
      </w:r>
      <w:r>
        <w:rPr>
          <w:rFonts w:ascii="Times New Roman" w:eastAsia="Times New Roman" w:hAnsi="Times New Roman" w:cs="Times New Roman"/>
          <w:color w:val="000000"/>
          <w:sz w:val="21"/>
          <w:shd w:val="clear" w:color="auto" w:fill="auto"/>
          <w:vertAlign w:val="baseline"/>
        </w:rPr>
        <w:t xml:space="preserve"> V</w:t>
      </w:r>
    </w:p>
    <w:p>
      <w:pPr>
        <w:pStyle w:val="Normal5601cef3-8f17-4abe-8512-addc16124144"/>
        <w:spacing w:line="320" w:lineRule="auto"/>
        <w:jc w:val="left"/>
        <w:textAlignment w:val="center"/>
      </w:pP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交流电</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的最大值为</w:t>
      </w:r>
      <w:r>
        <w:object>
          <v:shape id="_x0000_i0946" o:spid="_x0000_i1087" type="#_x0000_t75" alt="试题资源网 stzy.com" style="width:21.98pt;height:24.65pt" o:oleicon="f" o:ole="">
            <v:imagedata r:id="rId136" o:title=""/>
            <o:lock v:ext="edit" aspectratio="t"/>
          </v:shape>
          <o:OLEObject Type="Embed" ProgID="Equation.DSMT4" ShapeID="_x0000_i0946" DrawAspect="Content" ObjectID="_1796937940" r:id="rId137"/>
        </w:object>
      </w:r>
    </w:p>
    <w:p>
      <w:pPr>
        <w:pStyle w:val="Normal34b3985e-71be-425c-ab71-1c84dd145111"/>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22．</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江西上饶</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以下是关于电磁技术应用的几幅图片</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　　）</w:t>
      </w:r>
    </w:p>
    <w:p>
      <w:pPr>
        <w:pStyle w:val="Normal34b3985e-71be-425c-ab71-1c84dd145111"/>
        <w:spacing w:line="320" w:lineRule="auto"/>
        <w:jc w:val="left"/>
        <w:textAlignment w:val="center"/>
      </w:pPr>
      <w:r>
        <w:rPr>
          <w:rFonts w:eastAsia="Times New Roman"/>
          <w:noProof/>
          <w:kern w:val="0"/>
          <w:sz w:val="24"/>
          <w:szCs w:val="24"/>
        </w:rPr>
        <w:drawing>
          <wp:inline distT="0" distB="0" distL="114300" distR="114300">
            <wp:extent cx="3990975" cy="1057275"/>
            <wp:effectExtent l="0" t="0" r="0" b="0"/>
            <wp:docPr id="1732847048" name="_x0000_i4722"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847048" name="_x0000_i4722"/>
                    <pic:cNvPicPr/>
                  </pic:nvPicPr>
                  <pic:blipFill>
                    <a:blip xmlns:r="http://schemas.openxmlformats.org/officeDocument/2006/relationships" r:embed="rId138"/>
                    <a:stretch>
                      <a:fillRect/>
                    </a:stretch>
                  </pic:blipFill>
                  <pic:spPr>
                    <a:xfrm>
                      <a:off x="0" y="0"/>
                      <a:ext cx="3990975" cy="1057275"/>
                    </a:xfrm>
                    <a:prstGeom prst="rect">
                      <a:avLst/>
                    </a:prstGeom>
                  </pic:spPr>
                </pic:pic>
              </a:graphicData>
            </a:graphic>
          </wp:inline>
        </w:drawing>
      </w:r>
    </w:p>
    <w:p>
      <w:pPr>
        <w:pStyle w:val="Normal34b3985e-71be-425c-ab71-1c84dd145111"/>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图甲是测量储罐中不导电液体高度的装置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当储罐中液面高度升高时</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LC</w:t>
      </w:r>
      <w:r>
        <w:rPr>
          <w:rFonts w:ascii="宋体" w:eastAsia="宋体" w:hAnsi="宋体" w:cs="宋体"/>
          <w:color w:val="000000"/>
          <w:sz w:val="21"/>
          <w:shd w:val="clear" w:color="auto" w:fill="auto"/>
          <w:vertAlign w:val="baseline"/>
        </w:rPr>
        <w:t>回路中振荡电流频率将减小</w:t>
      </w:r>
    </w:p>
    <w:p>
      <w:pPr>
        <w:pStyle w:val="Normal34b3985e-71be-425c-ab71-1c84dd145111"/>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图乙是一种电感式微小位移传感器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铁芯</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是敏感元件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线圈</w:t>
      </w: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是转换元件</w:t>
      </w:r>
    </w:p>
    <w:p>
      <w:pPr>
        <w:pStyle w:val="Normal34b3985e-71be-425c-ab71-1c84dd145111"/>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图丙中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粒子能够沿直线匀速通过极板的条件是</w:t>
      </w:r>
      <w:r>
        <w:object>
          <v:shape id="_x0000_i1088" type="#_x0000_t75" alt="试题资源网 stzy.com" style="width:29.1pt;height:28.35pt" o:oleicon="f" o:ole="">
            <v:imagedata r:id="rId139" o:title="eqId8bc84145c70a5ebf629cf69e3e46a4a8"/>
          </v:shape>
          <o:OLEObject Type="Embed" ProgID="Equation.DSMT4" ShapeID="_x0000_i1088" DrawAspect="Content" ObjectID="_1815859880" r:id="rId140"/>
        </w:object>
      </w:r>
      <w:r>
        <w:rPr>
          <w:rFonts w:ascii="Times New Roman" w:eastAsia="Times New Roman" w:hAnsi="Times New Roman" w:cs="Times New Roman"/>
          <w:color w:val="000000"/>
          <w:sz w:val="21"/>
          <w:shd w:val="clear" w:color="auto" w:fill="auto"/>
          <w:vertAlign w:val="baseline"/>
        </w:rPr>
        <w:t>（</w:t>
      </w:r>
      <w:r>
        <w:object>
          <v:shape id="_x0000_i1089" type="#_x0000_t75" alt="试题资源网 stzy.com" style="width:9.45pt;height:10.2pt" o:oleicon="f" o:ole="">
            <v:imagedata r:id="rId141" o:title="eqId7f9e8449aad35c5d840a3395ea86df6d"/>
          </v:shape>
          <o:OLEObject Type="Embed" ProgID="Equation.DSMT4" ShapeID="_x0000_i1089" DrawAspect="Content" ObjectID="_1815859881" r:id="rId142"/>
        </w:object>
      </w:r>
      <w:r>
        <w:rPr>
          <w:rFonts w:ascii="宋体" w:eastAsia="宋体" w:hAnsi="宋体" w:cs="宋体"/>
          <w:color w:val="000000"/>
          <w:sz w:val="21"/>
          <w:shd w:val="clear" w:color="auto" w:fill="auto"/>
          <w:vertAlign w:val="baseline"/>
        </w:rPr>
        <w:t>为磁感应强度</w:t>
      </w:r>
      <w:r>
        <w:rPr>
          <w:rFonts w:ascii="Times New Roman" w:eastAsia="Times New Roman" w:hAnsi="Times New Roman" w:cs="Times New Roman"/>
          <w:color w:val="000000"/>
          <w:sz w:val="21"/>
          <w:shd w:val="clear" w:color="auto" w:fill="auto"/>
          <w:vertAlign w:val="baseline"/>
        </w:rPr>
        <w:t>，</w:t>
      </w:r>
      <w:r>
        <w:object>
          <v:shape id="_x0000_i1090" type="#_x0000_t75" alt="试题资源网 stzy.com" style="width:10.9pt;height:11.65pt" o:oleicon="f" o:ole="">
            <v:imagedata r:id="rId143" o:title="eqId2a30f3a8b673cc28bd90c50cf1a35281"/>
          </v:shape>
          <o:OLEObject Type="Embed" ProgID="Equation.DSMT4" ShapeID="_x0000_i1090" DrawAspect="Content" ObjectID="_1815859882" r:id="rId144"/>
        </w:object>
      </w:r>
      <w:r>
        <w:rPr>
          <w:rFonts w:ascii="宋体" w:eastAsia="宋体" w:hAnsi="宋体" w:cs="宋体"/>
          <w:color w:val="000000"/>
          <w:sz w:val="21"/>
          <w:shd w:val="clear" w:color="auto" w:fill="auto"/>
          <w:vertAlign w:val="baseline"/>
        </w:rPr>
        <w:t>为电场强度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且粒子必须带正电</w:t>
      </w:r>
    </w:p>
    <w:p>
      <w:pPr>
        <w:pStyle w:val="Normal34b3985e-71be-425c-ab71-1c84dd145111"/>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图丁中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若载流子带负电</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稳定时</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板电势高</w:t>
      </w:r>
    </w:p>
    <w:p>
      <w:pPr>
        <w:pStyle w:val="paraStyle"/>
        <w:spacing w:before="200" w:beforeAutospacing="0" w:after="200" w:afterAutospacing="0"/>
      </w:pPr>
      <w:r>
        <w:rPr>
          <w:rFonts w:ascii="Times New Roman" w:eastAsia="Times New Roman" w:hAnsi="Times New Roman" w:cs="Times New Roman"/>
        </w:rPr>
        <w:t>三、非选择题</w:t>
      </w:r>
      <w:r>
        <w:t>（</w:t>
      </w:r>
      <w:r>
        <w:rPr>
          <w:rFonts w:ascii="宋体" w:eastAsia="宋体" w:hAnsi="宋体" w:cs="宋体"/>
        </w:rPr>
        <w:t>本大题共</w:t>
      </w:r>
      <w:r>
        <w:rPr>
          <w:rFonts w:ascii="Times New Roman" w:eastAsia="Times New Roman" w:hAnsi="Times New Roman" w:cs="Times New Roman"/>
        </w:rPr>
        <w:t>3</w:t>
      </w:r>
      <w:r>
        <w:rPr>
          <w:rFonts w:ascii="宋体" w:eastAsia="宋体" w:hAnsi="宋体" w:cs="宋体"/>
        </w:rPr>
        <w:t>小题</w:t>
      </w:r>
      <w:r>
        <w:rPr>
          <w:rFonts w:ascii="Times New Roman" w:eastAsia="Times New Roman" w:hAnsi="Times New Roman" w:cs="Times New Roman"/>
        </w:rPr>
        <w:t>）</w:t>
      </w:r>
    </w:p>
    <w:p>
      <w:pPr>
        <w:pStyle w:val="Normal5601cef3-8f17-4abe-8512-addc16124144"/>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23．</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北京北京市育才学校</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期中</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某同学用可拆变压器探究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变压器原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副线圈电压与匝数的关系</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p>
    <w:p>
      <w:pPr>
        <w:pStyle w:val="Normal5601cef3-8f17-4abe-8512-addc16124144"/>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该同学将原线圈接一学生电源的交流电压输出端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并使用交流电压表分别测量原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副线圈两端的电压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得到的实验数据如下表所示</w:t>
      </w:r>
      <w:r>
        <w:rPr>
          <w:rFonts w:ascii="Times New Roman" w:eastAsia="Times New Roman" w:hAnsi="Times New Roman" w:cs="Times New Roman"/>
          <w:color w:val="000000"/>
          <w:sz w:val="21"/>
          <w:shd w:val="clear" w:color="auto" w:fill="auto"/>
          <w:vertAlign w:val="baseline"/>
        </w:rPr>
        <w:t>。</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600"/>
      </w:tblPr>
      <w:tblGrid>
        <w:gridCol w:w="1318"/>
        <w:gridCol w:w="1573"/>
        <w:gridCol w:w="1573"/>
        <w:gridCol w:w="1904"/>
        <w:gridCol w:w="1923"/>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600"/>
        </w:tblPrEx>
        <w:trPr>
          <w:trHeight w:hRule="auto" w:val="0"/>
        </w:trPr>
        <w:tc>
          <w:tcPr>
            <w:tcW w:w="0" w:type="auto"/>
            <w:tcBorders>
              <w:top w:val="single" w:sz="6" w:space="0" w:color="auto"/>
              <w:left w:val="single" w:sz="6" w:space="0" w:color="auto"/>
              <w:bottom w:val="single" w:sz="6" w:space="0" w:color="auto"/>
              <w:right w:val="single" w:sz="6" w:space="0" w:color="auto"/>
            </w:tcBorders>
            <w:tcMar>
              <w:top w:w="75" w:type="dxa"/>
              <w:left w:w="120" w:type="dxa"/>
              <w:bottom w:w="75" w:type="dxa"/>
              <w:right w:w="120" w:type="dxa"/>
            </w:tcMar>
            <w:vAlign w:val="center"/>
          </w:tcPr>
          <w:p>
            <w:pPr>
              <w:pStyle w:val="Normal5601cef3-8f17-4abe-8512-addc16124144"/>
              <w:spacing w:line="320" w:lineRule="auto"/>
              <w:jc w:val="left"/>
              <w:textAlignment w:val="center"/>
            </w:pPr>
            <w:r>
              <w:rPr>
                <w:rFonts w:ascii="宋体" w:eastAsia="宋体" w:hAnsi="宋体" w:cs="宋体"/>
                <w:color w:val="000000"/>
                <w:sz w:val="21"/>
                <w:shd w:val="clear" w:color="auto" w:fill="auto"/>
                <w:vertAlign w:val="baseline"/>
              </w:rPr>
              <w:t>实验序号</w:t>
            </w:r>
          </w:p>
        </w:tc>
        <w:tc>
          <w:tcPr>
            <w:tcW w:w="0" w:type="auto"/>
            <w:tcBorders>
              <w:top w:val="single" w:sz="6" w:space="0" w:color="auto"/>
              <w:left w:val="single" w:sz="6" w:space="0" w:color="auto"/>
              <w:bottom w:val="single" w:sz="6" w:space="0" w:color="auto"/>
              <w:right w:val="single" w:sz="6" w:space="0" w:color="auto"/>
            </w:tcBorders>
            <w:tcMar>
              <w:top w:w="75" w:type="dxa"/>
              <w:left w:w="120" w:type="dxa"/>
              <w:bottom w:w="75" w:type="dxa"/>
              <w:right w:w="120" w:type="dxa"/>
            </w:tcMar>
            <w:vAlign w:val="center"/>
          </w:tcPr>
          <w:p>
            <w:pPr>
              <w:pStyle w:val="Normal5601cef3-8f17-4abe-8512-addc16124144"/>
              <w:spacing w:line="320" w:lineRule="auto"/>
              <w:jc w:val="left"/>
              <w:textAlignment w:val="center"/>
            </w:pPr>
            <w:r>
              <w:rPr>
                <w:rFonts w:ascii="宋体" w:eastAsia="宋体" w:hAnsi="宋体" w:cs="宋体"/>
                <w:color w:val="000000"/>
                <w:sz w:val="21"/>
                <w:shd w:val="clear" w:color="auto" w:fill="auto"/>
                <w:vertAlign w:val="baseline"/>
              </w:rPr>
              <w:t>原线圈匝数</w:t>
            </w:r>
          </w:p>
          <w:p>
            <w:pPr>
              <w:pStyle w:val="Normal5601cef3-8f17-4abe-8512-addc16124144"/>
              <w:spacing w:line="320" w:lineRule="auto"/>
              <w:jc w:val="left"/>
              <w:textAlignment w:val="center"/>
            </w:pPr>
            <w:r>
              <w:object>
                <v:shape id="_x0000_i1091" type="#_x0000_t75" alt="eqId27c44826e58f11a58d3a6c233fc5df2d" style="width:10.5pt;height:15.75pt" o:oleicon="f" o:ole="">
                  <v:imagedata r:id="rId145" o:title="eqId27c44826e58f11a58d3a6c233fc5df2d"/>
                </v:shape>
                <o:OLEObject Type="Embed" ProgID="Equation.DSMT4" ShapeID="_x0000_i1091" DrawAspect="Content" ObjectID="_1812304045" r:id="rId146"/>
              </w:object>
            </w:r>
          </w:p>
        </w:tc>
        <w:tc>
          <w:tcPr>
            <w:tcW w:w="0" w:type="auto"/>
            <w:tcBorders>
              <w:top w:val="single" w:sz="6" w:space="0" w:color="auto"/>
              <w:left w:val="single" w:sz="6" w:space="0" w:color="auto"/>
              <w:bottom w:val="single" w:sz="6" w:space="0" w:color="auto"/>
              <w:right w:val="single" w:sz="6" w:space="0" w:color="auto"/>
            </w:tcBorders>
            <w:tcMar>
              <w:top w:w="75" w:type="dxa"/>
              <w:left w:w="120" w:type="dxa"/>
              <w:bottom w:w="75" w:type="dxa"/>
              <w:right w:w="120" w:type="dxa"/>
            </w:tcMar>
            <w:vAlign w:val="center"/>
          </w:tcPr>
          <w:p>
            <w:pPr>
              <w:pStyle w:val="Normal5601cef3-8f17-4abe-8512-addc16124144"/>
              <w:spacing w:line="320" w:lineRule="auto"/>
              <w:jc w:val="left"/>
              <w:textAlignment w:val="center"/>
            </w:pPr>
            <w:r>
              <w:rPr>
                <w:rFonts w:ascii="宋体" w:eastAsia="宋体" w:hAnsi="宋体" w:cs="宋体"/>
                <w:color w:val="000000"/>
                <w:sz w:val="21"/>
                <w:shd w:val="clear" w:color="auto" w:fill="auto"/>
                <w:vertAlign w:val="baseline"/>
              </w:rPr>
              <w:t>副线圈匝数</w:t>
            </w:r>
          </w:p>
          <w:p>
            <w:pPr>
              <w:pStyle w:val="Normal5601cef3-8f17-4abe-8512-addc16124144"/>
              <w:spacing w:line="320" w:lineRule="auto"/>
              <w:jc w:val="left"/>
              <w:textAlignment w:val="center"/>
            </w:pPr>
            <w:r>
              <w:object>
                <v:shape id="_x0000_i1092" type="#_x0000_t75" alt="eqId215b1424b299b737554386b090af8316" style="width:11.25pt;height:16.5pt" o:oleicon="f" o:ole="">
                  <v:imagedata r:id="rId147" o:title="eqId215b1424b299b737554386b090af8316"/>
                </v:shape>
                <o:OLEObject Type="Embed" ProgID="Equation.DSMT4" ShapeID="_x0000_i1092" DrawAspect="Content" ObjectID="_1812304046" r:id="rId148"/>
              </w:object>
            </w:r>
          </w:p>
        </w:tc>
        <w:tc>
          <w:tcPr>
            <w:tcW w:w="0" w:type="auto"/>
            <w:tcBorders>
              <w:top w:val="single" w:sz="6" w:space="0" w:color="auto"/>
              <w:left w:val="single" w:sz="6" w:space="0" w:color="auto"/>
              <w:bottom w:val="single" w:sz="6" w:space="0" w:color="auto"/>
              <w:right w:val="single" w:sz="6" w:space="0" w:color="auto"/>
            </w:tcBorders>
            <w:tcMar>
              <w:top w:w="75" w:type="dxa"/>
              <w:left w:w="120" w:type="dxa"/>
              <w:bottom w:w="75" w:type="dxa"/>
              <w:right w:w="120" w:type="dxa"/>
            </w:tcMar>
            <w:vAlign w:val="center"/>
          </w:tcPr>
          <w:p>
            <w:pPr>
              <w:pStyle w:val="Normal5601cef3-8f17-4abe-8512-addc16124144"/>
              <w:spacing w:line="320" w:lineRule="auto"/>
              <w:jc w:val="left"/>
              <w:textAlignment w:val="center"/>
            </w:pPr>
            <w:r>
              <w:rPr>
                <w:rFonts w:ascii="宋体" w:eastAsia="宋体" w:hAnsi="宋体" w:cs="宋体"/>
                <w:color w:val="000000"/>
                <w:sz w:val="21"/>
                <w:shd w:val="clear" w:color="auto" w:fill="auto"/>
                <w:vertAlign w:val="baseline"/>
              </w:rPr>
              <w:t>原线圈电压</w:t>
            </w:r>
            <w:r>
              <w:object>
                <v:shape id="_x0000_i1093" type="#_x0000_t75" alt="eqId9fd5f9ecb870fedb5b9a608d9ca2f911" style="width:13.5pt;height:15.75pt" o:oleicon="f" o:ole="">
                  <v:imagedata r:id="rId149" o:title="eqId9fd5f9ecb870fedb5b9a608d9ca2f911"/>
                </v:shape>
                <o:OLEObject Type="Embed" ProgID="Equation.DSMT4" ShapeID="_x0000_i1093" DrawAspect="Content" ObjectID="_1812304047" r:id="rId150"/>
              </w:object>
            </w:r>
          </w:p>
          <w:p>
            <w:pPr>
              <w:pStyle w:val="Normal5601cef3-8f17-4abe-8512-addc16124144"/>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baseline"/>
              </w:rPr>
              <w:t>）</w:t>
            </w:r>
          </w:p>
        </w:tc>
        <w:tc>
          <w:tcPr>
            <w:tcW w:w="0" w:type="auto"/>
            <w:tcBorders>
              <w:top w:val="single" w:sz="6" w:space="0" w:color="auto"/>
              <w:left w:val="single" w:sz="6" w:space="0" w:color="auto"/>
              <w:bottom w:val="single" w:sz="6" w:space="0" w:color="auto"/>
              <w:right w:val="single" w:sz="6" w:space="0" w:color="auto"/>
            </w:tcBorders>
            <w:tcMar>
              <w:top w:w="75" w:type="dxa"/>
              <w:left w:w="120" w:type="dxa"/>
              <w:bottom w:w="75" w:type="dxa"/>
              <w:right w:w="120" w:type="dxa"/>
            </w:tcMar>
            <w:vAlign w:val="center"/>
          </w:tcPr>
          <w:p>
            <w:pPr>
              <w:pStyle w:val="Normal5601cef3-8f17-4abe-8512-addc16124144"/>
              <w:spacing w:line="320" w:lineRule="auto"/>
              <w:jc w:val="left"/>
              <w:textAlignment w:val="center"/>
            </w:pPr>
            <w:r>
              <w:rPr>
                <w:rFonts w:ascii="宋体" w:eastAsia="宋体" w:hAnsi="宋体" w:cs="宋体"/>
                <w:color w:val="000000"/>
                <w:sz w:val="21"/>
                <w:shd w:val="clear" w:color="auto" w:fill="auto"/>
                <w:vertAlign w:val="baseline"/>
              </w:rPr>
              <w:t>副线圈电压</w:t>
            </w:r>
            <w:r>
              <w:object>
                <v:shape id="_x0000_i1094" type="#_x0000_t75" alt="eqIdf833a7beb83820ecede0234c671f1878" style="width:14.25pt;height:15pt" o:oleicon="f" o:ole="">
                  <v:imagedata r:id="rId151" o:title="eqIdf833a7beb83820ecede0234c671f1878"/>
                </v:shape>
                <o:OLEObject Type="Embed" ProgID="Equation.DSMT4" ShapeID="_x0000_i1094" DrawAspect="Content" ObjectID="_1812304048" r:id="rId152"/>
              </w:object>
            </w:r>
          </w:p>
          <w:p>
            <w:pPr>
              <w:pStyle w:val="Normal5601cef3-8f17-4abe-8512-addc16124144"/>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baseline"/>
              </w:rPr>
              <w:t>）</w:t>
            </w:r>
          </w:p>
        </w:tc>
      </w:tr>
      <w:tr>
        <w:tblPrEx>
          <w:tblW w:w="5000" w:type="pct"/>
          <w:tblCellMar>
            <w:top w:w="120" w:type="dxa"/>
            <w:left w:w="120" w:type="dxa"/>
            <w:bottom w:w="120" w:type="dxa"/>
            <w:right w:w="120" w:type="dxa"/>
          </w:tblCellMar>
          <w:tblLook w:val="0600"/>
        </w:tblPrEx>
        <w:trPr>
          <w:trHeight w:hRule="auto" w:val="0"/>
        </w:trPr>
        <w:tc>
          <w:tcPr>
            <w:tcW w:w="0" w:type="auto"/>
            <w:tcBorders>
              <w:top w:val="single" w:sz="6" w:space="0" w:color="auto"/>
              <w:left w:val="single" w:sz="6" w:space="0" w:color="auto"/>
              <w:bottom w:val="single" w:sz="6" w:space="0" w:color="auto"/>
              <w:right w:val="single" w:sz="6" w:space="0" w:color="auto"/>
            </w:tcBorders>
            <w:tcMar>
              <w:top w:w="75" w:type="dxa"/>
              <w:left w:w="120" w:type="dxa"/>
              <w:bottom w:w="75" w:type="dxa"/>
              <w:right w:w="120" w:type="dxa"/>
            </w:tcMar>
            <w:vAlign w:val="center"/>
          </w:tcPr>
          <w:p>
            <w:pPr>
              <w:pStyle w:val="Normal5601cef3-8f17-4abe-8512-addc16124144"/>
              <w:spacing w:line="320" w:lineRule="auto"/>
              <w:jc w:val="left"/>
              <w:textAlignment w:val="center"/>
            </w:pPr>
            <w:r>
              <w:rPr>
                <w:rFonts w:ascii="Times New Roman" w:eastAsia="Times New Roman" w:hAnsi="Times New Roman" w:cs="Times New Roman"/>
                <w:color w:val="000000"/>
                <w:sz w:val="21"/>
                <w:shd w:val="clear" w:color="auto" w:fill="auto"/>
                <w:vertAlign w:val="baseline"/>
              </w:rPr>
              <w:t>1</w:t>
            </w:r>
          </w:p>
        </w:tc>
        <w:tc>
          <w:tcPr>
            <w:tcW w:w="0" w:type="auto"/>
            <w:tcBorders>
              <w:top w:val="single" w:sz="6" w:space="0" w:color="auto"/>
              <w:left w:val="single" w:sz="6" w:space="0" w:color="auto"/>
              <w:bottom w:val="single" w:sz="6" w:space="0" w:color="auto"/>
              <w:right w:val="single" w:sz="6" w:space="0" w:color="auto"/>
            </w:tcBorders>
            <w:tcMar>
              <w:top w:w="75" w:type="dxa"/>
              <w:left w:w="120" w:type="dxa"/>
              <w:bottom w:w="75" w:type="dxa"/>
              <w:right w:w="120" w:type="dxa"/>
            </w:tcMar>
            <w:vAlign w:val="center"/>
          </w:tcPr>
          <w:p>
            <w:pPr>
              <w:pStyle w:val="Normal5601cef3-8f17-4abe-8512-addc16124144"/>
              <w:spacing w:line="320" w:lineRule="auto"/>
              <w:jc w:val="left"/>
              <w:textAlignment w:val="center"/>
            </w:pPr>
            <w:r>
              <w:rPr>
                <w:rFonts w:ascii="Times New Roman" w:eastAsia="Times New Roman" w:hAnsi="Times New Roman" w:cs="Times New Roman"/>
                <w:color w:val="000000"/>
                <w:sz w:val="21"/>
                <w:shd w:val="clear" w:color="auto" w:fill="auto"/>
                <w:vertAlign w:val="baseline"/>
              </w:rPr>
              <w:t>400</w:t>
            </w:r>
          </w:p>
        </w:tc>
        <w:tc>
          <w:tcPr>
            <w:tcW w:w="0" w:type="auto"/>
            <w:tcBorders>
              <w:top w:val="single" w:sz="6" w:space="0" w:color="auto"/>
              <w:left w:val="single" w:sz="6" w:space="0" w:color="auto"/>
              <w:bottom w:val="single" w:sz="6" w:space="0" w:color="auto"/>
              <w:right w:val="single" w:sz="6" w:space="0" w:color="auto"/>
            </w:tcBorders>
            <w:tcMar>
              <w:top w:w="75" w:type="dxa"/>
              <w:left w:w="120" w:type="dxa"/>
              <w:bottom w:w="75" w:type="dxa"/>
              <w:right w:w="120" w:type="dxa"/>
            </w:tcMar>
            <w:vAlign w:val="center"/>
          </w:tcPr>
          <w:p>
            <w:pPr>
              <w:pStyle w:val="Normal5601cef3-8f17-4abe-8512-addc16124144"/>
              <w:spacing w:line="320" w:lineRule="auto"/>
              <w:jc w:val="left"/>
              <w:textAlignment w:val="center"/>
            </w:pPr>
            <w:r>
              <w:rPr>
                <w:rFonts w:ascii="Times New Roman" w:eastAsia="Times New Roman" w:hAnsi="Times New Roman" w:cs="Times New Roman"/>
                <w:color w:val="000000"/>
                <w:sz w:val="21"/>
                <w:shd w:val="clear" w:color="auto" w:fill="auto"/>
                <w:vertAlign w:val="baseline"/>
              </w:rPr>
              <w:t>200</w:t>
            </w:r>
          </w:p>
        </w:tc>
        <w:tc>
          <w:tcPr>
            <w:tcW w:w="0" w:type="auto"/>
            <w:tcBorders>
              <w:top w:val="single" w:sz="6" w:space="0" w:color="auto"/>
              <w:left w:val="single" w:sz="6" w:space="0" w:color="auto"/>
              <w:bottom w:val="single" w:sz="6" w:space="0" w:color="auto"/>
              <w:right w:val="single" w:sz="6" w:space="0" w:color="auto"/>
            </w:tcBorders>
            <w:tcMar>
              <w:top w:w="75" w:type="dxa"/>
              <w:left w:w="120" w:type="dxa"/>
              <w:bottom w:w="75" w:type="dxa"/>
              <w:right w:w="120" w:type="dxa"/>
            </w:tcMar>
            <w:vAlign w:val="center"/>
          </w:tcPr>
          <w:p>
            <w:pPr>
              <w:pStyle w:val="Normal5601cef3-8f17-4abe-8512-addc16124144"/>
              <w:spacing w:line="320" w:lineRule="auto"/>
              <w:jc w:val="left"/>
              <w:textAlignment w:val="center"/>
            </w:pPr>
            <w:r>
              <w:rPr>
                <w:rFonts w:ascii="Times New Roman" w:eastAsia="Times New Roman" w:hAnsi="Times New Roman" w:cs="Times New Roman"/>
                <w:color w:val="000000"/>
                <w:sz w:val="21"/>
                <w:shd w:val="clear" w:color="auto" w:fill="auto"/>
                <w:vertAlign w:val="baseline"/>
              </w:rPr>
              <w:t>4.22</w:t>
            </w:r>
          </w:p>
        </w:tc>
        <w:tc>
          <w:tcPr>
            <w:tcW w:w="0" w:type="auto"/>
            <w:tcBorders>
              <w:top w:val="single" w:sz="6" w:space="0" w:color="auto"/>
              <w:left w:val="single" w:sz="6" w:space="0" w:color="auto"/>
              <w:bottom w:val="single" w:sz="6" w:space="0" w:color="auto"/>
              <w:right w:val="single" w:sz="6" w:space="0" w:color="auto"/>
            </w:tcBorders>
            <w:tcMar>
              <w:top w:w="75" w:type="dxa"/>
              <w:left w:w="120" w:type="dxa"/>
              <w:bottom w:w="75" w:type="dxa"/>
              <w:right w:w="120" w:type="dxa"/>
            </w:tcMar>
            <w:vAlign w:val="center"/>
          </w:tcPr>
          <w:p>
            <w:pPr>
              <w:pStyle w:val="Normal5601cef3-8f17-4abe-8512-addc16124144"/>
              <w:spacing w:line="320" w:lineRule="auto"/>
              <w:jc w:val="left"/>
              <w:textAlignment w:val="center"/>
            </w:pPr>
            <w:r>
              <w:rPr>
                <w:rFonts w:ascii="Times New Roman" w:eastAsia="Times New Roman" w:hAnsi="Times New Roman" w:cs="Times New Roman"/>
                <w:color w:val="000000"/>
                <w:sz w:val="21"/>
                <w:shd w:val="clear" w:color="auto" w:fill="auto"/>
                <w:vertAlign w:val="baseline"/>
              </w:rPr>
              <w:t>2.10</w:t>
            </w:r>
          </w:p>
        </w:tc>
      </w:tr>
      <w:tr>
        <w:tblPrEx>
          <w:tblW w:w="5000" w:type="pct"/>
          <w:tblCellMar>
            <w:top w:w="120" w:type="dxa"/>
            <w:left w:w="120" w:type="dxa"/>
            <w:bottom w:w="120" w:type="dxa"/>
            <w:right w:w="120" w:type="dxa"/>
          </w:tblCellMar>
          <w:tblLook w:val="0600"/>
        </w:tblPrEx>
        <w:trPr>
          <w:trHeight w:hRule="auto" w:val="0"/>
        </w:trPr>
        <w:tc>
          <w:tcPr>
            <w:tcW w:w="0" w:type="auto"/>
            <w:tcBorders>
              <w:top w:val="single" w:sz="6" w:space="0" w:color="auto"/>
              <w:left w:val="single" w:sz="6" w:space="0" w:color="auto"/>
              <w:bottom w:val="single" w:sz="6" w:space="0" w:color="auto"/>
              <w:right w:val="single" w:sz="6" w:space="0" w:color="auto"/>
            </w:tcBorders>
            <w:tcMar>
              <w:top w:w="75" w:type="dxa"/>
              <w:left w:w="120" w:type="dxa"/>
              <w:bottom w:w="75" w:type="dxa"/>
              <w:right w:w="120" w:type="dxa"/>
            </w:tcMar>
            <w:vAlign w:val="center"/>
          </w:tcPr>
          <w:p>
            <w:pPr>
              <w:pStyle w:val="Normal5601cef3-8f17-4abe-8512-addc16124144"/>
              <w:spacing w:line="320" w:lineRule="auto"/>
              <w:jc w:val="left"/>
              <w:textAlignment w:val="center"/>
            </w:pPr>
            <w:r>
              <w:rPr>
                <w:rFonts w:ascii="Times New Roman" w:eastAsia="Times New Roman" w:hAnsi="Times New Roman" w:cs="Times New Roman"/>
                <w:color w:val="000000"/>
                <w:sz w:val="21"/>
                <w:shd w:val="clear" w:color="auto" w:fill="auto"/>
                <w:vertAlign w:val="baseline"/>
              </w:rPr>
              <w:t>2</w:t>
            </w:r>
          </w:p>
        </w:tc>
        <w:tc>
          <w:tcPr>
            <w:tcW w:w="0" w:type="auto"/>
            <w:tcBorders>
              <w:top w:val="single" w:sz="6" w:space="0" w:color="auto"/>
              <w:left w:val="single" w:sz="6" w:space="0" w:color="auto"/>
              <w:bottom w:val="single" w:sz="6" w:space="0" w:color="auto"/>
              <w:right w:val="single" w:sz="6" w:space="0" w:color="auto"/>
            </w:tcBorders>
            <w:tcMar>
              <w:top w:w="75" w:type="dxa"/>
              <w:left w:w="120" w:type="dxa"/>
              <w:bottom w:w="75" w:type="dxa"/>
              <w:right w:w="120" w:type="dxa"/>
            </w:tcMar>
            <w:vAlign w:val="center"/>
          </w:tcPr>
          <w:p>
            <w:pPr>
              <w:pStyle w:val="Normal5601cef3-8f17-4abe-8512-addc16124144"/>
              <w:spacing w:line="320" w:lineRule="auto"/>
              <w:jc w:val="left"/>
              <w:textAlignment w:val="center"/>
            </w:pPr>
            <w:r>
              <w:rPr>
                <w:rFonts w:ascii="Times New Roman" w:eastAsia="Times New Roman" w:hAnsi="Times New Roman" w:cs="Times New Roman"/>
                <w:color w:val="000000"/>
                <w:sz w:val="21"/>
                <w:shd w:val="clear" w:color="auto" w:fill="auto"/>
                <w:vertAlign w:val="baseline"/>
              </w:rPr>
              <w:t>400</w:t>
            </w:r>
          </w:p>
        </w:tc>
        <w:tc>
          <w:tcPr>
            <w:tcW w:w="0" w:type="auto"/>
            <w:tcBorders>
              <w:top w:val="single" w:sz="6" w:space="0" w:color="auto"/>
              <w:left w:val="single" w:sz="6" w:space="0" w:color="auto"/>
              <w:bottom w:val="single" w:sz="6" w:space="0" w:color="auto"/>
              <w:right w:val="single" w:sz="6" w:space="0" w:color="auto"/>
            </w:tcBorders>
            <w:tcMar>
              <w:top w:w="75" w:type="dxa"/>
              <w:left w:w="120" w:type="dxa"/>
              <w:bottom w:w="75" w:type="dxa"/>
              <w:right w:w="120" w:type="dxa"/>
            </w:tcMar>
            <w:vAlign w:val="center"/>
          </w:tcPr>
          <w:p>
            <w:pPr>
              <w:pStyle w:val="Normal5601cef3-8f17-4abe-8512-addc16124144"/>
              <w:spacing w:line="320" w:lineRule="auto"/>
              <w:jc w:val="left"/>
              <w:textAlignment w:val="center"/>
            </w:pPr>
            <w:r>
              <w:rPr>
                <w:rFonts w:ascii="Times New Roman" w:eastAsia="Times New Roman" w:hAnsi="Times New Roman" w:cs="Times New Roman"/>
                <w:color w:val="000000"/>
                <w:sz w:val="21"/>
                <w:shd w:val="clear" w:color="auto" w:fill="auto"/>
                <w:vertAlign w:val="baseline"/>
              </w:rPr>
              <w:t>800</w:t>
            </w:r>
          </w:p>
        </w:tc>
        <w:tc>
          <w:tcPr>
            <w:tcW w:w="0" w:type="auto"/>
            <w:tcBorders>
              <w:top w:val="single" w:sz="6" w:space="0" w:color="auto"/>
              <w:left w:val="single" w:sz="6" w:space="0" w:color="auto"/>
              <w:bottom w:val="single" w:sz="6" w:space="0" w:color="auto"/>
              <w:right w:val="single" w:sz="6" w:space="0" w:color="auto"/>
            </w:tcBorders>
            <w:tcMar>
              <w:top w:w="75" w:type="dxa"/>
              <w:left w:w="120" w:type="dxa"/>
              <w:bottom w:w="75" w:type="dxa"/>
              <w:right w:w="120" w:type="dxa"/>
            </w:tcMar>
            <w:vAlign w:val="center"/>
          </w:tcPr>
          <w:p>
            <w:pPr>
              <w:pStyle w:val="Normal5601cef3-8f17-4abe-8512-addc16124144"/>
              <w:spacing w:line="320" w:lineRule="auto"/>
              <w:jc w:val="left"/>
              <w:textAlignment w:val="center"/>
            </w:pPr>
            <w:r>
              <w:rPr>
                <w:rFonts w:ascii="Times New Roman" w:eastAsia="Times New Roman" w:hAnsi="Times New Roman" w:cs="Times New Roman"/>
                <w:color w:val="000000"/>
                <w:sz w:val="21"/>
                <w:shd w:val="clear" w:color="auto" w:fill="auto"/>
                <w:vertAlign w:val="baseline"/>
              </w:rPr>
              <w:t>4.22</w:t>
            </w:r>
          </w:p>
        </w:tc>
        <w:tc>
          <w:tcPr>
            <w:tcW w:w="0" w:type="auto"/>
            <w:tcBorders>
              <w:top w:val="single" w:sz="6" w:space="0" w:color="auto"/>
              <w:left w:val="single" w:sz="6" w:space="0" w:color="auto"/>
              <w:bottom w:val="single" w:sz="6" w:space="0" w:color="auto"/>
              <w:right w:val="single" w:sz="6" w:space="0" w:color="auto"/>
            </w:tcBorders>
            <w:tcMar>
              <w:top w:w="75" w:type="dxa"/>
              <w:left w:w="120" w:type="dxa"/>
              <w:bottom w:w="75" w:type="dxa"/>
              <w:right w:w="120" w:type="dxa"/>
            </w:tcMar>
            <w:vAlign w:val="center"/>
          </w:tcPr>
          <w:p>
            <w:pPr>
              <w:pStyle w:val="Normal5601cef3-8f17-4abe-8512-addc16124144"/>
              <w:spacing w:line="320" w:lineRule="auto"/>
              <w:jc w:val="left"/>
              <w:textAlignment w:val="center"/>
            </w:pPr>
            <w:r>
              <w:rPr>
                <w:rFonts w:ascii="Times New Roman" w:eastAsia="Times New Roman" w:hAnsi="Times New Roman" w:cs="Times New Roman"/>
                <w:color w:val="000000"/>
                <w:sz w:val="21"/>
                <w:shd w:val="clear" w:color="auto" w:fill="auto"/>
                <w:vertAlign w:val="baseline"/>
              </w:rPr>
              <w:t>8.36</w:t>
            </w:r>
          </w:p>
        </w:tc>
      </w:tr>
      <w:tr>
        <w:tblPrEx>
          <w:tblW w:w="5000" w:type="pct"/>
          <w:tblCellMar>
            <w:top w:w="120" w:type="dxa"/>
            <w:left w:w="120" w:type="dxa"/>
            <w:bottom w:w="120" w:type="dxa"/>
            <w:right w:w="120" w:type="dxa"/>
          </w:tblCellMar>
          <w:tblLook w:val="0600"/>
        </w:tblPrEx>
        <w:trPr>
          <w:trHeight w:hRule="auto" w:val="0"/>
        </w:trPr>
        <w:tc>
          <w:tcPr>
            <w:tcW w:w="0" w:type="auto"/>
            <w:tcBorders>
              <w:top w:val="single" w:sz="6" w:space="0" w:color="auto"/>
              <w:left w:val="single" w:sz="6" w:space="0" w:color="auto"/>
              <w:bottom w:val="single" w:sz="6" w:space="0" w:color="auto"/>
              <w:right w:val="single" w:sz="6" w:space="0" w:color="auto"/>
            </w:tcBorders>
            <w:tcMar>
              <w:top w:w="75" w:type="dxa"/>
              <w:left w:w="120" w:type="dxa"/>
              <w:bottom w:w="75" w:type="dxa"/>
              <w:right w:w="120" w:type="dxa"/>
            </w:tcMar>
            <w:vAlign w:val="center"/>
          </w:tcPr>
          <w:p>
            <w:pPr>
              <w:pStyle w:val="Normal5601cef3-8f17-4abe-8512-addc16124144"/>
              <w:spacing w:line="320" w:lineRule="auto"/>
              <w:jc w:val="left"/>
              <w:textAlignment w:val="center"/>
            </w:pPr>
            <w:r>
              <w:rPr>
                <w:rFonts w:ascii="Times New Roman" w:eastAsia="Times New Roman" w:hAnsi="Times New Roman" w:cs="Times New Roman"/>
                <w:color w:val="000000"/>
                <w:sz w:val="21"/>
                <w:shd w:val="clear" w:color="auto" w:fill="auto"/>
                <w:vertAlign w:val="baseline"/>
              </w:rPr>
              <w:t>3</w:t>
            </w:r>
          </w:p>
        </w:tc>
        <w:tc>
          <w:tcPr>
            <w:tcW w:w="0" w:type="auto"/>
            <w:tcBorders>
              <w:top w:val="single" w:sz="6" w:space="0" w:color="auto"/>
              <w:left w:val="single" w:sz="6" w:space="0" w:color="auto"/>
              <w:bottom w:val="single" w:sz="6" w:space="0" w:color="auto"/>
              <w:right w:val="single" w:sz="6" w:space="0" w:color="auto"/>
            </w:tcBorders>
            <w:tcMar>
              <w:top w:w="75" w:type="dxa"/>
              <w:left w:w="120" w:type="dxa"/>
              <w:bottom w:w="75" w:type="dxa"/>
              <w:right w:w="120" w:type="dxa"/>
            </w:tcMar>
            <w:vAlign w:val="center"/>
          </w:tcPr>
          <w:p>
            <w:pPr>
              <w:pStyle w:val="Normal5601cef3-8f17-4abe-8512-addc16124144"/>
              <w:spacing w:line="320" w:lineRule="auto"/>
              <w:jc w:val="left"/>
              <w:textAlignment w:val="center"/>
            </w:pPr>
            <w:r>
              <w:rPr>
                <w:rFonts w:ascii="Times New Roman" w:eastAsia="Times New Roman" w:hAnsi="Times New Roman" w:cs="Times New Roman"/>
                <w:color w:val="000000"/>
                <w:sz w:val="21"/>
                <w:shd w:val="clear" w:color="auto" w:fill="auto"/>
                <w:vertAlign w:val="baseline"/>
              </w:rPr>
              <w:t>400</w:t>
            </w:r>
          </w:p>
        </w:tc>
        <w:tc>
          <w:tcPr>
            <w:tcW w:w="0" w:type="auto"/>
            <w:tcBorders>
              <w:top w:val="single" w:sz="6" w:space="0" w:color="auto"/>
              <w:left w:val="single" w:sz="6" w:space="0" w:color="auto"/>
              <w:bottom w:val="single" w:sz="6" w:space="0" w:color="auto"/>
              <w:right w:val="single" w:sz="6" w:space="0" w:color="auto"/>
            </w:tcBorders>
            <w:tcMar>
              <w:top w:w="75" w:type="dxa"/>
              <w:left w:w="120" w:type="dxa"/>
              <w:bottom w:w="75" w:type="dxa"/>
              <w:right w:w="120" w:type="dxa"/>
            </w:tcMar>
            <w:vAlign w:val="center"/>
          </w:tcPr>
          <w:p>
            <w:pPr>
              <w:pStyle w:val="Normal5601cef3-8f17-4abe-8512-addc16124144"/>
              <w:spacing w:line="320" w:lineRule="auto"/>
              <w:jc w:val="left"/>
              <w:textAlignment w:val="center"/>
            </w:pPr>
            <w:r>
              <w:rPr>
                <w:rFonts w:ascii="Times New Roman" w:eastAsia="Times New Roman" w:hAnsi="Times New Roman" w:cs="Times New Roman"/>
                <w:color w:val="000000"/>
                <w:sz w:val="21"/>
                <w:shd w:val="clear" w:color="auto" w:fill="auto"/>
                <w:vertAlign w:val="baseline"/>
              </w:rPr>
              <w:t>1600</w:t>
            </w:r>
          </w:p>
        </w:tc>
        <w:tc>
          <w:tcPr>
            <w:tcW w:w="0" w:type="auto"/>
            <w:tcBorders>
              <w:top w:val="single" w:sz="6" w:space="0" w:color="auto"/>
              <w:left w:val="single" w:sz="6" w:space="0" w:color="auto"/>
              <w:bottom w:val="single" w:sz="6" w:space="0" w:color="auto"/>
              <w:right w:val="single" w:sz="6" w:space="0" w:color="auto"/>
            </w:tcBorders>
            <w:tcMar>
              <w:top w:w="75" w:type="dxa"/>
              <w:left w:w="120" w:type="dxa"/>
              <w:bottom w:w="75" w:type="dxa"/>
              <w:right w:w="120" w:type="dxa"/>
            </w:tcMar>
            <w:vAlign w:val="center"/>
          </w:tcPr>
          <w:p>
            <w:pPr>
              <w:pStyle w:val="Normal5601cef3-8f17-4abe-8512-addc16124144"/>
              <w:spacing w:line="320" w:lineRule="auto"/>
              <w:jc w:val="left"/>
              <w:textAlignment w:val="center"/>
            </w:pPr>
            <w:r>
              <w:rPr>
                <w:rFonts w:ascii="Times New Roman" w:eastAsia="Times New Roman" w:hAnsi="Times New Roman" w:cs="Times New Roman"/>
                <w:color w:val="000000"/>
                <w:sz w:val="21"/>
                <w:shd w:val="clear" w:color="auto" w:fill="auto"/>
                <w:vertAlign w:val="baseline"/>
              </w:rPr>
              <w:t>4.22</w:t>
            </w:r>
          </w:p>
        </w:tc>
        <w:tc>
          <w:tcPr>
            <w:tcW w:w="0" w:type="auto"/>
            <w:tcBorders>
              <w:top w:val="single" w:sz="6" w:space="0" w:color="auto"/>
              <w:left w:val="single" w:sz="6" w:space="0" w:color="auto"/>
              <w:bottom w:val="single" w:sz="6" w:space="0" w:color="auto"/>
              <w:right w:val="single" w:sz="6" w:space="0" w:color="auto"/>
            </w:tcBorders>
            <w:tcMar>
              <w:top w:w="75" w:type="dxa"/>
              <w:left w:w="120" w:type="dxa"/>
              <w:bottom w:w="75" w:type="dxa"/>
              <w:right w:w="120" w:type="dxa"/>
            </w:tcMar>
            <w:vAlign w:val="center"/>
          </w:tcPr>
          <w:p>
            <w:pPr>
              <w:pStyle w:val="Normal5601cef3-8f17-4abe-8512-addc16124144"/>
              <w:spacing w:line="320" w:lineRule="auto"/>
              <w:jc w:val="left"/>
              <w:textAlignment w:val="center"/>
            </w:pPr>
            <w:r>
              <w:rPr>
                <w:rFonts w:ascii="Times New Roman" w:eastAsia="Times New Roman" w:hAnsi="Times New Roman" w:cs="Times New Roman"/>
                <w:color w:val="000000"/>
                <w:sz w:val="21"/>
                <w:shd w:val="clear" w:color="auto" w:fill="auto"/>
                <w:vertAlign w:val="baseline"/>
              </w:rPr>
              <w:t>16.83</w:t>
            </w:r>
          </w:p>
        </w:tc>
      </w:tr>
    </w:tbl>
    <w:p>
      <w:pPr>
        <w:pStyle w:val="Normal5601cef3-8f17-4abe-8512-addc16124144"/>
        <w:spacing w:line="320" w:lineRule="auto"/>
        <w:jc w:val="left"/>
        <w:textAlignment w:val="center"/>
      </w:pPr>
      <w:r>
        <w:rPr>
          <w:rFonts w:ascii="宋体" w:eastAsia="宋体" w:hAnsi="宋体" w:cs="宋体"/>
          <w:color w:val="000000"/>
          <w:sz w:val="21"/>
          <w:shd w:val="clear" w:color="auto" w:fill="auto"/>
          <w:vertAlign w:val="baseline"/>
        </w:rPr>
        <w:t>根据实验数据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得到的结论为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在误差允许的范围内</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u w:val="single"/>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w:t>
      </w:r>
    </w:p>
    <w:p>
      <w:pPr>
        <w:pStyle w:val="Normal5601cef3-8f17-4abe-8512-addc16124144"/>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该同学利用</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问中第</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组数据时的副线圈给一标有</w:t>
      </w:r>
      <w:r>
        <w:rPr>
          <w:rFonts w:ascii="Times New Roman" w:eastAsia="Times New Roman" w:hAnsi="Times New Roman" w:cs="Times New Roman"/>
          <w:color w:val="000000"/>
          <w:sz w:val="21"/>
          <w:shd w:val="clear" w:color="auto" w:fill="auto"/>
          <w:vertAlign w:val="baseline"/>
        </w:rPr>
        <w:t xml:space="preserve">“3.8V </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xml:space="preserve"> 0.3A”</w:t>
      </w:r>
      <w:r>
        <w:rPr>
          <w:rFonts w:ascii="宋体" w:eastAsia="宋体" w:hAnsi="宋体" w:cs="宋体"/>
          <w:color w:val="000000"/>
          <w:sz w:val="21"/>
          <w:shd w:val="clear" w:color="auto" w:fill="auto"/>
          <w:vertAlign w:val="baseline"/>
        </w:rPr>
        <w:t>字样的小灯泡供电</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发现小灯泡并没有被烧坏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测量此时小灯泡两端的电压约为</w:t>
      </w:r>
      <w:r>
        <w:rPr>
          <w:rFonts w:ascii="Times New Roman" w:eastAsia="Times New Roman" w:hAnsi="Times New Roman" w:cs="Times New Roman"/>
          <w:color w:val="000000"/>
          <w:sz w:val="21"/>
          <w:shd w:val="clear" w:color="auto" w:fill="auto"/>
          <w:vertAlign w:val="baseline"/>
        </w:rPr>
        <w:t>3.00V</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并不是</w:t>
      </w:r>
      <w:r>
        <w:rPr>
          <w:rFonts w:ascii="Times New Roman" w:eastAsia="Times New Roman" w:hAnsi="Times New Roman" w:cs="Times New Roman"/>
          <w:color w:val="000000"/>
          <w:sz w:val="21"/>
          <w:shd w:val="clear" w:color="auto" w:fill="auto"/>
          <w:vertAlign w:val="baseline"/>
        </w:rPr>
        <w:t>8.36V</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其原因主要是</w:t>
      </w:r>
      <w:r>
        <w:rPr>
          <w:rFonts w:ascii="Times New Roman" w:eastAsia="Times New Roman" w:hAnsi="Times New Roman" w:cs="Times New Roman"/>
          <w:color w:val="000000"/>
          <w:sz w:val="21"/>
          <w:u w:val="single"/>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w:t>
      </w:r>
    </w:p>
    <w:p>
      <w:pPr>
        <w:pStyle w:val="Normal5601cef3-8f17-4abe-8512-addc16124144"/>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可拆变压器铁芯是由相互绝缘的薄硅钢片叠压而成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原线圈接交流电源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副线圈接入小灯泡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第一次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缓缓移动铁芯横条使铁芯完全闭合</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第二次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另取一块与变压器铁芯横条尺寸相同的普通铁块替换铁芯横条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重复上述实验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两次均观察到小灯泡由暗变亮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以下说法正确的是</w:t>
      </w:r>
      <w:r>
        <w:rPr>
          <w:rFonts w:ascii="Times New Roman" w:eastAsia="Times New Roman" w:hAnsi="Times New Roman" w:cs="Times New Roman"/>
          <w:color w:val="000000"/>
          <w:sz w:val="21"/>
          <w:u w:val="single"/>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w:t>
      </w:r>
    </w:p>
    <w:p>
      <w:pPr>
        <w:pStyle w:val="Normal5601cef3-8f17-4abe-8512-addc16124144"/>
        <w:spacing w:line="320" w:lineRule="auto"/>
        <w:jc w:val="left"/>
        <w:textAlignment w:val="center"/>
      </w:pPr>
      <w:r>
        <w:rPr>
          <w:rFonts w:eastAsia="Times New Roman"/>
          <w:noProof/>
          <w:kern w:val="0"/>
          <w:sz w:val="24"/>
          <w:szCs w:val="24"/>
        </w:rPr>
        <w:drawing>
          <wp:inline distT="0" distB="0" distL="114300" distR="114300">
            <wp:extent cx="2714625" cy="1238250"/>
            <wp:effectExtent l="0" t="0" r="0" b="0"/>
            <wp:docPr id="137" name="_x0000_i4557"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_x0000_i4557"/>
                    <pic:cNvPicPr/>
                  </pic:nvPicPr>
                  <pic:blipFill>
                    <a:blip xmlns:r="http://schemas.openxmlformats.org/officeDocument/2006/relationships" r:embed="rId153"/>
                    <a:stretch>
                      <a:fillRect/>
                    </a:stretch>
                  </pic:blipFill>
                  <pic:spPr>
                    <a:xfrm>
                      <a:off x="0" y="0"/>
                      <a:ext cx="2714625" cy="1238250"/>
                    </a:xfrm>
                    <a:prstGeom prst="rect">
                      <a:avLst/>
                    </a:prstGeom>
                  </pic:spPr>
                </pic:pic>
              </a:graphicData>
            </a:graphic>
          </wp:inline>
        </w:drawing>
      </w:r>
    </w:p>
    <w:p>
      <w:pPr>
        <w:pStyle w:val="Normal5601cef3-8f17-4abe-8512-addc16124144"/>
        <w:spacing w:line="320" w:lineRule="auto"/>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第二次实验中小灯泡更亮些</w:t>
      </w:r>
    </w:p>
    <w:p>
      <w:pPr>
        <w:pStyle w:val="Normal5601cef3-8f17-4abe-8512-addc16124144"/>
        <w:spacing w:line="320" w:lineRule="auto"/>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用普通铁块和用铁芯横条相比</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普通铁块更容易发热</w:t>
      </w:r>
    </w:p>
    <w:p>
      <w:pPr>
        <w:pStyle w:val="Normal5601cef3-8f17-4abe-8512-addc16124144"/>
        <w:spacing w:line="320" w:lineRule="auto"/>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无论用普通铁块还是用铁芯横条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流经小灯泡的电流均为交变电流</w:t>
      </w:r>
    </w:p>
    <w:p>
      <w:pPr>
        <w:pStyle w:val="Normal5601cef3-8f17-4abe-8512-addc16124144"/>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如图所示的电路中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电压为</w:t>
      </w:r>
      <w:r>
        <w:object>
          <v:shape id="_x0000_i1095" type="#_x0000_t75" alt="试题资源网 stzy.com" style="width:16.5pt;height:18pt" o:oleicon="f" o:ole="">
            <v:imagedata r:id="rId80" o:title="eqIddbe5cb81b72e94f92d2aaecd553daac2"/>
          </v:shape>
          <o:OLEObject Type="Embed" ProgID="Equation.DSMT4" ShapeID="_x0000_i1095" DrawAspect="Content" ObjectID="_1812304049" r:id="rId154"/>
        </w:object>
      </w:r>
      <w:r>
        <w:rPr>
          <w:rFonts w:ascii="宋体" w:eastAsia="宋体" w:hAnsi="宋体" w:cs="宋体"/>
          <w:color w:val="000000"/>
          <w:sz w:val="21"/>
          <w:shd w:val="clear" w:color="auto" w:fill="auto"/>
          <w:vertAlign w:val="baseline"/>
        </w:rPr>
        <w:t>的交流电源通过阻值为</w:t>
      </w:r>
      <w:r>
        <w:object>
          <v:shape id="_x0000_i1096" type="#_x0000_t75" alt="试题资源网 stzy.com" style="width:13.5pt;height:15.75pt" o:oleicon="f" o:ole="">
            <v:imagedata r:id="rId95" o:title="eqIdbe9b4a83b9aebebf29de0c4406ebf894"/>
          </v:shape>
          <o:OLEObject Type="Embed" ProgID="Equation.DSMT4" ShapeID="_x0000_i1096" DrawAspect="Content" ObjectID="_1812304050" r:id="rId155"/>
        </w:object>
      </w:r>
      <w:r>
        <w:rPr>
          <w:rFonts w:ascii="宋体" w:eastAsia="宋体" w:hAnsi="宋体" w:cs="宋体"/>
          <w:color w:val="000000"/>
          <w:sz w:val="21"/>
          <w:shd w:val="clear" w:color="auto" w:fill="auto"/>
          <w:vertAlign w:val="baseline"/>
        </w:rPr>
        <w:t>的定值电阻与一理想变压器的原线圈连接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一可变电阻</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与该变压器的副线圈连接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副线圈的匝数分别为</w:t>
      </w:r>
      <w:r>
        <w:object>
          <v:shape id="_x0000_i1097" type="#_x0000_t75" alt="试题资源网 stzy.com" style="width:10.5pt;height:15.75pt" o:oleicon="f" o:ole="">
            <v:imagedata r:id="rId145" o:title="eqId27c44826e58f11a58d3a6c233fc5df2d"/>
          </v:shape>
          <o:OLEObject Type="Embed" ProgID="Equation.DSMT4" ShapeID="_x0000_i1097" DrawAspect="Content" ObjectID="_1812304051" r:id="rId156"/>
        </w:object>
      </w:r>
      <w:r>
        <w:rPr>
          <w:rFonts w:ascii="Times New Roman" w:eastAsia="Times New Roman" w:hAnsi="Times New Roman" w:cs="Times New Roman"/>
          <w:color w:val="000000"/>
          <w:sz w:val="21"/>
          <w:shd w:val="clear" w:color="auto" w:fill="auto"/>
          <w:vertAlign w:val="baseline"/>
        </w:rPr>
        <w:t>、</w:t>
      </w:r>
      <w:r>
        <w:object>
          <v:shape id="_x0000_i1098" type="#_x0000_t75" alt="试题资源网 stzy.com" style="width:11.25pt;height:16.5pt" o:oleicon="f" o:ole="">
            <v:imagedata r:id="rId147" o:title="eqId215b1424b299b737554386b090af8316"/>
          </v:shape>
          <o:OLEObject Type="Embed" ProgID="Equation.DSMT4" ShapeID="_x0000_i1098" DrawAspect="Content" ObjectID="_1812304052" r:id="rId15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若保持</w:t>
      </w:r>
      <w:r>
        <w:object>
          <v:shape id="_x0000_i1099" type="#_x0000_t75" alt="试题资源网 stzy.com" style="width:16.5pt;height:18pt" o:oleicon="f" o:ole="">
            <v:imagedata r:id="rId80" o:title="eqIddbe5cb81b72e94f92d2aaecd553daac2"/>
          </v:shape>
          <o:OLEObject Type="Embed" ProgID="Equation.DSMT4" ShapeID="_x0000_i1099" DrawAspect="Content" ObjectID="_1812304053" r:id="rId158"/>
        </w:object>
      </w:r>
      <w:r>
        <w:rPr>
          <w:rFonts w:ascii="宋体" w:eastAsia="宋体" w:hAnsi="宋体" w:cs="宋体"/>
          <w:color w:val="000000"/>
          <w:sz w:val="21"/>
          <w:shd w:val="clear" w:color="auto" w:fill="auto"/>
          <w:vertAlign w:val="baseline"/>
        </w:rPr>
        <w:t>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将可变电阻</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的阻值增大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则流经原线圈的电流</w:t>
      </w:r>
      <w:r>
        <w:rPr>
          <w:rFonts w:ascii="Times New Roman" w:eastAsia="Times New Roman" w:hAnsi="Times New Roman" w:cs="Times New Roman"/>
          <w:color w:val="000000"/>
          <w:sz w:val="21"/>
          <w:u w:val="single"/>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选填</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或</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不变</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当可变电阻</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的阻值为</w:t>
      </w:r>
      <w:r>
        <w:rPr>
          <w:rFonts w:ascii="Times New Roman" w:eastAsia="Times New Roman" w:hAnsi="Times New Roman" w:cs="Times New Roman"/>
          <w:color w:val="000000"/>
          <w:sz w:val="21"/>
          <w:u w:val="single"/>
          <w:shd w:val="clear" w:color="auto" w:fill="auto"/>
          <w:vertAlign w:val="baseline"/>
        </w:rPr>
        <w:t xml:space="preserve">        </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用</w:t>
      </w:r>
      <w:r>
        <w:object>
          <v:shape id="_x0000_i1100" type="#_x0000_t75" alt="试题资源网 stzy.com" style="width:10.5pt;height:15.75pt" o:oleicon="f" o:ole="">
            <v:imagedata r:id="rId145" o:title="eqId27c44826e58f11a58d3a6c233fc5df2d"/>
          </v:shape>
          <o:OLEObject Type="Embed" ProgID="Equation.DSMT4" ShapeID="_x0000_i1100" DrawAspect="Content" ObjectID="_1812304054" r:id="rId159"/>
        </w:object>
      </w:r>
      <w:r>
        <w:rPr>
          <w:rFonts w:ascii="Times New Roman" w:eastAsia="Times New Roman" w:hAnsi="Times New Roman" w:cs="Times New Roman"/>
          <w:color w:val="000000"/>
          <w:sz w:val="21"/>
          <w:shd w:val="clear" w:color="auto" w:fill="auto"/>
          <w:vertAlign w:val="baseline"/>
        </w:rPr>
        <w:t>、</w:t>
      </w:r>
      <w:r>
        <w:object>
          <v:shape id="_x0000_i1101" type="#_x0000_t75" alt="试题资源网 stzy.com" style="width:11.25pt;height:16.5pt" o:oleicon="f" o:ole="">
            <v:imagedata r:id="rId147" o:title="eqId215b1424b299b737554386b090af8316"/>
          </v:shape>
          <o:OLEObject Type="Embed" ProgID="Equation.DSMT4" ShapeID="_x0000_i1101" DrawAspect="Content" ObjectID="_1812304055" r:id="rId160"/>
        </w:object>
      </w:r>
      <w:r>
        <w:rPr>
          <w:rFonts w:ascii="宋体" w:eastAsia="宋体" w:hAnsi="宋体" w:cs="宋体"/>
          <w:color w:val="000000"/>
          <w:sz w:val="21"/>
          <w:shd w:val="clear" w:color="auto" w:fill="auto"/>
          <w:vertAlign w:val="baseline"/>
        </w:rPr>
        <w:t>和</w:t>
      </w:r>
      <w:r>
        <w:object>
          <v:shape id="_x0000_i1102" type="#_x0000_t75" alt="试题资源网 stzy.com" style="width:13.5pt;height:15.75pt" o:oleicon="f" o:ole="">
            <v:imagedata r:id="rId95" o:title="eqIdbe9b4a83b9aebebf29de0c4406ebf894"/>
          </v:shape>
          <o:OLEObject Type="Embed" ProgID="Equation.DSMT4" ShapeID="_x0000_i1102" DrawAspect="Content" ObjectID="_1812304056" r:id="rId161"/>
        </w:object>
      </w:r>
      <w:r>
        <w:rPr>
          <w:rFonts w:ascii="宋体" w:eastAsia="宋体" w:hAnsi="宋体" w:cs="宋体"/>
          <w:color w:val="000000"/>
          <w:sz w:val="21"/>
          <w:shd w:val="clear" w:color="auto" w:fill="auto"/>
          <w:vertAlign w:val="baseline"/>
        </w:rPr>
        <w:t>表示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可变电阻</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的功率</w:t>
      </w:r>
      <w:r>
        <w:rPr>
          <w:rFonts w:ascii="宋体" w:eastAsia="宋体" w:hAnsi="宋体" w:cs="宋体"/>
          <w:color w:val="000000"/>
          <w:sz w:val="21"/>
          <w:shd w:val="clear" w:color="auto" w:fill="auto"/>
          <w:vertAlign w:val="baseline"/>
        </w:rPr>
        <w:t>最大</w:t>
      </w:r>
      <w:r>
        <w:rPr>
          <w:rFonts w:ascii="Times New Roman" w:eastAsia="Times New Roman" w:hAnsi="Times New Roman" w:cs="Times New Roman"/>
          <w:color w:val="000000"/>
          <w:sz w:val="21"/>
          <w:shd w:val="clear" w:color="auto" w:fill="auto"/>
          <w:vertAlign w:val="baseline"/>
        </w:rPr>
        <w:t>。</w:t>
      </w:r>
    </w:p>
    <w:p>
      <w:pPr>
        <w:pStyle w:val="Normal5601cef3-8f17-4abe-8512-addc16124144"/>
        <w:spacing w:line="320" w:lineRule="auto"/>
        <w:jc w:val="left"/>
        <w:textAlignment w:val="center"/>
      </w:pPr>
      <w:r>
        <w:rPr>
          <w:rFonts w:eastAsia="Times New Roman"/>
          <w:noProof/>
          <w:kern w:val="0"/>
          <w:sz w:val="24"/>
          <w:szCs w:val="24"/>
        </w:rPr>
        <w:drawing>
          <wp:inline distT="0" distB="0" distL="114300" distR="114300">
            <wp:extent cx="1943100" cy="1209675"/>
            <wp:effectExtent l="0" t="0" r="0" b="0"/>
            <wp:docPr id="138" name="_x0000_i4574"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_x0000_i4574"/>
                    <pic:cNvPicPr/>
                  </pic:nvPicPr>
                  <pic:blipFill>
                    <a:blip xmlns:r="http://schemas.openxmlformats.org/officeDocument/2006/relationships" r:embed="rId162"/>
                    <a:stretch>
                      <a:fillRect/>
                    </a:stretch>
                  </pic:blipFill>
                  <pic:spPr>
                    <a:xfrm>
                      <a:off x="0" y="0"/>
                      <a:ext cx="1943100" cy="1209675"/>
                    </a:xfrm>
                    <a:prstGeom prst="rect">
                      <a:avLst/>
                    </a:prstGeom>
                  </pic:spPr>
                </pic:pic>
              </a:graphicData>
            </a:graphic>
          </wp:inline>
        </w:drawing>
      </w:r>
    </w:p>
    <w:p>
      <w:pPr>
        <w:pStyle w:val="Normal5601cef3-8f17-4abe-8512-addc16124144"/>
        <w:spacing w:line="320" w:lineRule="auto"/>
        <w:jc w:val="left"/>
        <w:textAlignment w:val="center"/>
      </w:pPr>
      <w:r>
        <w:rPr>
          <w:rFonts w:ascii="Times New Roman" w:eastAsia="Times New Roman" w:hAnsi="Times New Roman" w:cs="Times New Roman"/>
          <w:color w:val="000000"/>
          <w:sz w:val="21"/>
          <w:shd w:val="clear" w:color="auto" w:fill="auto"/>
          <w:vertAlign w:val="baseline"/>
        </w:rPr>
        <w:t>24．</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全国</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专题模块</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某探究小组利用半导体薄膜压力传感器等元件设计了一个测量微小压力的装置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其电路如图</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所示</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3</w:t>
      </w:r>
      <w:r>
        <w:rPr>
          <w:rFonts w:ascii="宋体" w:eastAsia="宋体" w:hAnsi="宋体" w:cs="宋体"/>
          <w:color w:val="000000"/>
          <w:sz w:val="21"/>
          <w:shd w:val="clear" w:color="auto" w:fill="auto"/>
          <w:vertAlign w:val="baseline"/>
        </w:rPr>
        <w:t>为电阻箱</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F</w:t>
      </w:r>
      <w:r>
        <w:rPr>
          <w:rFonts w:ascii="宋体" w:eastAsia="宋体" w:hAnsi="宋体" w:cs="宋体"/>
          <w:color w:val="000000"/>
          <w:sz w:val="21"/>
          <w:shd w:val="clear" w:color="auto" w:fill="auto"/>
          <w:vertAlign w:val="baseline"/>
        </w:rPr>
        <w:t>为半导体薄膜压力传感器</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D</w:t>
      </w:r>
      <w:r>
        <w:rPr>
          <w:rFonts w:ascii="宋体" w:eastAsia="宋体" w:hAnsi="宋体" w:cs="宋体"/>
          <w:color w:val="000000"/>
          <w:sz w:val="21"/>
          <w:shd w:val="clear" w:color="auto" w:fill="auto"/>
          <w:vertAlign w:val="baseline"/>
        </w:rPr>
        <w:t>间连接电压传感器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内阻无穷大</w:t>
      </w:r>
      <w:r>
        <w:rPr>
          <w:rFonts w:ascii="Times New Roman" w:eastAsia="Times New Roman" w:hAnsi="Times New Roman" w:cs="Times New Roman"/>
          <w:color w:val="000000"/>
          <w:sz w:val="21"/>
          <w:shd w:val="clear" w:color="auto" w:fill="auto"/>
          <w:vertAlign w:val="baseline"/>
        </w:rPr>
        <w:t>)。</w:t>
      </w:r>
    </w:p>
    <w:p>
      <w:pPr>
        <w:pStyle w:val="Normal5601cef3-8f17-4abe-8512-addc16124144"/>
        <w:spacing w:line="320" w:lineRule="auto"/>
        <w:jc w:val="center"/>
        <w:textAlignment w:val="center"/>
      </w:pPr>
      <w:r>
        <w:pict>
          <v:shape id="_x0000_i1103" type="#_x0000_t75" style="width:117.42pt;height:84.12pt">
            <v:imagedata r:id="rId163" o:title=""/>
          </v:shape>
        </w:pict>
      </w:r>
      <w:r>
        <w:rPr>
          <w:rFonts w:ascii="宋体" w:eastAsia="宋体" w:hAnsi="宋体" w:cs="宋体"/>
          <w:color w:val="000000"/>
          <w:sz w:val="21"/>
          <w:shd w:val="clear" w:color="auto" w:fill="auto"/>
          <w:vertAlign w:val="baseline"/>
        </w:rPr>
        <w:t>图</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p>
    <w:p>
      <w:pPr>
        <w:pStyle w:val="Normal5601cef3-8f17-4abe-8512-addc16124144"/>
        <w:spacing w:line="320" w:lineRule="auto"/>
        <w:jc w:val="center"/>
        <w:textAlignment w:val="center"/>
      </w:pPr>
      <w:r>
        <w:pict>
          <v:shape id="_x0000_i1104" type="#_x0000_t75" style="width:177.27pt;height:101.95pt">
            <v:imagedata r:id="rId164" o:title=""/>
          </v:shape>
        </w:pict>
      </w:r>
      <w:r>
        <w:rPr>
          <w:rFonts w:ascii="宋体" w:eastAsia="宋体" w:hAnsi="宋体" w:cs="宋体"/>
          <w:color w:val="000000"/>
          <w:sz w:val="21"/>
          <w:shd w:val="clear" w:color="auto" w:fill="auto"/>
          <w:vertAlign w:val="baseline"/>
        </w:rPr>
        <w:t>图</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p>
    <w:p>
      <w:pPr>
        <w:pStyle w:val="Normal5601cef3-8f17-4abe-8512-addc16124144"/>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先用欧姆表</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100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挡粗测</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F</w:t>
      </w:r>
      <w:r>
        <w:rPr>
          <w:rFonts w:ascii="宋体" w:eastAsia="宋体" w:hAnsi="宋体" w:cs="宋体"/>
          <w:color w:val="000000"/>
          <w:sz w:val="21"/>
          <w:shd w:val="clear" w:color="auto" w:fill="auto"/>
          <w:vertAlign w:val="baseline"/>
        </w:rPr>
        <w:t>的阻值</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示数如图</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对应的读数是</w:t>
      </w:r>
      <w:r>
        <w:rPr>
          <w:rFonts w:ascii="Times New Roman" w:eastAsia="Times New Roman" w:hAnsi="Times New Roman" w:cs="Times New Roman"/>
          <w:color w:val="000000"/>
          <w:sz w:val="21"/>
          <w:shd w:val="clear" w:color="auto" w:fill="auto"/>
          <w:vertAlign w:val="baseline"/>
        </w:rPr>
        <w:t>____</w:t>
      </w:r>
      <w:r>
        <w:rPr>
          <w:rFonts w:ascii="Times New Roman" w:eastAsia="Times New Roman" w:hAnsi="Times New Roman" w:cs="Times New Roman"/>
          <w:color w:val="000000"/>
          <w:sz w:val="21"/>
          <w:shd w:val="clear" w:color="auto" w:fill="auto"/>
          <w:vertAlign w:val="baseline"/>
        </w:rPr>
        <w:t xml:space="preserve">Ω; </w:t>
      </w:r>
    </w:p>
    <w:p>
      <w:pPr>
        <w:pStyle w:val="Normal5601cef3-8f17-4abe-8512-addc16124144"/>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适当调节</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使电压传感器示数为</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F</w:t>
      </w:r>
      <w:r>
        <w:rPr>
          <w:rFonts w:ascii="宋体" w:eastAsia="宋体" w:hAnsi="宋体" w:cs="宋体"/>
          <w:color w:val="000000"/>
          <w:sz w:val="21"/>
          <w:shd w:val="clear" w:color="auto" w:fill="auto"/>
          <w:vertAlign w:val="baseline"/>
        </w:rPr>
        <w:t>的阻值为</w:t>
      </w:r>
      <w:r>
        <w:rPr>
          <w:rFonts w:ascii="Times New Roman" w:eastAsia="Times New Roman" w:hAnsi="Times New Roman" w:cs="Times New Roman"/>
          <w:color w:val="000000"/>
          <w:sz w:val="21"/>
          <w:shd w:val="clear" w:color="auto" w:fill="auto"/>
          <w:vertAlign w:val="baseline"/>
        </w:rPr>
        <w:t>____</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用</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3</w:t>
      </w:r>
      <w:r>
        <w:rPr>
          <w:rFonts w:ascii="宋体" w:eastAsia="宋体" w:hAnsi="宋体" w:cs="宋体"/>
          <w:color w:val="000000"/>
          <w:sz w:val="21"/>
          <w:shd w:val="clear" w:color="auto" w:fill="auto"/>
          <w:vertAlign w:val="baseline"/>
        </w:rPr>
        <w:t>表示</w:t>
      </w:r>
      <w:r>
        <w:rPr>
          <w:rFonts w:ascii="Times New Roman" w:eastAsia="Times New Roman" w:hAnsi="Times New Roman" w:cs="Times New Roman"/>
          <w:color w:val="000000"/>
          <w:sz w:val="21"/>
          <w:shd w:val="clear" w:color="auto" w:fill="auto"/>
          <w:vertAlign w:val="baseline"/>
        </w:rPr>
        <w:t xml:space="preserve">); </w:t>
      </w:r>
    </w:p>
    <w:p>
      <w:pPr>
        <w:pStyle w:val="Normal5601cef3-8f17-4abe-8512-addc16124144"/>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依次将</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5</w:t>
      </w:r>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g</w:t>
      </w:r>
      <w:r>
        <w:rPr>
          <w:rFonts w:ascii="宋体" w:eastAsia="宋体" w:hAnsi="宋体" w:cs="宋体"/>
          <w:color w:val="000000"/>
          <w:sz w:val="21"/>
          <w:shd w:val="clear" w:color="auto" w:fill="auto"/>
          <w:vertAlign w:val="baseline"/>
        </w:rPr>
        <w:t>的标准砝码加载到压力传感器上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压力传感器上所受压力大小等于砝码重力大小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读出电压传感器示数</w:t>
      </w:r>
      <w:r>
        <w:rPr>
          <w:rFonts w:ascii="Times New Roman" w:eastAsia="Times New Roman" w:hAnsi="Times New Roman" w:cs="Times New Roman"/>
          <w:i/>
          <w:color w:val="000000"/>
          <w:sz w:val="21"/>
          <w:shd w:val="clear" w:color="auto" w:fill="auto"/>
          <w:vertAlign w:val="baseline"/>
        </w:rPr>
        <w:t>U</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所测数据如下表所示</w:t>
      </w:r>
      <w:r>
        <w:rPr>
          <w:rFonts w:ascii="Times New Roman" w:eastAsia="Times New Roman" w:hAnsi="Times New Roman" w:cs="Times New Roman"/>
          <w:color w:val="000000"/>
          <w:sz w:val="21"/>
          <w:shd w:val="clear" w:color="auto" w:fill="auto"/>
          <w:vertAlign w:val="baseline"/>
        </w:rPr>
        <w:t>:</w:t>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tblPr>
      <w:tblGrid>
        <w:gridCol w:w="1441"/>
        <w:gridCol w:w="552"/>
        <w:gridCol w:w="552"/>
        <w:gridCol w:w="868"/>
        <w:gridCol w:w="868"/>
        <w:gridCol w:w="868"/>
        <w:gridCol w:w="868"/>
      </w:tblGrid>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tblPrEx>
        <w:trPr>
          <w:trHeight w:hRule="auto" w:val="0"/>
        </w:trPr>
        <w:tc>
          <w:tcPr>
            <w:tcW w:w="0" w:type="auto"/>
            <w:vAlign w:val="center"/>
          </w:tcPr>
          <w:p>
            <w:pPr>
              <w:pStyle w:val="Normal5601cef3-8f17-4abe-8512-addc16124144"/>
              <w:spacing w:line="320" w:lineRule="auto"/>
              <w:jc w:val="center"/>
              <w:textAlignment w:val="center"/>
            </w:pPr>
            <w:r>
              <w:rPr>
                <w:rFonts w:ascii="宋体" w:eastAsia="宋体" w:hAnsi="宋体" w:cs="宋体"/>
                <w:color w:val="000000"/>
                <w:sz w:val="21"/>
                <w:shd w:val="clear" w:color="auto" w:fill="auto"/>
                <w:vertAlign w:val="baseline"/>
              </w:rPr>
              <w:t>次数</w:t>
            </w:r>
          </w:p>
        </w:tc>
        <w:tc>
          <w:tcPr>
            <w:tcW w:w="0" w:type="auto"/>
            <w:vAlign w:val="center"/>
          </w:tcPr>
          <w:p>
            <w:pPr>
              <w:pStyle w:val="Normal5601cef3-8f17-4abe-8512-addc16124144"/>
              <w:spacing w:line="320" w:lineRule="auto"/>
              <w:jc w:val="center"/>
              <w:textAlignment w:val="center"/>
            </w:pPr>
            <w:r>
              <w:rPr>
                <w:rFonts w:ascii="Times New Roman" w:eastAsia="Times New Roman" w:hAnsi="Times New Roman" w:cs="Times New Roman"/>
                <w:color w:val="000000"/>
                <w:sz w:val="21"/>
                <w:shd w:val="clear" w:color="auto" w:fill="auto"/>
                <w:vertAlign w:val="baseline"/>
              </w:rPr>
              <w:t>1</w:t>
            </w:r>
          </w:p>
        </w:tc>
        <w:tc>
          <w:tcPr>
            <w:tcW w:w="0" w:type="auto"/>
            <w:vAlign w:val="center"/>
          </w:tcPr>
          <w:p>
            <w:pPr>
              <w:pStyle w:val="Normal5601cef3-8f17-4abe-8512-addc16124144"/>
              <w:spacing w:line="320" w:lineRule="auto"/>
              <w:jc w:val="center"/>
              <w:textAlignment w:val="center"/>
            </w:pPr>
            <w:r>
              <w:rPr>
                <w:rFonts w:ascii="Times New Roman" w:eastAsia="Times New Roman" w:hAnsi="Times New Roman" w:cs="Times New Roman"/>
                <w:color w:val="000000"/>
                <w:sz w:val="21"/>
                <w:shd w:val="clear" w:color="auto" w:fill="auto"/>
                <w:vertAlign w:val="baseline"/>
              </w:rPr>
              <w:t>2</w:t>
            </w:r>
          </w:p>
        </w:tc>
        <w:tc>
          <w:tcPr>
            <w:tcW w:w="0" w:type="auto"/>
            <w:vAlign w:val="center"/>
          </w:tcPr>
          <w:p>
            <w:pPr>
              <w:pStyle w:val="Normal5601cef3-8f17-4abe-8512-addc16124144"/>
              <w:spacing w:line="320" w:lineRule="auto"/>
              <w:jc w:val="center"/>
              <w:textAlignment w:val="center"/>
            </w:pPr>
            <w:r>
              <w:rPr>
                <w:rFonts w:ascii="Times New Roman" w:eastAsia="Times New Roman" w:hAnsi="Times New Roman" w:cs="Times New Roman"/>
                <w:color w:val="000000"/>
                <w:sz w:val="21"/>
                <w:shd w:val="clear" w:color="auto" w:fill="auto"/>
                <w:vertAlign w:val="baseline"/>
              </w:rPr>
              <w:t>3</w:t>
            </w:r>
          </w:p>
        </w:tc>
        <w:tc>
          <w:tcPr>
            <w:tcW w:w="0" w:type="auto"/>
            <w:vAlign w:val="center"/>
          </w:tcPr>
          <w:p>
            <w:pPr>
              <w:pStyle w:val="Normal5601cef3-8f17-4abe-8512-addc16124144"/>
              <w:spacing w:line="320" w:lineRule="auto"/>
              <w:jc w:val="center"/>
              <w:textAlignment w:val="center"/>
            </w:pPr>
            <w:r>
              <w:rPr>
                <w:rFonts w:ascii="Times New Roman" w:eastAsia="Times New Roman" w:hAnsi="Times New Roman" w:cs="Times New Roman"/>
                <w:color w:val="000000"/>
                <w:sz w:val="21"/>
                <w:shd w:val="clear" w:color="auto" w:fill="auto"/>
                <w:vertAlign w:val="baseline"/>
              </w:rPr>
              <w:t>4</w:t>
            </w:r>
          </w:p>
        </w:tc>
        <w:tc>
          <w:tcPr>
            <w:tcW w:w="0" w:type="auto"/>
            <w:vAlign w:val="center"/>
          </w:tcPr>
          <w:p>
            <w:pPr>
              <w:pStyle w:val="Normal5601cef3-8f17-4abe-8512-addc16124144"/>
              <w:spacing w:line="320" w:lineRule="auto"/>
              <w:jc w:val="center"/>
              <w:textAlignment w:val="center"/>
            </w:pPr>
            <w:r>
              <w:rPr>
                <w:rFonts w:ascii="Times New Roman" w:eastAsia="Times New Roman" w:hAnsi="Times New Roman" w:cs="Times New Roman"/>
                <w:color w:val="000000"/>
                <w:sz w:val="21"/>
                <w:shd w:val="clear" w:color="auto" w:fill="auto"/>
                <w:vertAlign w:val="baseline"/>
              </w:rPr>
              <w:t>5</w:t>
            </w:r>
          </w:p>
        </w:tc>
        <w:tc>
          <w:tcPr>
            <w:tcW w:w="0" w:type="auto"/>
            <w:vAlign w:val="center"/>
          </w:tcPr>
          <w:p>
            <w:pPr>
              <w:pStyle w:val="Normal5601cef3-8f17-4abe-8512-addc16124144"/>
              <w:spacing w:line="320" w:lineRule="auto"/>
              <w:jc w:val="center"/>
              <w:textAlignment w:val="center"/>
            </w:pPr>
            <w:r>
              <w:rPr>
                <w:rFonts w:ascii="Times New Roman" w:eastAsia="Times New Roman" w:hAnsi="Times New Roman" w:cs="Times New Roman"/>
                <w:color w:val="000000"/>
                <w:sz w:val="21"/>
                <w:shd w:val="clear" w:color="auto" w:fill="auto"/>
                <w:vertAlign w:val="baseline"/>
              </w:rPr>
              <w:t>6</w:t>
            </w:r>
          </w:p>
        </w:tc>
      </w:tr>
      <w:tr>
        <w:tblPrEx>
          <w:tblLook w:val="0600"/>
        </w:tblPrEx>
        <w:trPr>
          <w:trHeight w:hRule="auto" w:val="0"/>
        </w:trPr>
        <w:tc>
          <w:tcPr>
            <w:tcW w:w="0" w:type="auto"/>
            <w:vAlign w:val="center"/>
          </w:tcPr>
          <w:p>
            <w:pPr>
              <w:pStyle w:val="Normal5601cef3-8f17-4abe-8512-addc16124144"/>
              <w:spacing w:line="320" w:lineRule="auto"/>
              <w:jc w:val="center"/>
              <w:textAlignment w:val="center"/>
            </w:pPr>
            <w:r>
              <w:rPr>
                <w:rFonts w:ascii="宋体" w:eastAsia="宋体" w:hAnsi="宋体" w:cs="宋体"/>
                <w:color w:val="000000"/>
                <w:sz w:val="21"/>
                <w:shd w:val="clear" w:color="auto" w:fill="auto"/>
                <w:vertAlign w:val="baseline"/>
              </w:rPr>
              <w:t>砝码质量</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g</w:t>
            </w:r>
          </w:p>
        </w:tc>
        <w:tc>
          <w:tcPr>
            <w:tcW w:w="0" w:type="auto"/>
            <w:vAlign w:val="center"/>
          </w:tcPr>
          <w:p>
            <w:pPr>
              <w:pStyle w:val="Normal5601cef3-8f17-4abe-8512-addc16124144"/>
              <w:spacing w:line="320" w:lineRule="auto"/>
              <w:jc w:val="center"/>
              <w:textAlignment w:val="center"/>
            </w:pP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0</w:t>
            </w:r>
          </w:p>
        </w:tc>
        <w:tc>
          <w:tcPr>
            <w:tcW w:w="0" w:type="auto"/>
            <w:vAlign w:val="center"/>
          </w:tcPr>
          <w:p>
            <w:pPr>
              <w:pStyle w:val="Normal5601cef3-8f17-4abe-8512-addc16124144"/>
              <w:spacing w:line="320" w:lineRule="auto"/>
              <w:jc w:val="center"/>
              <w:textAlignment w:val="center"/>
            </w:pP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5</w:t>
            </w:r>
          </w:p>
        </w:tc>
        <w:tc>
          <w:tcPr>
            <w:tcW w:w="0" w:type="auto"/>
            <w:vAlign w:val="center"/>
          </w:tcPr>
          <w:p>
            <w:pPr>
              <w:pStyle w:val="Normal5601cef3-8f17-4abe-8512-addc16124144"/>
              <w:spacing w:line="320" w:lineRule="auto"/>
              <w:jc w:val="center"/>
              <w:textAlignment w:val="center"/>
            </w:pP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0</w:t>
            </w:r>
          </w:p>
        </w:tc>
        <w:tc>
          <w:tcPr>
            <w:tcW w:w="0" w:type="auto"/>
            <w:vAlign w:val="center"/>
          </w:tcPr>
          <w:p>
            <w:pPr>
              <w:pStyle w:val="Normal5601cef3-8f17-4abe-8512-addc16124144"/>
              <w:spacing w:line="320" w:lineRule="auto"/>
              <w:jc w:val="center"/>
              <w:textAlignment w:val="center"/>
            </w:pP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5</w:t>
            </w:r>
          </w:p>
        </w:tc>
        <w:tc>
          <w:tcPr>
            <w:tcW w:w="0" w:type="auto"/>
            <w:vAlign w:val="center"/>
          </w:tcPr>
          <w:p>
            <w:pPr>
              <w:pStyle w:val="Normal5601cef3-8f17-4abe-8512-addc16124144"/>
              <w:spacing w:line="320" w:lineRule="auto"/>
              <w:jc w:val="center"/>
              <w:textAlignment w:val="center"/>
            </w:pP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0</w:t>
            </w:r>
          </w:p>
        </w:tc>
        <w:tc>
          <w:tcPr>
            <w:tcW w:w="0" w:type="auto"/>
            <w:vAlign w:val="center"/>
          </w:tcPr>
          <w:p>
            <w:pPr>
              <w:pStyle w:val="Normal5601cef3-8f17-4abe-8512-addc16124144"/>
              <w:spacing w:line="320" w:lineRule="auto"/>
              <w:jc w:val="center"/>
              <w:textAlignment w:val="center"/>
            </w:pP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5</w:t>
            </w:r>
          </w:p>
        </w:tc>
      </w:tr>
      <w:tr>
        <w:tblPrEx>
          <w:tblLook w:val="0600"/>
        </w:tblPrEx>
        <w:trPr>
          <w:trHeight w:hRule="auto" w:val="0"/>
        </w:trPr>
        <w:tc>
          <w:tcPr>
            <w:tcW w:w="0" w:type="auto"/>
            <w:vAlign w:val="center"/>
          </w:tcPr>
          <w:p>
            <w:pPr>
              <w:pStyle w:val="Normal5601cef3-8f17-4abe-8512-addc16124144"/>
              <w:spacing w:line="320" w:lineRule="auto"/>
              <w:jc w:val="center"/>
              <w:textAlignment w:val="center"/>
            </w:pPr>
            <w:r>
              <w:rPr>
                <w:rFonts w:ascii="宋体" w:eastAsia="宋体" w:hAnsi="宋体" w:cs="宋体"/>
                <w:color w:val="000000"/>
                <w:sz w:val="21"/>
                <w:shd w:val="clear" w:color="auto" w:fill="auto"/>
                <w:vertAlign w:val="baseline"/>
              </w:rPr>
              <w:t>电压</w:t>
            </w:r>
            <w:r>
              <w:rPr>
                <w:rFonts w:ascii="Times New Roman" w:eastAsia="Times New Roman" w:hAnsi="Times New Roman" w:cs="Times New Roman"/>
                <w:i/>
                <w:color w:val="000000"/>
                <w:sz w:val="21"/>
                <w:shd w:val="clear" w:color="auto" w:fill="auto"/>
                <w:vertAlign w:val="baseline"/>
              </w:rPr>
              <w:t>U</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mV</w:t>
            </w:r>
          </w:p>
        </w:tc>
        <w:tc>
          <w:tcPr>
            <w:tcW w:w="0" w:type="auto"/>
            <w:vAlign w:val="center"/>
          </w:tcPr>
          <w:p>
            <w:pPr>
              <w:pStyle w:val="Normal5601cef3-8f17-4abe-8512-addc16124144"/>
              <w:spacing w:line="320" w:lineRule="auto"/>
              <w:jc w:val="center"/>
              <w:textAlignment w:val="center"/>
            </w:pPr>
            <w:r>
              <w:rPr>
                <w:rFonts w:ascii="Times New Roman" w:eastAsia="Times New Roman" w:hAnsi="Times New Roman" w:cs="Times New Roman"/>
                <w:color w:val="000000"/>
                <w:sz w:val="21"/>
                <w:shd w:val="clear" w:color="auto" w:fill="auto"/>
                <w:vertAlign w:val="baseline"/>
              </w:rPr>
              <w:t>0</w:t>
            </w:r>
          </w:p>
        </w:tc>
        <w:tc>
          <w:tcPr>
            <w:tcW w:w="0" w:type="auto"/>
            <w:vAlign w:val="center"/>
          </w:tcPr>
          <w:p>
            <w:pPr>
              <w:pStyle w:val="Normal5601cef3-8f17-4abe-8512-addc16124144"/>
              <w:spacing w:line="320" w:lineRule="auto"/>
              <w:jc w:val="center"/>
              <w:textAlignment w:val="center"/>
            </w:pPr>
            <w:r>
              <w:rPr>
                <w:rFonts w:ascii="Times New Roman" w:eastAsia="Times New Roman" w:hAnsi="Times New Roman" w:cs="Times New Roman"/>
                <w:color w:val="000000"/>
                <w:sz w:val="21"/>
                <w:shd w:val="clear" w:color="auto" w:fill="auto"/>
                <w:vertAlign w:val="baseline"/>
              </w:rPr>
              <w:t>57</w:t>
            </w:r>
          </w:p>
        </w:tc>
        <w:tc>
          <w:tcPr>
            <w:tcW w:w="0" w:type="auto"/>
            <w:vAlign w:val="center"/>
          </w:tcPr>
          <w:p>
            <w:pPr>
              <w:pStyle w:val="Normal5601cef3-8f17-4abe-8512-addc16124144"/>
              <w:spacing w:line="320" w:lineRule="auto"/>
              <w:jc w:val="center"/>
              <w:textAlignment w:val="center"/>
            </w:pPr>
            <w:r>
              <w:rPr>
                <w:rFonts w:ascii="Times New Roman" w:eastAsia="Times New Roman" w:hAnsi="Times New Roman" w:cs="Times New Roman"/>
                <w:color w:val="000000"/>
                <w:sz w:val="21"/>
                <w:shd w:val="clear" w:color="auto" w:fill="auto"/>
                <w:vertAlign w:val="baseline"/>
              </w:rPr>
              <w:t>115</w:t>
            </w:r>
          </w:p>
        </w:tc>
        <w:tc>
          <w:tcPr>
            <w:tcW w:w="0" w:type="auto"/>
            <w:vAlign w:val="center"/>
          </w:tcPr>
          <w:p>
            <w:pPr>
              <w:pStyle w:val="Normal5601cef3-8f17-4abe-8512-addc16124144"/>
              <w:spacing w:line="320" w:lineRule="auto"/>
              <w:jc w:val="center"/>
              <w:textAlignment w:val="center"/>
            </w:pPr>
            <w:r>
              <w:rPr>
                <w:rFonts w:ascii="Times New Roman" w:eastAsia="Times New Roman" w:hAnsi="Times New Roman" w:cs="Times New Roman"/>
                <w:color w:val="000000"/>
                <w:sz w:val="21"/>
                <w:shd w:val="clear" w:color="auto" w:fill="auto"/>
                <w:vertAlign w:val="baseline"/>
              </w:rPr>
              <w:t>168</w:t>
            </w:r>
          </w:p>
        </w:tc>
        <w:tc>
          <w:tcPr>
            <w:tcW w:w="0" w:type="auto"/>
            <w:vAlign w:val="center"/>
          </w:tcPr>
          <w:p>
            <w:pPr>
              <w:pStyle w:val="Normal5601cef3-8f17-4abe-8512-addc16124144"/>
              <w:spacing w:line="320" w:lineRule="auto"/>
              <w:jc w:val="center"/>
              <w:textAlignment w:val="center"/>
            </w:pPr>
            <w:r>
              <w:rPr>
                <w:rFonts w:ascii="Times New Roman" w:eastAsia="Times New Roman" w:hAnsi="Times New Roman" w:cs="Times New Roman"/>
                <w:color w:val="000000"/>
                <w:sz w:val="21"/>
                <w:shd w:val="clear" w:color="auto" w:fill="auto"/>
                <w:vertAlign w:val="baseline"/>
              </w:rPr>
              <w:t>220</w:t>
            </w:r>
          </w:p>
        </w:tc>
        <w:tc>
          <w:tcPr>
            <w:tcW w:w="0" w:type="auto"/>
            <w:vAlign w:val="center"/>
          </w:tcPr>
          <w:p>
            <w:pPr>
              <w:pStyle w:val="Normal5601cef3-8f17-4abe-8512-addc16124144"/>
              <w:spacing w:line="320" w:lineRule="auto"/>
              <w:jc w:val="center"/>
              <w:textAlignment w:val="center"/>
            </w:pPr>
            <w:r>
              <w:rPr>
                <w:rFonts w:ascii="Times New Roman" w:eastAsia="Times New Roman" w:hAnsi="Times New Roman" w:cs="Times New Roman"/>
                <w:color w:val="000000"/>
                <w:sz w:val="21"/>
                <w:shd w:val="clear" w:color="auto" w:fill="auto"/>
                <w:vertAlign w:val="baseline"/>
              </w:rPr>
              <w:t>280</w:t>
            </w:r>
          </w:p>
        </w:tc>
      </w:tr>
    </w:tbl>
    <w:p>
      <w:pPr>
        <w:pStyle w:val="Normal5601cef3-8f17-4abe-8512-addc16124144"/>
        <w:spacing w:line="320" w:lineRule="auto"/>
        <w:jc w:val="left"/>
        <w:textAlignment w:val="center"/>
      </w:pPr>
      <w:r>
        <w:rPr>
          <w:rFonts w:ascii="宋体" w:eastAsia="宋体" w:hAnsi="宋体" w:cs="宋体"/>
          <w:color w:val="000000"/>
          <w:sz w:val="21"/>
          <w:shd w:val="clear" w:color="auto" w:fill="auto"/>
          <w:vertAlign w:val="baseline"/>
        </w:rPr>
        <w:t>根据表中数据在图</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上描点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绘制</w:t>
      </w:r>
      <w:r>
        <w:rPr>
          <w:rFonts w:ascii="Times New Roman" w:eastAsia="Times New Roman" w:hAnsi="Times New Roman" w:cs="Times New Roman"/>
          <w:i/>
          <w:color w:val="000000"/>
          <w:sz w:val="21"/>
          <w:shd w:val="clear" w:color="auto" w:fill="auto"/>
          <w:vertAlign w:val="baseline"/>
        </w:rPr>
        <w:t>U</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宋体" w:eastAsia="宋体" w:hAnsi="宋体" w:cs="宋体"/>
          <w:color w:val="000000"/>
          <w:sz w:val="21"/>
          <w:shd w:val="clear" w:color="auto" w:fill="auto"/>
          <w:vertAlign w:val="baseline"/>
        </w:rPr>
        <w:t>关系图线</w:t>
      </w:r>
      <w:r>
        <w:rPr>
          <w:rFonts w:ascii="Times New Roman" w:eastAsia="Times New Roman" w:hAnsi="Times New Roman" w:cs="Times New Roman"/>
          <w:color w:val="000000"/>
          <w:sz w:val="21"/>
          <w:shd w:val="clear" w:color="auto" w:fill="auto"/>
          <w:vertAlign w:val="baseline"/>
        </w:rPr>
        <w:t>;</w:t>
      </w:r>
    </w:p>
    <w:p>
      <w:pPr>
        <w:pStyle w:val="Normal5601cef3-8f17-4abe-8512-addc16124144"/>
        <w:spacing w:line="320" w:lineRule="auto"/>
        <w:jc w:val="center"/>
        <w:textAlignment w:val="center"/>
      </w:pPr>
      <w:r>
        <w:pict>
          <v:shape id="_x0000_i1105" type="#_x0000_t75" style="width:188.64pt;height:182.7pt">
            <v:imagedata r:id="rId165" o:title=""/>
          </v:shape>
        </w:pict>
      </w:r>
      <w:r>
        <w:rPr>
          <w:rFonts w:ascii="宋体" w:eastAsia="宋体" w:hAnsi="宋体" w:cs="宋体"/>
          <w:color w:val="000000"/>
          <w:sz w:val="21"/>
          <w:shd w:val="clear" w:color="auto" w:fill="auto"/>
          <w:vertAlign w:val="baseline"/>
        </w:rPr>
        <w:t>图</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p>
    <w:p>
      <w:pPr>
        <w:pStyle w:val="Normal5601cef3-8f17-4abe-8512-addc16124144"/>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完成前面三步的实验工作后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该测量微小压力的装置即可投入使用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在半导体薄膜压力传感器上施加微小压力</w:t>
      </w:r>
      <w:r>
        <w:rPr>
          <w:rFonts w:ascii="Times New Roman" w:eastAsia="Times New Roman" w:hAnsi="Times New Roman" w:cs="Times New Roman"/>
          <w:i/>
          <w:color w:val="000000"/>
          <w:sz w:val="21"/>
          <w:shd w:val="clear" w:color="auto" w:fill="auto"/>
          <w:vertAlign w:val="baseline"/>
        </w:rPr>
        <w:t>F</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电压传感器示数为</w:t>
      </w:r>
      <w:r>
        <w:rPr>
          <w:rFonts w:ascii="Times New Roman" w:eastAsia="Times New Roman" w:hAnsi="Times New Roman" w:cs="Times New Roman"/>
          <w:color w:val="000000"/>
          <w:sz w:val="21"/>
          <w:shd w:val="clear" w:color="auto" w:fill="auto"/>
          <w:vertAlign w:val="baseline"/>
        </w:rPr>
        <w:t>200</w:t>
      </w:r>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mV</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i/>
          <w:color w:val="000000"/>
          <w:sz w:val="21"/>
          <w:shd w:val="clear" w:color="auto" w:fill="auto"/>
          <w:vertAlign w:val="baseline"/>
        </w:rPr>
        <w:t>F</w:t>
      </w:r>
      <w:r>
        <w:rPr>
          <w:rFonts w:ascii="Times New Roman" w:eastAsia="Times New Roman" w:hAnsi="Times New Roman" w:cs="Times New Roman"/>
          <w:color w:val="000000"/>
          <w:sz w:val="21"/>
          <w:shd w:val="clear" w:color="auto" w:fill="auto"/>
          <w:vertAlign w:val="subscript"/>
        </w:rPr>
        <w:t>0</w:t>
      </w:r>
      <w:r>
        <w:rPr>
          <w:rFonts w:ascii="宋体" w:eastAsia="宋体" w:hAnsi="宋体" w:cs="宋体"/>
          <w:color w:val="000000"/>
          <w:sz w:val="21"/>
          <w:shd w:val="clear" w:color="auto" w:fill="auto"/>
          <w:vertAlign w:val="baseline"/>
        </w:rPr>
        <w:t>大小是</w:t>
      </w:r>
      <w:r>
        <w:rPr>
          <w:rFonts w:ascii="Times New Roman" w:eastAsia="Times New Roman" w:hAnsi="Times New Roman" w:cs="Times New Roman"/>
          <w:color w:val="000000"/>
          <w:sz w:val="21"/>
          <w:shd w:val="clear" w:color="auto" w:fill="auto"/>
          <w:vertAlign w:val="baseline"/>
        </w:rPr>
        <w:t>____</w:t>
      </w:r>
      <w:r>
        <w:rPr>
          <w:rFonts w:ascii="Times New Roman" w:eastAsia="Times New Roman" w:hAnsi="Times New Roman" w:cs="Times New Roman"/>
          <w:color w:val="000000"/>
          <w:sz w:val="21"/>
          <w:shd w:val="clear" w:color="auto" w:fill="auto"/>
          <w:vertAlign w:val="baseline"/>
        </w:rPr>
        <w:t>N</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重力加速度取</w:t>
      </w:r>
      <w:r>
        <w:rPr>
          <w:rFonts w:ascii="Times New Roman" w:eastAsia="Times New Roman" w:hAnsi="Times New Roman" w:cs="Times New Roman"/>
          <w:color w:val="000000"/>
          <w:sz w:val="21"/>
          <w:shd w:val="clear" w:color="auto" w:fill="auto"/>
          <w:vertAlign w:val="baseline"/>
        </w:rPr>
        <w:t>9</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8</w:t>
      </w:r>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s</w:t>
      </w:r>
      <w:r>
        <w:rPr>
          <w:rFonts w:ascii="Times New Roman" w:eastAsia="Times New Roman" w:hAnsi="Times New Roman" w:cs="Times New Roman"/>
          <w:color w:val="000000"/>
          <w:sz w:val="21"/>
          <w:shd w:val="clear" w:color="auto" w:fill="auto"/>
          <w:vertAlign w:val="superscript"/>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保留</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位有效数字</w:t>
      </w:r>
      <w:r>
        <w:rPr>
          <w:rFonts w:ascii="Times New Roman" w:eastAsia="Times New Roman" w:hAnsi="Times New Roman" w:cs="Times New Roman"/>
          <w:color w:val="000000"/>
          <w:sz w:val="21"/>
          <w:shd w:val="clear" w:color="auto" w:fill="auto"/>
          <w:vertAlign w:val="baseline"/>
        </w:rPr>
        <w:t xml:space="preserve">); </w:t>
      </w:r>
    </w:p>
    <w:p>
      <w:pPr>
        <w:pStyle w:val="Normal5601cef3-8f17-4abe-8512-addc16124144"/>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5</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若在步骤</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中换用非理想毫伏表测量</w:t>
      </w:r>
      <w:r>
        <w:rPr>
          <w:rFonts w:ascii="Times New Roman" w:eastAsia="Times New Roman" w:hAnsi="Times New Roman" w:cs="Times New Roman"/>
          <w:i/>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D</w:t>
      </w:r>
      <w:r>
        <w:rPr>
          <w:rFonts w:ascii="宋体" w:eastAsia="宋体" w:hAnsi="宋体" w:cs="宋体"/>
          <w:color w:val="000000"/>
          <w:sz w:val="21"/>
          <w:shd w:val="clear" w:color="auto" w:fill="auto"/>
          <w:vertAlign w:val="baseline"/>
        </w:rPr>
        <w:t>间电压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在半导体薄膜压力传感器上施加微小压力</w:t>
      </w:r>
      <w:r>
        <w:rPr>
          <w:rFonts w:ascii="Times New Roman" w:eastAsia="Times New Roman" w:hAnsi="Times New Roman" w:cs="Times New Roman"/>
          <w:i/>
          <w:color w:val="000000"/>
          <w:sz w:val="21"/>
          <w:shd w:val="clear" w:color="auto" w:fill="auto"/>
          <w:vertAlign w:val="baseline"/>
        </w:rPr>
        <w:t>F</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此时非理想毫伏表读数为</w:t>
      </w:r>
      <w:r>
        <w:rPr>
          <w:rFonts w:ascii="Times New Roman" w:eastAsia="Times New Roman" w:hAnsi="Times New Roman" w:cs="Times New Roman"/>
          <w:color w:val="000000"/>
          <w:sz w:val="21"/>
          <w:shd w:val="clear" w:color="auto" w:fill="auto"/>
          <w:vertAlign w:val="baseline"/>
        </w:rPr>
        <w:t>200</w:t>
      </w:r>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mV</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i/>
          <w:color w:val="000000"/>
          <w:sz w:val="21"/>
          <w:shd w:val="clear" w:color="auto" w:fill="auto"/>
          <w:vertAlign w:val="baseline"/>
        </w:rPr>
        <w:t>F</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____</w:t>
      </w:r>
      <w:r>
        <w:rPr>
          <w:rFonts w:ascii="Times New Roman" w:eastAsia="Times New Roman" w:hAnsi="Times New Roman" w:cs="Times New Roman"/>
          <w:i/>
          <w:color w:val="000000"/>
          <w:sz w:val="21"/>
          <w:shd w:val="clear" w:color="auto" w:fill="auto"/>
          <w:vertAlign w:val="baseline"/>
        </w:rPr>
        <w:t>F</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填</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或</w:t>
      </w:r>
      <w:r>
        <w:rPr>
          <w:rFonts w:ascii="Times New Roman" w:eastAsia="Times New Roman" w:hAnsi="Times New Roman" w:cs="Times New Roman"/>
          <w:color w:val="000000"/>
          <w:sz w:val="21"/>
          <w:shd w:val="clear" w:color="auto" w:fill="auto"/>
          <w:vertAlign w:val="baseline"/>
        </w:rPr>
        <w:t xml:space="preserve">“＜”)。 </w:t>
      </w:r>
    </w:p>
    <w:p>
      <w:pPr>
        <w:pStyle w:val="Normalec19ee3d-5844-4a89-950f-3fc1b7f7735b"/>
        <w:widowControl/>
        <w:numPr>
          <w:ilvl w:val="0"/>
          <w:numId w:val="0"/>
        </w:numPr>
        <w:spacing w:line="320" w:lineRule="auto"/>
        <w:jc w:val="left"/>
        <w:rPr>
          <w:rFonts w:ascii="宋体" w:eastAsia="宋体" w:hAnsi="宋体" w:cs="宋体" w:hint="eastAsia"/>
          <w:color w:val="auto"/>
          <w:kern w:val="0"/>
          <w:sz w:val="28"/>
          <w:szCs w:val="28"/>
        </w:rPr>
      </w:pPr>
      <w:r>
        <w:rPr>
          <w:rFonts w:ascii="Times New Roman" w:eastAsia="Times New Roman" w:hAnsi="Times New Roman" w:cs="Times New Roman"/>
          <w:color w:val="000000"/>
          <w:sz w:val="21"/>
          <w:shd w:val="clear" w:color="auto" w:fill="auto"/>
          <w:vertAlign w:val="baseline"/>
        </w:rPr>
        <w:t>25．</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宁夏市三中</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临考冲刺</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某实验小组要探究一金属丝的阻值随气压变化的规律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搭建了如图</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所示的装置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电阻测量原理如图</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所示</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E</w:t>
      </w:r>
      <w:r>
        <w:rPr>
          <w:rFonts w:ascii="宋体" w:eastAsia="宋体" w:hAnsi="宋体" w:cs="宋体"/>
          <w:color w:val="000000"/>
          <w:sz w:val="21"/>
          <w:shd w:val="clear" w:color="auto" w:fill="auto"/>
          <w:vertAlign w:val="baseline"/>
        </w:rPr>
        <w:t>是电源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hint="eastAsia"/>
          <w:color w:val="auto"/>
          <w:kern w:val="0"/>
          <w:sz w:val="28"/>
          <w:szCs w:val="28"/>
        </w:rPr>
        <w:drawing>
          <wp:inline distT="0" distB="0" distL="114300" distR="114300">
            <wp:extent cx="143510" cy="143510"/>
            <wp:effectExtent l="0" t="0" r="8890" b="8890"/>
            <wp:docPr id="91" name="image79.jpeg"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79.jpeg"/>
                    <pic:cNvPicPr>
                      <a:picLocks noChangeAspect="1"/>
                    </pic:cNvPicPr>
                  </pic:nvPicPr>
                  <pic:blipFill>
                    <a:blip xmlns:r="http://schemas.openxmlformats.org/officeDocument/2006/relationships" r:embed="rId166"/>
                    <a:stretch>
                      <a:fillRect/>
                    </a:stretch>
                  </pic:blipFill>
                  <pic:spPr>
                    <a:xfrm>
                      <a:off x="0" y="0"/>
                      <a:ext cx="144000" cy="144000"/>
                    </a:xfrm>
                    <a:prstGeom prst="rect">
                      <a:avLst/>
                    </a:prstGeom>
                  </pic:spPr>
                </pic:pic>
              </a:graphicData>
            </a:graphic>
          </wp:inline>
        </w:drawing>
      </w:r>
      <w:r>
        <w:rPr>
          <w:rFonts w:ascii="宋体" w:eastAsia="宋体" w:hAnsi="宋体" w:cs="宋体"/>
          <w:color w:val="000000"/>
          <w:sz w:val="21"/>
          <w:shd w:val="clear" w:color="auto" w:fill="auto"/>
          <w:vertAlign w:val="baseline"/>
        </w:rPr>
        <w:t>为电压表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hint="eastAsia"/>
          <w:color w:val="auto"/>
          <w:kern w:val="0"/>
          <w:sz w:val="28"/>
          <w:szCs w:val="28"/>
        </w:rPr>
        <w:drawing>
          <wp:inline distT="0" distB="0" distL="114300" distR="114300">
            <wp:extent cx="143510" cy="143510"/>
            <wp:effectExtent l="0" t="0" r="8890" b="8890"/>
            <wp:docPr id="92" name="image80.jpeg"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80.jpeg"/>
                    <pic:cNvPicPr>
                      <a:picLocks noChangeAspect="1"/>
                    </pic:cNvPicPr>
                  </pic:nvPicPr>
                  <pic:blipFill>
                    <a:blip xmlns:r="http://schemas.openxmlformats.org/officeDocument/2006/relationships" r:embed="rId167"/>
                    <a:stretch>
                      <a:fillRect/>
                    </a:stretch>
                  </pic:blipFill>
                  <pic:spPr>
                    <a:xfrm>
                      <a:off x="0" y="0"/>
                      <a:ext cx="144000" cy="144000"/>
                    </a:xfrm>
                    <a:prstGeom prst="rect">
                      <a:avLst/>
                    </a:prstGeom>
                  </pic:spPr>
                </pic:pic>
              </a:graphicData>
            </a:graphic>
          </wp:inline>
        </w:drawing>
      </w:r>
      <w:r>
        <w:rPr>
          <w:rFonts w:ascii="宋体" w:eastAsia="宋体" w:hAnsi="宋体" w:cs="宋体"/>
          <w:color w:val="000000"/>
          <w:sz w:val="21"/>
          <w:shd w:val="clear" w:color="auto" w:fill="auto"/>
          <w:vertAlign w:val="baseline"/>
        </w:rPr>
        <w:t>为电流表</w:t>
      </w:r>
      <w:r>
        <w:rPr>
          <w:rFonts w:ascii="Times New Roman" w:eastAsia="Times New Roman" w:hAnsi="Times New Roman" w:cs="Times New Roman"/>
          <w:color w:val="000000"/>
          <w:sz w:val="21"/>
          <w:shd w:val="clear" w:color="auto" w:fill="auto"/>
          <w:vertAlign w:val="baseline"/>
        </w:rPr>
        <w:t>。</w:t>
      </w:r>
    </w:p>
    <w:p>
      <w:pPr>
        <w:pStyle w:val="Normalec19ee3d-5844-4a89-950f-3fc1b7f7735b"/>
        <w:widowControl/>
        <w:spacing w:line="320" w:lineRule="auto"/>
        <w:jc w:val="center"/>
        <w:rPr>
          <w:rFonts w:ascii="宋体" w:eastAsia="宋体" w:hAnsi="宋体" w:cs="宋体" w:hint="eastAsia"/>
          <w:color w:val="auto"/>
          <w:kern w:val="0"/>
          <w:sz w:val="28"/>
          <w:szCs w:val="28"/>
        </w:rPr>
      </w:pPr>
      <w:r>
        <w:rPr>
          <w:rFonts w:ascii="宋体" w:eastAsia="宋体" w:hAnsi="宋体" w:cs="宋体" w:hint="eastAsia"/>
          <w:color w:val="auto"/>
          <w:kern w:val="0"/>
          <w:sz w:val="28"/>
          <w:szCs w:val="28"/>
        </w:rPr>
        <w:drawing>
          <wp:inline distT="0" distB="0" distL="114300" distR="114300">
            <wp:extent cx="1151890" cy="1187450"/>
            <wp:effectExtent l="0" t="0" r="10160" b="12700"/>
            <wp:docPr id="93" name="image81.jpeg"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81.jpeg"/>
                    <pic:cNvPicPr>
                      <a:picLocks noChangeAspect="1"/>
                    </pic:cNvPicPr>
                  </pic:nvPicPr>
                  <pic:blipFill>
                    <a:blip xmlns:r="http://schemas.openxmlformats.org/officeDocument/2006/relationships" r:embed="rId168"/>
                    <a:stretch>
                      <a:fillRect/>
                    </a:stretch>
                  </pic:blipFill>
                  <pic:spPr>
                    <a:xfrm>
                      <a:off x="0" y="0"/>
                      <a:ext cx="1152000" cy="1188000"/>
                    </a:xfrm>
                    <a:prstGeom prst="rect">
                      <a:avLst/>
                    </a:prstGeom>
                  </pic:spPr>
                </pic:pic>
              </a:graphicData>
            </a:graphic>
          </wp:inline>
        </w:drawing>
      </w:r>
      <w:r>
        <w:rPr>
          <w:rFonts w:ascii="宋体" w:eastAsia="宋体" w:hAnsi="宋体" w:cs="宋体"/>
          <w:color w:val="000000"/>
          <w:sz w:val="21"/>
          <w:shd w:val="clear" w:color="auto" w:fill="auto"/>
          <w:vertAlign w:val="baseline"/>
        </w:rPr>
        <w:t>图</w:t>
      </w:r>
      <w:r>
        <w:rPr>
          <w:rFonts w:ascii="Times New Roman" w:eastAsia="Times New Roman" w:hAnsi="Times New Roman" w:cs="Times New Roman"/>
          <w:color w:val="000000"/>
          <w:sz w:val="21"/>
          <w:shd w:val="clear" w:color="auto" w:fill="auto"/>
          <w:vertAlign w:val="baseline"/>
        </w:rPr>
        <w:t>(a)</w:t>
      </w:r>
    </w:p>
    <w:p>
      <w:pPr>
        <w:pStyle w:val="Normalec19ee3d-5844-4a89-950f-3fc1b7f7735b"/>
        <w:widowControl/>
        <w:spacing w:line="320" w:lineRule="auto"/>
        <w:jc w:val="center"/>
        <w:rPr>
          <w:rFonts w:ascii="宋体" w:eastAsia="宋体" w:hAnsi="宋体" w:cs="宋体" w:hint="eastAsia"/>
          <w:color w:val="auto"/>
          <w:kern w:val="0"/>
          <w:sz w:val="28"/>
          <w:szCs w:val="28"/>
        </w:rPr>
      </w:pPr>
      <w:r>
        <w:rPr>
          <w:rFonts w:ascii="宋体" w:eastAsia="宋体" w:hAnsi="宋体" w:cs="宋体" w:hint="eastAsia"/>
          <w:color w:val="auto"/>
          <w:kern w:val="0"/>
          <w:sz w:val="28"/>
          <w:szCs w:val="28"/>
        </w:rPr>
        <w:drawing>
          <wp:inline distT="0" distB="0" distL="114300" distR="114300">
            <wp:extent cx="1043940" cy="971550"/>
            <wp:effectExtent l="0" t="0" r="3810" b="0"/>
            <wp:docPr id="94" name="image82.jpeg"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82.jpeg"/>
                    <pic:cNvPicPr>
                      <a:picLocks noChangeAspect="1"/>
                    </pic:cNvPicPr>
                  </pic:nvPicPr>
                  <pic:blipFill>
                    <a:blip xmlns:r="http://schemas.openxmlformats.org/officeDocument/2006/relationships" r:embed="rId169"/>
                    <a:stretch>
                      <a:fillRect/>
                    </a:stretch>
                  </pic:blipFill>
                  <pic:spPr>
                    <a:xfrm>
                      <a:off x="0" y="0"/>
                      <a:ext cx="1044000" cy="972000"/>
                    </a:xfrm>
                    <a:prstGeom prst="rect">
                      <a:avLst/>
                    </a:prstGeom>
                  </pic:spPr>
                </pic:pic>
              </a:graphicData>
            </a:graphic>
          </wp:inline>
        </w:drawing>
      </w:r>
      <w:r>
        <w:rPr>
          <w:rFonts w:ascii="宋体" w:eastAsia="宋体" w:hAnsi="宋体" w:cs="宋体"/>
          <w:color w:val="000000"/>
          <w:sz w:val="21"/>
          <w:shd w:val="clear" w:color="auto" w:fill="auto"/>
          <w:vertAlign w:val="baseline"/>
        </w:rPr>
        <w:t>图</w:t>
      </w:r>
      <w:r>
        <w:rPr>
          <w:rFonts w:ascii="Times New Roman" w:eastAsia="Times New Roman" w:hAnsi="Times New Roman" w:cs="Times New Roman"/>
          <w:color w:val="000000"/>
          <w:sz w:val="21"/>
          <w:shd w:val="clear" w:color="auto" w:fill="auto"/>
          <w:vertAlign w:val="baseline"/>
        </w:rPr>
        <w:t>(b)</w:t>
      </w:r>
    </w:p>
    <w:p>
      <w:pPr>
        <w:pStyle w:val="Normalec19ee3d-5844-4a89-950f-3fc1b7f7735b"/>
        <w:widowControl/>
        <w:spacing w:line="320" w:lineRule="auto"/>
        <w:jc w:val="left"/>
        <w:rPr>
          <w:rFonts w:ascii="宋体" w:eastAsia="宋体" w:hAnsi="宋体" w:cs="宋体" w:hint="eastAsia"/>
          <w:color w:val="auto"/>
          <w:kern w:val="0"/>
          <w:sz w:val="28"/>
          <w:szCs w:val="28"/>
        </w:rPr>
      </w:pP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保持玻璃管内压强为</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个标准大气压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电流表示数为</w:t>
      </w:r>
      <w:r>
        <w:rPr>
          <w:rFonts w:ascii="Times New Roman" w:eastAsia="Times New Roman" w:hAnsi="Times New Roman" w:cs="Times New Roman"/>
          <w:color w:val="000000"/>
          <w:sz w:val="21"/>
          <w:shd w:val="clear" w:color="auto" w:fill="auto"/>
          <w:vertAlign w:val="baseline"/>
        </w:rPr>
        <w:t>100 mA,</w:t>
      </w:r>
      <w:r>
        <w:rPr>
          <w:rFonts w:ascii="宋体" w:eastAsia="宋体" w:hAnsi="宋体" w:cs="宋体"/>
          <w:color w:val="000000"/>
          <w:sz w:val="21"/>
          <w:shd w:val="clear" w:color="auto" w:fill="auto"/>
          <w:vertAlign w:val="baseline"/>
        </w:rPr>
        <w:t>电压表量程为</w:t>
      </w:r>
      <w:r>
        <w:rPr>
          <w:rFonts w:ascii="Times New Roman" w:eastAsia="Times New Roman" w:hAnsi="Times New Roman" w:cs="Times New Roman"/>
          <w:color w:val="000000"/>
          <w:sz w:val="21"/>
          <w:shd w:val="clear" w:color="auto" w:fill="auto"/>
          <w:vertAlign w:val="baseline"/>
        </w:rPr>
        <w:t>3 V,</w:t>
      </w:r>
      <w:r>
        <w:rPr>
          <w:rFonts w:ascii="宋体" w:eastAsia="宋体" w:hAnsi="宋体" w:cs="宋体"/>
          <w:color w:val="000000"/>
          <w:sz w:val="21"/>
          <w:shd w:val="clear" w:color="auto" w:fill="auto"/>
          <w:vertAlign w:val="baseline"/>
        </w:rPr>
        <w:t>表盘如图</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示数为</w:t>
      </w:r>
      <w:r>
        <w:rPr>
          <w:rFonts w:ascii="Times New Roman" w:eastAsia="Times New Roman" w:hAnsi="Times New Roman" w:cs="Times New Roman"/>
          <w:color w:val="000000"/>
          <w:sz w:val="21"/>
          <w:u w:val="single"/>
          <w:shd w:val="clear" w:color="auto" w:fill="auto"/>
          <w:vertAlign w:val="baseline"/>
        </w:rPr>
        <w:t>　　　　</w:t>
      </w:r>
      <w:r>
        <w:rPr>
          <w:rFonts w:ascii="Times New Roman" w:eastAsia="Times New Roman" w:hAnsi="Times New Roman" w:cs="Times New Roman"/>
          <w:color w:val="000000"/>
          <w:sz w:val="21"/>
          <w:shd w:val="clear" w:color="auto" w:fill="auto"/>
          <w:vertAlign w:val="baseline"/>
        </w:rPr>
        <w:t>V,</w:t>
      </w:r>
      <w:r>
        <w:rPr>
          <w:rFonts w:ascii="宋体" w:eastAsia="宋体" w:hAnsi="宋体" w:cs="宋体"/>
          <w:color w:val="000000"/>
          <w:sz w:val="21"/>
          <w:shd w:val="clear" w:color="auto" w:fill="auto"/>
          <w:vertAlign w:val="baseline"/>
        </w:rPr>
        <w:t>此时金属丝阻值的测量值</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为</w:t>
      </w:r>
      <w:r>
        <w:rPr>
          <w:rFonts w:ascii="Times New Roman" w:eastAsia="Times New Roman" w:hAnsi="Times New Roman" w:cs="Times New Roman"/>
          <w:color w:val="000000"/>
          <w:sz w:val="21"/>
          <w:u w:val="single"/>
          <w:shd w:val="clear" w:color="auto" w:fill="auto"/>
          <w:vertAlign w:val="baseline"/>
        </w:rPr>
        <w:t>　　　　</w:t>
      </w:r>
      <w:r>
        <w:rPr>
          <w:rFonts w:ascii="Times New Roman" w:eastAsia="Times New Roman" w:hAnsi="Times New Roman" w:cs="Times New Roman"/>
          <w:color w:val="000000"/>
          <w:sz w:val="21"/>
          <w:shd w:val="clear" w:color="auto" w:fill="auto"/>
          <w:vertAlign w:val="baseline"/>
        </w:rPr>
        <w:t>Ω(</w:t>
      </w:r>
      <w:r>
        <w:rPr>
          <w:rFonts w:ascii="宋体" w:eastAsia="宋体" w:hAnsi="宋体" w:cs="宋体"/>
          <w:color w:val="000000"/>
          <w:sz w:val="21"/>
          <w:shd w:val="clear" w:color="auto" w:fill="auto"/>
          <w:vertAlign w:val="baseline"/>
        </w:rPr>
        <w:t>保留</w:t>
      </w: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位有效数字</w:t>
      </w:r>
      <w:r>
        <w:rPr>
          <w:rFonts w:ascii="Times New Roman" w:eastAsia="Times New Roman" w:hAnsi="Times New Roman" w:cs="Times New Roman"/>
          <w:color w:val="000000"/>
          <w:sz w:val="21"/>
          <w:shd w:val="clear" w:color="auto" w:fill="auto"/>
          <w:vertAlign w:val="baseline"/>
        </w:rPr>
        <w:t>); </w:t>
      </w:r>
    </w:p>
    <w:p>
      <w:pPr>
        <w:pStyle w:val="Normalec19ee3d-5844-4a89-950f-3fc1b7f7735b"/>
        <w:widowControl/>
        <w:spacing w:line="320" w:lineRule="auto"/>
        <w:jc w:val="center"/>
        <w:rPr>
          <w:rFonts w:ascii="宋体" w:eastAsia="宋体" w:hAnsi="宋体" w:cs="宋体" w:hint="eastAsia"/>
          <w:color w:val="auto"/>
          <w:kern w:val="0"/>
          <w:sz w:val="28"/>
          <w:szCs w:val="28"/>
        </w:rPr>
      </w:pPr>
      <w:r>
        <w:rPr>
          <w:rFonts w:ascii="宋体" w:eastAsia="宋体" w:hAnsi="宋体" w:cs="宋体" w:hint="eastAsia"/>
          <w:color w:val="auto"/>
          <w:kern w:val="0"/>
          <w:sz w:val="28"/>
          <w:szCs w:val="28"/>
        </w:rPr>
        <w:drawing>
          <wp:inline distT="0" distB="0" distL="114300" distR="114300">
            <wp:extent cx="1079500" cy="575945"/>
            <wp:effectExtent l="0" t="0" r="6350" b="14605"/>
            <wp:docPr id="95" name="image83.jpeg"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83.jpeg"/>
                    <pic:cNvPicPr>
                      <a:picLocks noChangeAspect="1"/>
                    </pic:cNvPicPr>
                  </pic:nvPicPr>
                  <pic:blipFill>
                    <a:blip xmlns:r="http://schemas.openxmlformats.org/officeDocument/2006/relationships" r:embed="rId170"/>
                    <a:stretch>
                      <a:fillRect/>
                    </a:stretch>
                  </pic:blipFill>
                  <pic:spPr>
                    <a:xfrm>
                      <a:off x="0" y="0"/>
                      <a:ext cx="1080000" cy="576000"/>
                    </a:xfrm>
                    <a:prstGeom prst="rect">
                      <a:avLst/>
                    </a:prstGeom>
                  </pic:spPr>
                </pic:pic>
              </a:graphicData>
            </a:graphic>
          </wp:inline>
        </w:drawing>
      </w:r>
      <w:r>
        <w:rPr>
          <w:rFonts w:ascii="宋体" w:eastAsia="宋体" w:hAnsi="宋体" w:cs="宋体"/>
          <w:color w:val="000000"/>
          <w:sz w:val="21"/>
          <w:shd w:val="clear" w:color="auto" w:fill="auto"/>
          <w:vertAlign w:val="baseline"/>
        </w:rPr>
        <w:t>图</w:t>
      </w:r>
      <w:r>
        <w:rPr>
          <w:rFonts w:ascii="Times New Roman" w:eastAsia="Times New Roman" w:hAnsi="Times New Roman" w:cs="Times New Roman"/>
          <w:color w:val="000000"/>
          <w:sz w:val="21"/>
          <w:shd w:val="clear" w:color="auto" w:fill="auto"/>
          <w:vertAlign w:val="baseline"/>
        </w:rPr>
        <w:t>(c)</w:t>
      </w:r>
    </w:p>
    <w:p>
      <w:pPr>
        <w:pStyle w:val="Normalec19ee3d-5844-4a89-950f-3fc1b7f7735b"/>
        <w:widowControl/>
        <w:spacing w:line="320" w:lineRule="auto"/>
        <w:jc w:val="left"/>
        <w:rPr>
          <w:rFonts w:ascii="宋体" w:eastAsia="宋体" w:hAnsi="宋体" w:cs="宋体" w:hint="eastAsia"/>
          <w:color w:val="auto"/>
          <w:kern w:val="0"/>
          <w:sz w:val="28"/>
          <w:szCs w:val="28"/>
        </w:rPr>
      </w:pP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打开抽气泵</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降低玻璃管内气压</w:t>
      </w:r>
      <w:r>
        <w:rPr>
          <w:rFonts w:ascii="Times New Roman" w:eastAsia="Times New Roman" w:hAnsi="Times New Roman" w:cs="Times New Roman"/>
          <w:i/>
          <w:color w:val="000000"/>
          <w:sz w:val="21"/>
          <w:shd w:val="clear" w:color="auto" w:fill="auto"/>
          <w:vertAlign w:val="baseline"/>
        </w:rPr>
        <w:t>p</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保持电流</w:t>
      </w:r>
      <w:r>
        <w:rPr>
          <w:rFonts w:ascii="Times New Roman" w:eastAsia="Times New Roman" w:hAnsi="Times New Roman" w:cs="Times New Roman"/>
          <w:i/>
          <w:color w:val="000000"/>
          <w:sz w:val="21"/>
          <w:shd w:val="clear" w:color="auto" w:fill="auto"/>
          <w:vertAlign w:val="baseline"/>
        </w:rPr>
        <w:t>I</w:t>
      </w:r>
      <w:r>
        <w:rPr>
          <w:rFonts w:ascii="宋体" w:eastAsia="宋体" w:hAnsi="宋体" w:cs="宋体"/>
          <w:color w:val="000000"/>
          <w:sz w:val="21"/>
          <w:shd w:val="clear" w:color="auto" w:fill="auto"/>
          <w:vertAlign w:val="baseline"/>
        </w:rPr>
        <w:t>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读出电压表示数</w:t>
      </w:r>
      <w:r>
        <w:rPr>
          <w:rFonts w:ascii="Times New Roman" w:eastAsia="Times New Roman" w:hAnsi="Times New Roman" w:cs="Times New Roman"/>
          <w:i/>
          <w:color w:val="000000"/>
          <w:sz w:val="21"/>
          <w:shd w:val="clear" w:color="auto" w:fill="auto"/>
          <w:vertAlign w:val="baseline"/>
        </w:rPr>
        <w:t>U</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计算出对应的金属丝阻值</w:t>
      </w:r>
      <w:r>
        <w:rPr>
          <w:rFonts w:ascii="Times New Roman" w:eastAsia="Times New Roman" w:hAnsi="Times New Roman" w:cs="Times New Roman"/>
          <w:color w:val="000000"/>
          <w:sz w:val="21"/>
          <w:shd w:val="clear" w:color="auto" w:fill="auto"/>
          <w:vertAlign w:val="baseline"/>
        </w:rPr>
        <w:t>;</w:t>
      </w:r>
    </w:p>
    <w:p>
      <w:pPr>
        <w:pStyle w:val="Normalec19ee3d-5844-4a89-950f-3fc1b7f7735b"/>
        <w:widowControl/>
        <w:spacing w:line="320" w:lineRule="auto"/>
        <w:jc w:val="left"/>
        <w:rPr>
          <w:rFonts w:ascii="宋体" w:eastAsia="宋体" w:hAnsi="宋体" w:cs="宋体" w:hint="eastAsia"/>
          <w:color w:val="auto"/>
          <w:kern w:val="0"/>
          <w:sz w:val="28"/>
          <w:szCs w:val="28"/>
        </w:rPr>
      </w:pP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根据测量数据绘制</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关系图线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所示</w:t>
      </w:r>
      <w:r>
        <w:rPr>
          <w:rFonts w:ascii="Times New Roman" w:eastAsia="Times New Roman" w:hAnsi="Times New Roman" w:cs="Times New Roman"/>
          <w:color w:val="000000"/>
          <w:sz w:val="21"/>
          <w:shd w:val="clear" w:color="auto" w:fill="auto"/>
          <w:vertAlign w:val="baseline"/>
        </w:rPr>
        <w:t>;</w:t>
      </w:r>
    </w:p>
    <w:p>
      <w:pPr>
        <w:pStyle w:val="Normalec19ee3d-5844-4a89-950f-3fc1b7f7735b"/>
        <w:widowControl/>
        <w:spacing w:line="320" w:lineRule="auto"/>
        <w:jc w:val="center"/>
        <w:rPr>
          <w:rFonts w:ascii="宋体" w:eastAsia="宋体" w:hAnsi="宋体" w:cs="宋体" w:hint="eastAsia"/>
          <w:color w:val="auto"/>
          <w:kern w:val="0"/>
          <w:sz w:val="28"/>
          <w:szCs w:val="28"/>
        </w:rPr>
      </w:pPr>
      <w:r>
        <w:rPr>
          <w:rFonts w:ascii="宋体" w:eastAsia="宋体" w:hAnsi="宋体" w:cs="宋体" w:hint="eastAsia"/>
          <w:color w:val="auto"/>
          <w:kern w:val="0"/>
          <w:sz w:val="28"/>
          <w:szCs w:val="28"/>
        </w:rPr>
        <w:drawing>
          <wp:inline distT="0" distB="0" distL="114300" distR="114300">
            <wp:extent cx="683895" cy="719455"/>
            <wp:effectExtent l="0" t="0" r="1905" b="4445"/>
            <wp:docPr id="96" name="image84.jpeg"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84.jpeg"/>
                    <pic:cNvPicPr>
                      <a:picLocks noChangeAspect="1"/>
                    </pic:cNvPicPr>
                  </pic:nvPicPr>
                  <pic:blipFill>
                    <a:blip xmlns:r="http://schemas.openxmlformats.org/officeDocument/2006/relationships" r:embed="rId171"/>
                    <a:stretch>
                      <a:fillRect/>
                    </a:stretch>
                  </pic:blipFill>
                  <pic:spPr>
                    <a:xfrm>
                      <a:off x="0" y="0"/>
                      <a:ext cx="684000" cy="720000"/>
                    </a:xfrm>
                    <a:prstGeom prst="rect">
                      <a:avLst/>
                    </a:prstGeom>
                  </pic:spPr>
                </pic:pic>
              </a:graphicData>
            </a:graphic>
          </wp:inline>
        </w:drawing>
      </w:r>
      <w:r>
        <w:rPr>
          <w:rFonts w:ascii="宋体" w:eastAsia="宋体" w:hAnsi="宋体" w:cs="宋体"/>
          <w:color w:val="000000"/>
          <w:sz w:val="21"/>
          <w:shd w:val="clear" w:color="auto" w:fill="auto"/>
          <w:vertAlign w:val="baseline"/>
        </w:rPr>
        <w:t>图</w:t>
      </w:r>
      <w:r>
        <w:rPr>
          <w:rFonts w:ascii="Times New Roman" w:eastAsia="Times New Roman" w:hAnsi="Times New Roman" w:cs="Times New Roman"/>
          <w:color w:val="000000"/>
          <w:sz w:val="21"/>
          <w:shd w:val="clear" w:color="auto" w:fill="auto"/>
          <w:vertAlign w:val="baseline"/>
        </w:rPr>
        <w:t>(d)</w:t>
      </w:r>
    </w:p>
    <w:p>
      <w:pPr>
        <w:pStyle w:val="Normalec19ee3d-5844-4a89-950f-3fc1b7f7735b"/>
        <w:widowControl/>
        <w:spacing w:line="320" w:lineRule="auto"/>
        <w:jc w:val="left"/>
        <w:rPr>
          <w:rFonts w:ascii="宋体" w:eastAsia="宋体" w:hAnsi="宋体" w:cs="宋体" w:hint="eastAsia"/>
          <w:color w:val="auto"/>
          <w:kern w:val="0"/>
          <w:sz w:val="28"/>
          <w:szCs w:val="28"/>
        </w:rPr>
      </w:pPr>
      <w:r>
        <w:rPr>
          <w:rFonts w:ascii="Times New Roman" w:eastAsia="Times New Roman" w:hAnsi="Times New Roman" w:cs="Times New Roman"/>
          <w:color w:val="000000"/>
          <w:sz w:val="21"/>
          <w:shd w:val="clear" w:color="auto" w:fill="auto"/>
          <w:vertAlign w:val="baseline"/>
        </w:rPr>
        <w:t>(4)</w:t>
      </w:r>
      <w:r>
        <w:rPr>
          <w:rFonts w:ascii="宋体" w:eastAsia="宋体" w:hAnsi="宋体" w:cs="宋体"/>
          <w:color w:val="000000"/>
          <w:sz w:val="21"/>
          <w:shd w:val="clear" w:color="auto" w:fill="auto"/>
          <w:vertAlign w:val="baseline"/>
        </w:rPr>
        <w:t>如果玻璃管内气压是</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5</w:t>
      </w:r>
      <w:r>
        <w:rPr>
          <w:rFonts w:ascii="宋体" w:eastAsia="宋体" w:hAnsi="宋体" w:cs="宋体"/>
          <w:color w:val="000000"/>
          <w:sz w:val="21"/>
          <w:shd w:val="clear" w:color="auto" w:fill="auto"/>
          <w:vertAlign w:val="baseline"/>
        </w:rPr>
        <w:t>个标准大气压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保持电流为</w:t>
      </w:r>
      <w:r>
        <w:rPr>
          <w:rFonts w:ascii="Times New Roman" w:eastAsia="Times New Roman" w:hAnsi="Times New Roman" w:cs="Times New Roman"/>
          <w:color w:val="000000"/>
          <w:sz w:val="21"/>
          <w:shd w:val="clear" w:color="auto" w:fill="auto"/>
          <w:vertAlign w:val="baseline"/>
        </w:rPr>
        <w:t>100 mA,</w:t>
      </w:r>
      <w:r>
        <w:rPr>
          <w:rFonts w:ascii="宋体" w:eastAsia="宋体" w:hAnsi="宋体" w:cs="宋体"/>
          <w:color w:val="000000"/>
          <w:sz w:val="21"/>
          <w:shd w:val="clear" w:color="auto" w:fill="auto"/>
          <w:vertAlign w:val="baseline"/>
        </w:rPr>
        <w:t>电压表指针应该在图</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指针位置的</w:t>
      </w:r>
      <w:r>
        <w:rPr>
          <w:rFonts w:ascii="Times New Roman" w:eastAsia="Times New Roman" w:hAnsi="Times New Roman" w:cs="Times New Roman"/>
          <w:color w:val="000000"/>
          <w:sz w:val="21"/>
          <w:u w:val="single"/>
          <w:shd w:val="clear" w:color="auto" w:fill="auto"/>
          <w:vertAlign w:val="baseline"/>
        </w:rPr>
        <w:t>　　　　</w:t>
      </w:r>
      <w:r>
        <w:rPr>
          <w:rFonts w:ascii="宋体" w:eastAsia="宋体" w:hAnsi="宋体" w:cs="宋体"/>
          <w:color w:val="000000"/>
          <w:sz w:val="21"/>
          <w:shd w:val="clear" w:color="auto" w:fill="auto"/>
          <w:vertAlign w:val="baseline"/>
        </w:rPr>
        <w:t>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填</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或</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右</w:t>
      </w:r>
      <w:r>
        <w:rPr>
          <w:rFonts w:ascii="Times New Roman" w:eastAsia="Times New Roman" w:hAnsi="Times New Roman" w:cs="Times New Roman"/>
          <w:color w:val="000000"/>
          <w:sz w:val="21"/>
          <w:shd w:val="clear" w:color="auto" w:fill="auto"/>
          <w:vertAlign w:val="baseline"/>
        </w:rPr>
        <w:t>”); </w:t>
      </w:r>
    </w:p>
    <w:p>
      <w:pPr>
        <w:pStyle w:val="Normalec19ee3d-5844-4a89-950f-3fc1b7f7735b"/>
        <w:widowControl/>
        <w:spacing w:line="320" w:lineRule="auto"/>
        <w:jc w:val="left"/>
        <w:rPr>
          <w:rFonts w:ascii="宋体" w:eastAsia="宋体" w:hAnsi="宋体" w:cs="宋体" w:hint="eastAsia"/>
          <w:color w:val="auto"/>
          <w:kern w:val="0"/>
          <w:sz w:val="28"/>
          <w:szCs w:val="28"/>
        </w:rPr>
      </w:pPr>
      <w:r>
        <w:rPr>
          <w:rFonts w:ascii="Times New Roman" w:eastAsia="Times New Roman" w:hAnsi="Times New Roman" w:cs="Times New Roman"/>
          <w:color w:val="000000"/>
          <w:sz w:val="21"/>
          <w:shd w:val="clear" w:color="auto" w:fill="auto"/>
          <w:vertAlign w:val="baseline"/>
        </w:rPr>
        <w:t>(5)</w:t>
      </w:r>
      <w:r>
        <w:rPr>
          <w:rFonts w:ascii="宋体" w:eastAsia="宋体" w:hAnsi="宋体" w:cs="宋体"/>
          <w:color w:val="000000"/>
          <w:sz w:val="21"/>
          <w:shd w:val="clear" w:color="auto" w:fill="auto"/>
          <w:vertAlign w:val="baseline"/>
        </w:rPr>
        <w:t>若电压表是非理想电压表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则金属丝电阻的测量值</w:t>
      </w:r>
      <w:r>
        <w:rPr>
          <w:rFonts w:ascii="Times New Roman" w:eastAsia="Times New Roman" w:hAnsi="Times New Roman" w:cs="Times New Roman"/>
          <w:color w:val="000000"/>
          <w:sz w:val="21"/>
          <w:u w:val="single"/>
          <w:shd w:val="clear" w:color="auto" w:fill="auto"/>
          <w:vertAlign w:val="baseline"/>
        </w:rPr>
        <w:t>　　　　</w:t>
      </w:r>
      <w:r>
        <w:rPr>
          <w:rFonts w:ascii="宋体" w:eastAsia="宋体" w:hAnsi="宋体" w:cs="宋体"/>
          <w:color w:val="000000"/>
          <w:sz w:val="21"/>
          <w:shd w:val="clear" w:color="auto" w:fill="auto"/>
          <w:vertAlign w:val="baseline"/>
        </w:rPr>
        <w:t>真实值</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填</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大于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或</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等于</w:t>
      </w:r>
      <w:r>
        <w:rPr>
          <w:rFonts w:ascii="Times New Roman" w:eastAsia="Times New Roman" w:hAnsi="Times New Roman" w:cs="Times New Roman"/>
          <w:color w:val="000000"/>
          <w:sz w:val="21"/>
          <w:shd w:val="clear" w:color="auto" w:fill="auto"/>
          <w:vertAlign w:val="baseline"/>
        </w:rPr>
        <w:t>”)。 </w:t>
      </w:r>
    </w:p>
    <w:p>
      <w:pPr>
        <w:pStyle w:val="subTitleStyle0ddaca6a-d4e0-4ca6-ab47-19e91ff826ef"/>
        <w:spacing w:before="600" w:after="600" w:afterAutospacing="0"/>
        <w:jc w:val="center"/>
      </w:pPr>
      <w:r>
        <w:br w:type="page"/>
      </w:r>
      <w:r>
        <w:t>参考答案</w:t>
      </w:r>
    </w:p>
    <w:p>
      <w:pPr>
        <w:pStyle w:val="Normal13ed255d-f403-4f65-873b-f393fc8beddc"/>
        <w:spacing w:line="320" w:lineRule="auto"/>
        <w:jc w:val="left"/>
        <w:textAlignment w:val="center"/>
      </w:pP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p>
    <w:p>
      <w:pPr>
        <w:pStyle w:val="Normal13ed255d-f403-4f65-873b-f393fc8beddc"/>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用等效法处理理想变压器问题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变压器</w:t>
      </w:r>
      <w:r>
        <w:rPr>
          <w:rFonts w:ascii="Times New Roman" w:eastAsia="Times New Roman" w:hAnsi="Times New Roman" w:cs="Times New Roman"/>
          <w:color w:val="000000"/>
          <w:sz w:val="21"/>
          <w:shd w:val="clear" w:color="auto" w:fill="auto"/>
          <w:vertAlign w:val="baseline"/>
        </w:rPr>
        <w:t>、</w:t>
      </w:r>
      <w:r>
        <w:object>
          <v:shape id="_x0000_i1106" type="#_x0000_t75" alt="试题资源网 stzy.com" style="width:13.8pt;height:16.2pt" o:oleicon="f" o:ole="">
            <v:imagedata r:id="rId9" o:title="eqIdeb635520a03c2013880cff8f610fc6dc"/>
          </v:shape>
          <o:OLEObject Type="Embed" ProgID="Equation.DSMT4" ShapeID="_x0000_i1106" DrawAspect="Content" ObjectID="_1817115980" r:id="rId172"/>
        </w:object>
      </w:r>
      <w:r>
        <w:rPr>
          <w:rFonts w:ascii="宋体" w:eastAsia="宋体" w:hAnsi="宋体" w:cs="宋体"/>
          <w:color w:val="000000"/>
          <w:sz w:val="21"/>
          <w:shd w:val="clear" w:color="auto" w:fill="auto"/>
          <w:vertAlign w:val="baseline"/>
        </w:rPr>
        <w:t>和</w:t>
      </w:r>
      <w:r>
        <w:object>
          <v:shape id="_x0000_i1107" type="#_x0000_t75" alt="试题资源网 stzy.com" style="width:13.2pt;height:15.6pt" o:oleicon="f" o:ole="">
            <v:imagedata r:id="rId6" o:title="eqId5e24dd04b0ef18dbf7bde7a4b18928c0"/>
          </v:shape>
          <o:OLEObject Type="Embed" ProgID="Equation.DSMT4" ShapeID="_x0000_i1107" DrawAspect="Content" ObjectID="_1817115981" r:id="rId173"/>
        </w:object>
      </w:r>
      <w:r>
        <w:rPr>
          <w:rFonts w:ascii="宋体" w:eastAsia="宋体" w:hAnsi="宋体" w:cs="宋体"/>
          <w:color w:val="000000"/>
          <w:sz w:val="21"/>
          <w:shd w:val="clear" w:color="auto" w:fill="auto"/>
          <w:vertAlign w:val="baseline"/>
        </w:rPr>
        <w:t>整体可以等效为一个新电阻</w:t>
      </w:r>
      <w:r>
        <w:object>
          <v:shape id="_x0000_i1108" type="#_x0000_t75" alt="试题资源网 stzy.com" style="width:11.4pt;height:16.2pt" o:oleicon="f" o:ole="">
            <v:imagedata r:id="rId174" o:title="eqIdf6ec6a32bce5c76d30584caf9e9233c5"/>
          </v:shape>
          <o:OLEObject Type="Embed" ProgID="Equation.DSMT4" ShapeID="_x0000_i1108" DrawAspect="Content" ObjectID="_1817115982" r:id="rId17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新电阻</w:t>
      </w:r>
      <w:r>
        <w:object>
          <v:shape id="_x0000_i1109" type="#_x0000_t75" alt="试题资源网 stzy.com" style="width:11.4pt;height:16.2pt" o:oleicon="f" o:ole="">
            <v:imagedata r:id="rId174" o:title="eqIdf6ec6a32bce5c76d30584caf9e9233c5"/>
          </v:shape>
          <o:OLEObject Type="Embed" ProgID="Equation.DSMT4" ShapeID="_x0000_i1109" DrawAspect="Content" ObjectID="_1817115983" r:id="rId176"/>
        </w:object>
      </w:r>
      <w:r>
        <w:rPr>
          <w:rFonts w:ascii="宋体" w:eastAsia="宋体" w:hAnsi="宋体" w:cs="宋体"/>
          <w:color w:val="000000"/>
          <w:sz w:val="21"/>
          <w:shd w:val="clear" w:color="auto" w:fill="auto"/>
          <w:vertAlign w:val="baseline"/>
        </w:rPr>
        <w:t>的阻值为</w:t>
      </w:r>
      <w:r>
        <w:object>
          <v:shape id="_x0000_i1110" type="#_x0000_t75" alt="试题资源网 stzy.com" style="width:90pt;height:34.8pt" o:oleicon="f" o:ole="">
            <v:imagedata r:id="rId177" o:title="eqId6c526d597e4e4191d2f61584e127162f"/>
          </v:shape>
          <o:OLEObject Type="Embed" ProgID="Equation.DSMT4" ShapeID="_x0000_i1110" DrawAspect="Content" ObjectID="_1817115984" r:id="rId17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两端接入电压有效值为</w:t>
      </w:r>
      <w:r>
        <w:object>
          <v:shape id="_x0000_i1111" type="#_x0000_t75" alt="试题资源网 stzy.com" style="width:11.4pt;height:12.6pt" o:oleicon="f" o:ole="">
            <v:imagedata r:id="rId179" o:title="eqIdb52b4f24969673c863b5aff4fb6751ce"/>
          </v:shape>
          <o:OLEObject Type="Embed" ProgID="Equation.DSMT4" ShapeID="_x0000_i1111" DrawAspect="Content" ObjectID="_1817115985" r:id="rId18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则新电阻两端的电压为</w:t>
      </w:r>
      <w:r>
        <w:object>
          <v:shape id="_x0000_i1112" type="#_x0000_t75" alt="试题资源网 stzy.com" style="width:99.6pt;height:43.2pt" o:oleicon="f" o:ole="">
            <v:imagedata r:id="rId181" o:title="eqId286da97eb5aafabc6f08c41ed77cb321"/>
          </v:shape>
          <o:OLEObject Type="Embed" ProgID="Equation.DSMT4" ShapeID="_x0000_i1112" DrawAspect="Content" ObjectID="_1817115986" r:id="rId18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若出现火情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则环境温度升高</w:t>
      </w:r>
      <w:r>
        <w:rPr>
          <w:rFonts w:ascii="Times New Roman" w:eastAsia="Times New Roman" w:hAnsi="Times New Roman" w:cs="Times New Roman"/>
          <w:color w:val="000000"/>
          <w:sz w:val="21"/>
          <w:shd w:val="clear" w:color="auto" w:fill="auto"/>
          <w:vertAlign w:val="baseline"/>
        </w:rPr>
        <w:t>，</w:t>
      </w:r>
      <w:r>
        <w:object>
          <v:shape id="_x0000_i1113" type="#_x0000_t75" alt="试题资源网 stzy.com" style="width:13.8pt;height:16.2pt" o:oleicon="f" o:ole="">
            <v:imagedata r:id="rId4" o:title="eqId3d8c918b22abe1fc6d4de84c559eebc4"/>
          </v:shape>
          <o:OLEObject Type="Embed" ProgID="Equation.DSMT4" ShapeID="_x0000_i1113" DrawAspect="Content" ObjectID="_1817115987" r:id="rId183"/>
        </w:object>
      </w:r>
      <w:r>
        <w:rPr>
          <w:rFonts w:ascii="宋体" w:eastAsia="宋体" w:hAnsi="宋体" w:cs="宋体"/>
          <w:color w:val="000000"/>
          <w:sz w:val="21"/>
          <w:shd w:val="clear" w:color="auto" w:fill="auto"/>
          <w:vertAlign w:val="baseline"/>
        </w:rPr>
        <w:t>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object>
          <v:shape id="_x0000_i1114" type="#_x0000_t75" alt="试题资源网 stzy.com" style="width:11.4pt;height:17.4pt" o:oleicon="f" o:ole="">
            <v:imagedata r:id="rId184" o:title="eqId9efc18a5bb2e53586331b2a58538a48b"/>
          </v:shape>
          <o:OLEObject Type="Embed" ProgID="Equation.DSMT4" ShapeID="_x0000_i1114" DrawAspect="Content" ObjectID="_1817115988" r:id="rId185"/>
        </w:object>
      </w:r>
      <w:r>
        <w:rPr>
          <w:rFonts w:ascii="宋体" w:eastAsia="宋体" w:hAnsi="宋体" w:cs="宋体"/>
          <w:color w:val="000000"/>
          <w:sz w:val="21"/>
          <w:shd w:val="clear" w:color="auto" w:fill="auto"/>
          <w:vertAlign w:val="baseline"/>
        </w:rPr>
        <w:t>减小</w:t>
      </w:r>
      <w:r>
        <w:rPr>
          <w:rFonts w:ascii="Times New Roman" w:eastAsia="Times New Roman" w:hAnsi="Times New Roman" w:cs="Times New Roman"/>
          <w:color w:val="000000"/>
          <w:sz w:val="21"/>
          <w:shd w:val="clear" w:color="auto" w:fill="auto"/>
          <w:vertAlign w:val="baseline"/>
        </w:rPr>
        <w:t>，</w:t>
      </w:r>
      <w:r>
        <w:object>
          <v:shape id="_x0000_i1115" type="#_x0000_t75" alt="试题资源网 stzy.com" style="width:13.2pt;height:15.6pt" o:oleicon="f" o:ole="">
            <v:imagedata r:id="rId149" o:title="eqId9fd5f9ecb870fedb5b9a608d9ca2f911"/>
          </v:shape>
          <o:OLEObject Type="Embed" ProgID="Equation.DSMT4" ShapeID="_x0000_i1115" DrawAspect="Content" ObjectID="_1817115989" r:id="rId186"/>
        </w:object>
      </w:r>
      <w:r>
        <w:rPr>
          <w:rFonts w:ascii="宋体" w:eastAsia="宋体" w:hAnsi="宋体" w:cs="宋体"/>
          <w:color w:val="000000"/>
          <w:sz w:val="21"/>
          <w:shd w:val="clear" w:color="auto" w:fill="auto"/>
          <w:vertAlign w:val="baseline"/>
        </w:rPr>
        <w:t>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根据变压器原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副线圈电压与匝数的关系</w:t>
      </w:r>
      <w:r>
        <w:object>
          <v:shape id="_x0000_i1116" type="#_x0000_t75" alt="试题资源网 stzy.com" style="width:39pt;height:30pt" o:oleicon="f" o:ole="">
            <v:imagedata r:id="rId187" o:title="eqId3fd3d36dde929c3e516b49d2a1537dcb"/>
          </v:shape>
          <o:OLEObject Type="Embed" ProgID="Equation.DSMT4" ShapeID="_x0000_i1116" DrawAspect="Content" ObjectID="_1817115990" r:id="rId18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可得副线圈两端电压</w:t>
      </w:r>
      <w:r>
        <w:object>
          <v:shape id="_x0000_i1117" type="#_x0000_t75" alt="试题资源网 stzy.com" style="width:47.4pt;height:30pt" o:oleicon="f" o:ole="">
            <v:imagedata r:id="rId189" o:title="eqId597f0b43aaf3aa0c8e16ab6dcda7bbcb"/>
          </v:shape>
          <o:OLEObject Type="Embed" ProgID="Equation.DSMT4" ShapeID="_x0000_i1117" DrawAspect="Content" ObjectID="_1817115991" r:id="rId19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所以副线圈两端电压</w:t>
      </w:r>
      <w:r>
        <w:object>
          <v:shape id="_x0000_i1118" type="#_x0000_t75" alt="试题资源网 stzy.com" style="width:13.8pt;height:15.6pt" o:oleicon="f" o:ole="">
            <v:imagedata r:id="rId151" o:title="eqIdf833a7beb83820ecede0234c671f1878"/>
          </v:shape>
          <o:OLEObject Type="Embed" ProgID="Equation.DSMT4" ShapeID="_x0000_i1118" DrawAspect="Content" ObjectID="_1817115992" r:id="rId191"/>
        </w:object>
      </w:r>
      <w:r>
        <w:rPr>
          <w:rFonts w:ascii="宋体" w:eastAsia="宋体" w:hAnsi="宋体" w:cs="宋体"/>
          <w:color w:val="000000"/>
          <w:sz w:val="21"/>
          <w:shd w:val="clear" w:color="auto" w:fill="auto"/>
          <w:vertAlign w:val="baseline"/>
        </w:rPr>
        <w:t>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根据闭合电路欧姆定律可得</w:t>
      </w:r>
      <w:r>
        <w:object>
          <v:shape id="_x0000_i1119" type="#_x0000_t75" alt="试题资源网 stzy.com" style="width:13.8pt;height:16.2pt" o:oleicon="f" o:ole="">
            <v:imagedata r:id="rId9" o:title="eqIdeb635520a03c2013880cff8f610fc6dc"/>
          </v:shape>
          <o:OLEObject Type="Embed" ProgID="Equation.DSMT4" ShapeID="_x0000_i1119" DrawAspect="Content" ObjectID="_1817115993" r:id="rId192"/>
        </w:object>
      </w:r>
      <w:r>
        <w:rPr>
          <w:rFonts w:ascii="宋体" w:eastAsia="宋体" w:hAnsi="宋体" w:cs="宋体"/>
          <w:color w:val="000000"/>
          <w:sz w:val="21"/>
          <w:shd w:val="clear" w:color="auto" w:fill="auto"/>
          <w:vertAlign w:val="baseline"/>
        </w:rPr>
        <w:t>两端电压</w:t>
      </w:r>
      <w:r>
        <w:object>
          <v:shape id="_x0000_i1120" type="#_x0000_t75" alt="试题资源网 stzy.com" style="width:109.2pt;height:43.2pt" o:oleicon="f" o:ole="">
            <v:imagedata r:id="rId193" o:title="eqId52589399c6c9fe3f484b47405951fed4"/>
          </v:shape>
          <o:OLEObject Type="Embed" ProgID="Equation.DSMT4" ShapeID="_x0000_i1120" DrawAspect="Content" ObjectID="_1817115994" r:id="rId19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由于</w:t>
      </w:r>
      <w:r>
        <w:object>
          <v:shape id="_x0000_i1121" type="#_x0000_t75" alt="试题资源网 stzy.com" style="width:13.8pt;height:16.2pt" o:oleicon="f" o:ole="">
            <v:imagedata r:id="rId4" o:title="eqId3d8c918b22abe1fc6d4de84c559eebc4"/>
          </v:shape>
          <o:OLEObject Type="Embed" ProgID="Equation.DSMT4" ShapeID="_x0000_i1121" DrawAspect="Content" ObjectID="_1817115995" r:id="rId195"/>
        </w:object>
      </w:r>
      <w:r>
        <w:rPr>
          <w:rFonts w:ascii="宋体" w:eastAsia="宋体" w:hAnsi="宋体" w:cs="宋体"/>
          <w:color w:val="000000"/>
          <w:sz w:val="21"/>
          <w:shd w:val="clear" w:color="auto" w:fill="auto"/>
          <w:vertAlign w:val="baseline"/>
        </w:rPr>
        <w:t>和</w:t>
      </w:r>
      <w:r>
        <w:object>
          <v:shape id="_x0000_i1122" type="#_x0000_t75" alt="试题资源网 stzy.com" style="width:13.8pt;height:15.6pt" o:oleicon="f" o:ole="">
            <v:imagedata r:id="rId151" o:title="eqIdf833a7beb83820ecede0234c671f1878"/>
          </v:shape>
          <o:OLEObject Type="Embed" ProgID="Equation.DSMT4" ShapeID="_x0000_i1122" DrawAspect="Content" ObjectID="_1817115996" r:id="rId196"/>
        </w:object>
      </w:r>
      <w:r>
        <w:rPr>
          <w:rFonts w:ascii="宋体" w:eastAsia="宋体" w:hAnsi="宋体" w:cs="宋体"/>
          <w:color w:val="000000"/>
          <w:sz w:val="21"/>
          <w:shd w:val="clear" w:color="auto" w:fill="auto"/>
          <w:vertAlign w:val="baseline"/>
        </w:rPr>
        <w:t>均减小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object>
          <v:shape id="_x0000_i1123" type="#_x0000_t75" alt="试题资源网 stzy.com" style="width:13.2pt;height:15.6pt" o:oleicon="f" o:ole="">
            <v:imagedata r:id="rId197" o:title="eqId1121190db07ad1d64015a3dc4873d65d"/>
          </v:shape>
          <o:OLEObject Type="Embed" ProgID="Equation.DSMT4" ShapeID="_x0000_i1123" DrawAspect="Content" ObjectID="_1817115997" r:id="rId198"/>
        </w:object>
      </w:r>
      <w:r>
        <w:rPr>
          <w:rFonts w:ascii="宋体" w:eastAsia="宋体" w:hAnsi="宋体" w:cs="宋体"/>
          <w:color w:val="000000"/>
          <w:sz w:val="21"/>
          <w:shd w:val="clear" w:color="auto" w:fill="auto"/>
          <w:vertAlign w:val="baseline"/>
        </w:rPr>
        <w:t>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w:t>
      </w:r>
      <w:r>
        <w:object>
          <v:shape id="_x0000_i1124" type="#_x0000_t75" alt="试题资源网 stzy.com" style="width:13.8pt;height:16.2pt" o:oleicon="f" o:ole="">
            <v:imagedata r:id="rId4" o:title="eqId3d8c918b22abe1fc6d4de84c559eebc4"/>
          </v:shape>
          <o:OLEObject Type="Embed" ProgID="Equation.DSMT4" ShapeID="_x0000_i1124" DrawAspect="Content" ObjectID="_1817115998" r:id="rId199"/>
        </w:object>
      </w:r>
      <w:r>
        <w:rPr>
          <w:rFonts w:ascii="宋体" w:eastAsia="宋体" w:hAnsi="宋体" w:cs="宋体"/>
          <w:color w:val="000000"/>
          <w:sz w:val="21"/>
          <w:shd w:val="clear" w:color="auto" w:fill="auto"/>
          <w:vertAlign w:val="baseline"/>
        </w:rPr>
        <w:t>两端电压降低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设原线圈的电流为</w:t>
      </w:r>
      <w:r>
        <w:object>
          <v:shape id="_x0000_i1125" type="#_x0000_t75" alt="试题资源网 stzy.com" style="width:9.6pt;height:15.6pt" o:oleicon="f" o:ole="">
            <v:imagedata r:id="rId200" o:title="eqId2f1ac49b4139636fb1809fe970b23a87"/>
          </v:shape>
          <o:OLEObject Type="Embed" ProgID="Equation.DSMT4" ShapeID="_x0000_i1125" DrawAspect="Content" ObjectID="_1817115999" r:id="rId20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根据闭合电路欧姆定律可得原线圈的电流为</w:t>
      </w:r>
      <w:r>
        <w:object>
          <v:shape id="_x0000_i1126" type="#_x0000_t75" alt="试题资源网 stzy.com" style="width:49.2pt;height:30pt" o:oleicon="f" o:ole="">
            <v:imagedata r:id="rId202" o:title="eqId29227a62cbde646000ec0865c972c1fc"/>
          </v:shape>
          <o:OLEObject Type="Embed" ProgID="Equation.DSMT4" ShapeID="_x0000_i1126" DrawAspect="Content" ObjectID="_1817116000" r:id="rId20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设副线圈的电流为</w:t>
      </w:r>
      <w:r>
        <w:object>
          <v:shape id="_x0000_i1127" type="#_x0000_t75" alt="试题资源网 stzy.com" style="width:10.8pt;height:16.2pt" o:oleicon="f" o:ole="">
            <v:imagedata r:id="rId204" o:title="eqId2d1a0fd1ad044a9ecfcba672779bd678"/>
          </v:shape>
          <o:OLEObject Type="Embed" ProgID="Equation.DSMT4" ShapeID="_x0000_i1127" DrawAspect="Content" ObjectID="_1817116001" r:id="rId20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根据变压器原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副线圈电流与线圈匝数关系</w:t>
      </w:r>
      <w:r>
        <w:object>
          <v:shape id="_x0000_i1128" type="#_x0000_t75" alt="试题资源网 stzy.com" style="width:35.4pt;height:30pt" o:oleicon="f" o:ole="">
            <v:imagedata r:id="rId206" o:title="eqId4f457548d466bb0c90376e8201a37d4f"/>
          </v:shape>
          <o:OLEObject Type="Embed" ProgID="Equation.DSMT4" ShapeID="_x0000_i1128" DrawAspect="Content" ObjectID="_1817116002" r:id="rId20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129" type="#_x0000_t75" alt="试题资源网 stzy.com" style="width:96.6pt;height:31.2pt" o:oleicon="f" o:ole="">
            <v:imagedata r:id="rId208" o:title="eqIdd8ae33608ece776822eb7c3484c54a88"/>
          </v:shape>
          <o:OLEObject Type="Embed" ProgID="Equation.DSMT4" ShapeID="_x0000_i1129" DrawAspect="Content" ObjectID="_1817116003" r:id="rId20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w:t>
      </w:r>
      <w:r>
        <w:object>
          <v:shape id="_x0000_i1130" type="#_x0000_t75" alt="试题资源网 stzy.com" style="width:13.2pt;height:15.6pt" o:oleicon="f" o:ole="">
            <v:imagedata r:id="rId6" o:title="eqId5e24dd04b0ef18dbf7bde7a4b18928c0"/>
          </v:shape>
          <o:OLEObject Type="Embed" ProgID="Equation.DSMT4" ShapeID="_x0000_i1130" DrawAspect="Content" ObjectID="_1817116004" r:id="rId210"/>
        </w:object>
      </w:r>
      <w:r>
        <w:rPr>
          <w:rFonts w:ascii="宋体" w:eastAsia="宋体" w:hAnsi="宋体" w:cs="宋体"/>
          <w:color w:val="000000"/>
          <w:sz w:val="21"/>
          <w:shd w:val="clear" w:color="auto" w:fill="auto"/>
          <w:vertAlign w:val="baseline"/>
        </w:rPr>
        <w:t>两端电压为</w:t>
      </w:r>
      <w:r>
        <w:object>
          <v:shape id="_x0000_i1131" type="#_x0000_t75" alt="试题资源网 stzy.com" style="width:16.8pt;height:18pt" o:oleicon="f" o:ole="">
            <v:imagedata r:id="rId80" o:title="eqIddbe5cb81b72e94f92d2aaecd553daac2"/>
          </v:shape>
          <o:OLEObject Type="Embed" ProgID="Equation.DSMT4" ShapeID="_x0000_i1131" DrawAspect="Content" ObjectID="_1817116005" r:id="rId21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则有</w:t>
      </w:r>
      <w:r>
        <w:object>
          <v:shape id="_x0000_i1132" type="#_x0000_t75" alt="试题资源网 stzy.com" style="width:43.2pt;height:16.2pt" o:oleicon="f" o:ole="">
            <v:imagedata r:id="rId212" o:title="eqIded243c170cabe439f4f73422ed02897f"/>
          </v:shape>
          <o:OLEObject Type="Embed" ProgID="Equation.DSMT4" ShapeID="_x0000_i1132" DrawAspect="Content" ObjectID="_1817116006" r:id="rId21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若滑动变阻器</w:t>
      </w:r>
      <w:r>
        <w:object>
          <v:shape id="_x0000_i1133" type="#_x0000_t75" alt="试题资源网 stzy.com" style="width:10.8pt;height:11.4pt" o:oleicon="f" o:ole="">
            <v:imagedata r:id="rId214" o:title="eqId68c4de7f978f39572305b892e1843fbf"/>
          </v:shape>
          <o:OLEObject Type="Embed" ProgID="Equation.DSMT4" ShapeID="_x0000_i1133" DrawAspect="Content" ObjectID="_1817116007" r:id="rId215"/>
        </w:object>
      </w:r>
      <w:r>
        <w:rPr>
          <w:rFonts w:ascii="宋体" w:eastAsia="宋体" w:hAnsi="宋体" w:cs="宋体"/>
          <w:color w:val="000000"/>
          <w:sz w:val="21"/>
          <w:shd w:val="clear" w:color="auto" w:fill="auto"/>
          <w:vertAlign w:val="baseline"/>
        </w:rPr>
        <w:t>的滑片左移一点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滑动变阻器</w:t>
      </w:r>
      <w:r>
        <w:object>
          <v:shape id="_x0000_i1134" type="#_x0000_t75" alt="试题资源网 stzy.com" style="width:10.8pt;height:11.4pt" o:oleicon="f" o:ole="">
            <v:imagedata r:id="rId214" o:title="eqId68c4de7f978f39572305b892e1843fbf"/>
          </v:shape>
          <o:OLEObject Type="Embed" ProgID="Equation.DSMT4" ShapeID="_x0000_i1134" DrawAspect="Content" ObjectID="_1817116008" r:id="rId216"/>
        </w:object>
      </w:r>
      <w:r>
        <w:rPr>
          <w:rFonts w:ascii="宋体" w:eastAsia="宋体" w:hAnsi="宋体" w:cs="宋体"/>
          <w:color w:val="000000"/>
          <w:sz w:val="21"/>
          <w:shd w:val="clear" w:color="auto" w:fill="auto"/>
          <w:vertAlign w:val="baseline"/>
        </w:rPr>
        <w:t>的阻值将增大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导致</w:t>
      </w:r>
      <w:r>
        <w:object>
          <v:shape id="_x0000_i1135" type="#_x0000_t75" alt="试题资源网 stzy.com" style="width:10.8pt;height:16.2pt" o:oleicon="f" o:ole="">
            <v:imagedata r:id="rId204" o:title="eqId2d1a0fd1ad044a9ecfcba672779bd678"/>
          </v:shape>
          <o:OLEObject Type="Embed" ProgID="Equation.DSMT4" ShapeID="_x0000_i1135" DrawAspect="Content" ObjectID="_1817116009" r:id="rId217"/>
        </w:object>
      </w:r>
      <w:r>
        <w:rPr>
          <w:rFonts w:ascii="宋体" w:eastAsia="宋体" w:hAnsi="宋体" w:cs="宋体"/>
          <w:color w:val="000000"/>
          <w:sz w:val="21"/>
          <w:shd w:val="clear" w:color="auto" w:fill="auto"/>
          <w:vertAlign w:val="baseline"/>
        </w:rPr>
        <w:t>会减小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object>
          <v:shape id="_x0000_i1136" type="#_x0000_t75" alt="试题资源网 stzy.com" style="width:13.1pt;height:15.7pt" o:oleicon="f" o:ole="">
            <v:imagedata r:id="rId6" o:title="eqId5e24dd04b0ef18dbf7bde7a4b18928c0"/>
          </v:shape>
          <o:OLEObject Type="Embed" ProgID="Equation.DSMT4" ShapeID="_x0000_i1136" DrawAspect="Content" ObjectID="_1817116010" r:id="rId218"/>
        </w:object>
      </w:r>
      <w:r>
        <w:rPr>
          <w:rFonts w:ascii="宋体" w:eastAsia="宋体" w:hAnsi="宋体" w:cs="宋体"/>
          <w:color w:val="000000"/>
          <w:sz w:val="21"/>
          <w:shd w:val="clear" w:color="auto" w:fill="auto"/>
          <w:vertAlign w:val="baseline"/>
        </w:rPr>
        <w:t>两端电压</w:t>
      </w:r>
      <w:r>
        <w:object>
          <v:shape id="_x0000_i1137" type="#_x0000_t75" alt="试题资源网 stzy.com" style="width:17pt;height:17.65pt" o:oleicon="f" o:ole="">
            <v:imagedata r:id="rId80" o:title="eqIddbe5cb81b72e94f92d2aaecd553daac2"/>
          </v:shape>
          <o:OLEObject Type="Embed" ProgID="Equation.DSMT4" ShapeID="_x0000_i1137" DrawAspect="Content" ObjectID="_1817116011" r:id="rId219"/>
        </w:object>
      </w:r>
      <w:r>
        <w:rPr>
          <w:rFonts w:ascii="宋体" w:eastAsia="宋体" w:hAnsi="宋体" w:cs="宋体"/>
          <w:color w:val="000000"/>
          <w:sz w:val="21"/>
          <w:shd w:val="clear" w:color="auto" w:fill="auto"/>
          <w:vertAlign w:val="baseline"/>
        </w:rPr>
        <w:t>会减小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所以更不容易报警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即提高了报警温度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同理若滑动变阻器</w:t>
      </w:r>
      <w:r>
        <w:rPr>
          <w:rFonts w:ascii="Times New Roman" w:eastAsia="Times New Roman" w:hAnsi="Times New Roman" w:cs="Times New Roman"/>
          <w:color w:val="000000"/>
          <w:sz w:val="21"/>
          <w:shd w:val="clear" w:color="auto" w:fill="auto"/>
          <w:vertAlign w:val="baseline"/>
        </w:rPr>
        <w:t>R</w:t>
      </w:r>
      <w:r>
        <w:rPr>
          <w:rFonts w:ascii="宋体" w:eastAsia="宋体" w:hAnsi="宋体" w:cs="宋体"/>
          <w:color w:val="000000"/>
          <w:sz w:val="21"/>
          <w:shd w:val="clear" w:color="auto" w:fill="auto"/>
          <w:vertAlign w:val="baseline"/>
        </w:rPr>
        <w:t>的滑片右移一点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则可以降低报警温度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13ed255d-f403-4f65-873b-f393fc8beddc"/>
        <w:spacing w:line="320" w:lineRule="auto"/>
        <w:jc w:val="center"/>
        <w:textAlignment w:val="center"/>
        <w:rPr>
          <w:rFonts w:ascii="黑体" w:eastAsia="黑体" w:hAnsi="黑体" w:cs="黑体" w:hint="eastAsia"/>
          <w:b/>
          <w:color w:val="000000"/>
          <w:sz w:val="30"/>
        </w:rPr>
      </w:pPr>
    </w:p>
    <w:p>
      <w:pPr>
        <w:pStyle w:val="Normale8563f82-daed-4eca-8127-1d8e3e688509"/>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】B</w:t>
      </w:r>
    </w:p>
    <w:p>
      <w:pPr>
        <w:pStyle w:val="Normale8563f82-daed-4eca-8127-1d8e3e688509"/>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将变压器与副线圈接入的电路等效为一个电阻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等效电阻为</w:t>
      </w:r>
      <w:r>
        <w:object>
          <v:shape id="_x0000_i1138" type="#_x0000_t75" alt="试题资源网 stzy.com" style="width:200.6pt;height:58.05pt" o:oleicon="f" o:ole="" coordsize="21600,21600" filled="f">
            <v:imagedata r:id="rId220" o:title="eqIdda433e149f093fd8a9c1decee5278460"/>
            <o:lock v:ext="edit" aspectratio="t"/>
            <w10:anchorlock/>
          </v:shape>
          <o:OLEObject Type="Embed" ProgID="Equation.DSMT4" ShapeID="_x0000_i1138" DrawAspect="Content" ObjectID="_1468075736" r:id="rId22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滑片</w:t>
      </w:r>
      <w:r>
        <w:rPr>
          <w:rFonts w:ascii="Times New Roman" w:eastAsia="Times New Roman" w:hAnsi="Times New Roman" w:cs="Times New Roman"/>
          <w:i/>
          <w:color w:val="000000"/>
          <w:sz w:val="21"/>
          <w:shd w:val="clear" w:color="auto" w:fill="auto"/>
          <w:vertAlign w:val="baseline"/>
        </w:rPr>
        <w:t>T</w:t>
      </w:r>
      <w:r>
        <w:rPr>
          <w:rFonts w:ascii="宋体" w:eastAsia="宋体" w:hAnsi="宋体" w:cs="宋体"/>
          <w:color w:val="000000"/>
          <w:sz w:val="21"/>
          <w:shd w:val="clear" w:color="auto" w:fill="auto"/>
          <w:vertAlign w:val="baseline"/>
        </w:rPr>
        <w:t>保持不动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变压器匝数比一定</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滑片</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上移</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3</w:t>
      </w:r>
      <w:r>
        <w:rPr>
          <w:rFonts w:ascii="宋体" w:eastAsia="宋体" w:hAnsi="宋体" w:cs="宋体"/>
          <w:color w:val="000000"/>
          <w:sz w:val="21"/>
          <w:shd w:val="clear" w:color="auto" w:fill="auto"/>
          <w:vertAlign w:val="baseline"/>
        </w:rPr>
        <w:t>接入电阻增大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则等效电阻</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i/>
          <w:color w:val="000000"/>
          <w:sz w:val="21"/>
          <w:shd w:val="clear" w:color="auto" w:fill="auto"/>
          <w:vertAlign w:val="subscript"/>
        </w:rPr>
        <w:t>x</w:t>
      </w:r>
      <w:r>
        <w:rPr>
          <w:rFonts w:ascii="宋体" w:eastAsia="宋体" w:hAnsi="宋体" w:cs="宋体"/>
          <w:color w:val="000000"/>
          <w:sz w:val="21"/>
          <w:shd w:val="clear" w:color="auto" w:fill="auto"/>
          <w:vertAlign w:val="baseline"/>
        </w:rPr>
        <w:t>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在原线圈电路中有</w:t>
      </w:r>
      <w:r>
        <w:object>
          <v:shape id="_x0000_i1139" type="#_x0000_t75" alt="试题资源网 stzy.com" style="width:52.75pt;height:29.65pt" o:oleicon="f" o:ole="" coordsize="21600,21600" filled="f">
            <v:imagedata r:id="rId222" o:title="eqIdeda3b1168981a894b8493b9588dae8b4"/>
            <o:lock v:ext="edit" aspectratio="t"/>
            <w10:anchorlock/>
          </v:shape>
          <o:OLEObject Type="Embed" ProgID="Equation.DSMT4" ShapeID="_x0000_i1139" DrawAspect="Content" ObjectID="_1468075737" r:id="rId22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可知原线圈中电流</w:t>
      </w:r>
      <w:r>
        <w:rPr>
          <w:rFonts w:ascii="Times New Roman" w:eastAsia="Times New Roman" w:hAnsi="Times New Roman" w:cs="Times New Roman"/>
          <w:i/>
          <w:color w:val="000000"/>
          <w:sz w:val="21"/>
          <w:shd w:val="clear" w:color="auto" w:fill="auto"/>
          <w:vertAlign w:val="baseline"/>
        </w:rPr>
        <w:t>I</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两端的电压减小</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原线圈两端电压增大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根据电压匝数比的关系可知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副线圈两端电压增大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即电压表的示数增大</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滑片</w:t>
      </w:r>
      <w:r>
        <w:rPr>
          <w:rFonts w:ascii="Times New Roman" w:eastAsia="Times New Roman" w:hAnsi="Times New Roman" w:cs="Times New Roman"/>
          <w:i/>
          <w:color w:val="000000"/>
          <w:sz w:val="21"/>
          <w:shd w:val="clear" w:color="auto" w:fill="auto"/>
          <w:vertAlign w:val="baseline"/>
        </w:rPr>
        <w:t>T</w:t>
      </w:r>
      <w:r>
        <w:rPr>
          <w:rFonts w:ascii="宋体" w:eastAsia="宋体" w:hAnsi="宋体" w:cs="宋体"/>
          <w:color w:val="000000"/>
          <w:sz w:val="21"/>
          <w:shd w:val="clear" w:color="auto" w:fill="auto"/>
          <w:vertAlign w:val="baseline"/>
        </w:rPr>
        <w:t>保持不动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变压器匝数比一定</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滑片</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下移</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3</w:t>
      </w:r>
      <w:r>
        <w:rPr>
          <w:rFonts w:ascii="宋体" w:eastAsia="宋体" w:hAnsi="宋体" w:cs="宋体"/>
          <w:color w:val="000000"/>
          <w:sz w:val="21"/>
          <w:shd w:val="clear" w:color="auto" w:fill="auto"/>
          <w:vertAlign w:val="baseline"/>
        </w:rPr>
        <w:t>接入电阻减小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在原线圈电路中有</w:t>
      </w:r>
      <w:r>
        <w:object>
          <v:shape id="_x0000_i1140" type="#_x0000_t75" alt="试题资源网 stzy.com" style="width:61.55pt;height:14.95pt" o:oleicon="f" o:ole="" coordsize="21600,21600" filled="f">
            <v:imagedata r:id="rId224" o:title="eqId0ea86172c9286fab372e45942b36acfa"/>
            <o:lock v:ext="edit" aspectratio="t"/>
            <w10:anchorlock/>
          </v:shape>
          <o:OLEObject Type="Embed" ProgID="Equation.DSMT4" ShapeID="_x0000_i1140" DrawAspect="Content" ObjectID="_1468075738" r:id="rId22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根据电压匝数关系有</w:t>
      </w:r>
      <w:r>
        <w:object>
          <v:shape id="_x0000_i1141" type="#_x0000_t75" alt="试题资源网 stzy.com" style="width:38.7pt;height:30.2pt" o:oleicon="f" o:ole="" coordsize="21600,21600" filled="f">
            <v:imagedata r:id="rId226" o:title="eqId3fd3d36dde929c3e516b49d2a1537dcb"/>
            <o:lock v:ext="edit" aspectratio="t"/>
            <w10:anchorlock/>
          </v:shape>
          <o:OLEObject Type="Embed" ProgID="Equation.DSMT4" ShapeID="_x0000_i1141" DrawAspect="Content" ObjectID="_1468075739" r:id="rId22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联立得</w:t>
      </w:r>
      <w:r>
        <w:object>
          <v:shape id="_x0000_i1142" type="#_x0000_t75" alt="试题资源网 stzy.com" style="width:89.75pt;height:29.7pt" o:oleicon="f" o:ole="" coordsize="21600,21600" filled="f">
            <v:imagedata r:id="rId228" o:title="eqId5adaec0aa3ab7c0ced3301749de719df"/>
            <o:lock v:ext="edit" aspectratio="t"/>
            <w10:anchorlock/>
          </v:shape>
          <o:OLEObject Type="Embed" ProgID="Equation.DSMT4" ShapeID="_x0000_i1142" DrawAspect="Content" ObjectID="_1468075740" r:id="rId22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可得</w:t>
      </w:r>
      <w:r>
        <w:object>
          <v:shape id="_x0000_i1143" type="#_x0000_t75" alt="试题资源网 stzy.com" style="width:51pt;height:29.8pt" o:oleicon="f" o:ole="" coordsize="21600,21600" filled="f">
            <v:imagedata r:id="rId230" o:title="eqId45d97cb70eab4a0e84f4e34ae5e0fb55"/>
            <o:lock v:ext="edit" aspectratio="t"/>
            <w10:anchorlock/>
          </v:shape>
          <o:OLEObject Type="Embed" ProgID="Equation.DSMT4" ShapeID="_x0000_i1143" DrawAspect="Content" ObjectID="_1468075741" r:id="rId23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w:t>
      </w:r>
      <w:r>
        <w:object>
          <v:shape id="_x0000_i1144" type="#_x0000_t75" alt="试题资源网 stzy.com" style="width:20.2pt;height:26.75pt" o:oleicon="f" o:ole="" coordsize="21600,21600" filled="f">
            <v:imagedata r:id="rId12" o:title="eqIdcd98ddbf1d3d0cac5caf1a6a8881622a"/>
            <o:lock v:ext="edit" aspectratio="t"/>
            <w10:anchorlock/>
          </v:shape>
          <o:OLEObject Type="Embed" ProgID="Equation.DSMT4" ShapeID="_x0000_i1144" DrawAspect="Content" ObjectID="_1468075742" r:id="rId232"/>
        </w:object>
      </w:r>
      <w:r>
        <w:rPr>
          <w:rFonts w:ascii="宋体" w:eastAsia="宋体" w:hAnsi="宋体" w:cs="宋体"/>
          <w:color w:val="000000"/>
          <w:sz w:val="21"/>
          <w:shd w:val="clear" w:color="auto" w:fill="auto"/>
          <w:vertAlign w:val="baseline"/>
        </w:rPr>
        <w:t>保持不变</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滑片</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保持不动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滑片</w:t>
      </w:r>
      <w:r>
        <w:rPr>
          <w:rFonts w:ascii="Times New Roman" w:eastAsia="Times New Roman" w:hAnsi="Times New Roman" w:cs="Times New Roman"/>
          <w:i/>
          <w:color w:val="000000"/>
          <w:sz w:val="21"/>
          <w:shd w:val="clear" w:color="auto" w:fill="auto"/>
          <w:vertAlign w:val="baseline"/>
        </w:rPr>
        <w:t>T</w:t>
      </w:r>
      <w:r>
        <w:rPr>
          <w:rFonts w:ascii="宋体" w:eastAsia="宋体" w:hAnsi="宋体" w:cs="宋体"/>
          <w:color w:val="000000"/>
          <w:sz w:val="21"/>
          <w:shd w:val="clear" w:color="auto" w:fill="auto"/>
          <w:vertAlign w:val="baseline"/>
        </w:rPr>
        <w:t>上移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副线圈匝数增大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匝数比</w:t>
      </w:r>
      <w:r>
        <w:object>
          <v:shape id="_x0000_i1145" type="#_x0000_t75" alt="试题资源网 stzy.com" style="width:13.15pt;height:26.35pt" o:oleicon="f" o:ole="" coordsize="21600,21600" filled="f">
            <v:imagedata r:id="rId233" o:title="eqId1af10a2ddbed7c9792bd90365e3a3252"/>
            <o:lock v:ext="edit" aspectratio="t"/>
            <w10:anchorlock/>
          </v:shape>
          <o:OLEObject Type="Embed" ProgID="Equation.DSMT4" ShapeID="_x0000_i1145" DrawAspect="Content" ObjectID="_1468075743" r:id="rId234"/>
        </w:object>
      </w:r>
      <w:r>
        <w:rPr>
          <w:rFonts w:ascii="宋体" w:eastAsia="宋体" w:hAnsi="宋体" w:cs="宋体"/>
          <w:color w:val="000000"/>
          <w:sz w:val="21"/>
          <w:shd w:val="clear" w:color="auto" w:fill="auto"/>
          <w:vertAlign w:val="baseline"/>
        </w:rPr>
        <w:t>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根据等效</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电阻</w:t>
      </w:r>
      <w:r>
        <w:object>
          <v:shape id="_x0000_i1146" type="#_x0000_t75" alt="试题资源网 stzy.com" style="width:90.6pt;height:35.05pt" o:oleicon="f" o:ole="" coordsize="21600,21600" filled="f">
            <v:imagedata r:id="rId235" o:title="eqId7361e281b875b22f6ffa9f87a85add94"/>
            <o:lock v:ext="edit" aspectratio="t"/>
            <w10:anchorlock/>
          </v:shape>
          <o:OLEObject Type="Embed" ProgID="Equation.DSMT4" ShapeID="_x0000_i1146" DrawAspect="Content" ObjectID="_1468075744" r:id="rId23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可知等效电阻</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i/>
          <w:color w:val="000000"/>
          <w:sz w:val="21"/>
          <w:shd w:val="clear" w:color="auto" w:fill="auto"/>
          <w:vertAlign w:val="subscript"/>
        </w:rPr>
        <w:t>x</w:t>
      </w:r>
      <w:r>
        <w:rPr>
          <w:rFonts w:ascii="宋体" w:eastAsia="宋体" w:hAnsi="宋体" w:cs="宋体"/>
          <w:color w:val="000000"/>
          <w:sz w:val="21"/>
          <w:shd w:val="clear" w:color="auto" w:fill="auto"/>
          <w:vertAlign w:val="baseline"/>
        </w:rPr>
        <w:t>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在原线圈电路中有</w:t>
      </w:r>
      <w:r>
        <w:object>
          <v:shape id="_x0000_i1147" type="#_x0000_t75" alt="试题资源网 stzy.com" style="width:52.75pt;height:29.65pt" o:oleicon="f" o:ole="" coordsize="21600,21600" filled="f">
            <v:imagedata r:id="rId237" o:title="eqId5309aa74eba35a90f440cf4fd49760b2"/>
            <o:lock v:ext="edit" aspectratio="t"/>
            <w10:anchorlock/>
          </v:shape>
          <o:OLEObject Type="Embed" ProgID="Equation.DSMT4" ShapeID="_x0000_i1147" DrawAspect="Content" ObjectID="_1468075745" r:id="rId23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可知原线圈中电流</w:t>
      </w:r>
      <w:r>
        <w:rPr>
          <w:rFonts w:ascii="Times New Roman" w:eastAsia="Times New Roman" w:hAnsi="Times New Roman" w:cs="Times New Roman"/>
          <w:i/>
          <w:color w:val="000000"/>
          <w:sz w:val="21"/>
          <w:shd w:val="clear" w:color="auto" w:fill="auto"/>
          <w:vertAlign w:val="baseline"/>
        </w:rPr>
        <w:t>I</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增大</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电流表的示数增大</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滑片</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保持不动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滑片</w:t>
      </w:r>
      <w:r>
        <w:rPr>
          <w:rFonts w:ascii="Times New Roman" w:eastAsia="Times New Roman" w:hAnsi="Times New Roman" w:cs="Times New Roman"/>
          <w:i/>
          <w:color w:val="000000"/>
          <w:sz w:val="21"/>
          <w:shd w:val="clear" w:color="auto" w:fill="auto"/>
          <w:vertAlign w:val="baseline"/>
        </w:rPr>
        <w:t>T</w:t>
      </w:r>
      <w:r>
        <w:rPr>
          <w:rFonts w:ascii="宋体" w:eastAsia="宋体" w:hAnsi="宋体" w:cs="宋体"/>
          <w:color w:val="000000"/>
          <w:sz w:val="21"/>
          <w:shd w:val="clear" w:color="auto" w:fill="auto"/>
          <w:vertAlign w:val="baseline"/>
        </w:rPr>
        <w:t>下移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副线圈匝数减小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匝数比</w:t>
      </w:r>
      <w:r>
        <w:object>
          <v:shape id="_x0000_i1148" type="#_x0000_t75" alt="试题资源网 stzy.com" style="width:13.15pt;height:26.35pt" o:oleicon="f" o:ole="" coordsize="21600,21600" filled="f">
            <v:imagedata r:id="rId233" o:title="eqId1af10a2ddbed7c9792bd90365e3a3252"/>
            <o:lock v:ext="edit" aspectratio="t"/>
            <w10:anchorlock/>
          </v:shape>
          <o:OLEObject Type="Embed" ProgID="Equation.DSMT4" ShapeID="_x0000_i1148" DrawAspect="Content" ObjectID="_1468075746" r:id="rId239"/>
        </w:object>
      </w:r>
      <w:r>
        <w:rPr>
          <w:rFonts w:ascii="宋体" w:eastAsia="宋体" w:hAnsi="宋体" w:cs="宋体"/>
          <w:color w:val="000000"/>
          <w:sz w:val="21"/>
          <w:shd w:val="clear" w:color="auto" w:fill="auto"/>
          <w:vertAlign w:val="baseline"/>
        </w:rPr>
        <w:t>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根据等效电阻</w:t>
      </w:r>
      <w:r>
        <w:object>
          <v:shape id="_x0000_i1149" type="#_x0000_t75" alt="试题资源网 stzy.com" style="width:90.6pt;height:35.05pt" o:oleicon="f" o:ole="" coordsize="21600,21600" filled="f">
            <v:imagedata r:id="rId235" o:title="eqId7361e281b875b22f6ffa9f87a85add94"/>
            <o:lock v:ext="edit" aspectratio="t"/>
            <w10:anchorlock/>
          </v:shape>
          <o:OLEObject Type="Embed" ProgID="Equation.DSMT4" ShapeID="_x0000_i1149" DrawAspect="Content" ObjectID="_1468075747" r:id="rId24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可知等效电阻</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i/>
          <w:color w:val="000000"/>
          <w:sz w:val="21"/>
          <w:shd w:val="clear" w:color="auto" w:fill="auto"/>
          <w:vertAlign w:val="subscript"/>
        </w:rPr>
        <w:t>x</w:t>
      </w:r>
      <w:r>
        <w:rPr>
          <w:rFonts w:ascii="宋体" w:eastAsia="宋体" w:hAnsi="宋体" w:cs="宋体"/>
          <w:color w:val="000000"/>
          <w:sz w:val="21"/>
          <w:shd w:val="clear" w:color="auto" w:fill="auto"/>
          <w:vertAlign w:val="baseline"/>
        </w:rPr>
        <w:t>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变压器的输出功率为</w:t>
      </w:r>
      <w:r>
        <w:object>
          <v:shape id="_x0000_i1150" type="#_x0000_t75" alt="试题资源网 stzy.com" style="width:149.6pt;height:48.1pt" o:oleicon="f" o:ole="" coordsize="21600,21600" filled="f">
            <v:imagedata r:id="rId241" o:title="eqIde62e542bcf45eed797a5dcfcd8d9153b"/>
            <o:lock v:ext="edit" aspectratio="t"/>
            <w10:anchorlock/>
          </v:shape>
          <o:OLEObject Type="Embed" ProgID="Equation.DSMT4" ShapeID="_x0000_i1150" DrawAspect="Content" ObjectID="_1468075748" r:id="rId24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由于等效电阻</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i/>
          <w:color w:val="000000"/>
          <w:sz w:val="21"/>
          <w:shd w:val="clear" w:color="auto" w:fill="auto"/>
          <w:vertAlign w:val="subscript"/>
        </w:rPr>
        <w:t>x</w:t>
      </w:r>
      <w:r>
        <w:rPr>
          <w:rFonts w:ascii="宋体" w:eastAsia="宋体" w:hAnsi="宋体" w:cs="宋体"/>
          <w:color w:val="000000"/>
          <w:sz w:val="21"/>
          <w:shd w:val="clear" w:color="auto" w:fill="auto"/>
          <w:vertAlign w:val="baseline"/>
        </w:rPr>
        <w:t>与定值电阻</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的大小关系不确定</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根据功率函数可知</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i/>
          <w:color w:val="000000"/>
          <w:sz w:val="21"/>
          <w:shd w:val="clear" w:color="auto" w:fill="auto"/>
          <w:vertAlign w:val="subscript"/>
        </w:rPr>
        <w:t>x</w:t>
      </w:r>
      <w:r>
        <w:rPr>
          <w:rFonts w:ascii="宋体" w:eastAsia="宋体" w:hAnsi="宋体" w:cs="宋体"/>
          <w:color w:val="000000"/>
          <w:sz w:val="21"/>
          <w:shd w:val="clear" w:color="auto" w:fill="auto"/>
          <w:vertAlign w:val="baseline"/>
        </w:rPr>
        <w:t>增大变压器的输出功率可能一直减小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也可能先增大后减小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也可能一直增大</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e8563f82-daed-4eca-8127-1d8e3e688509"/>
        <w:spacing w:line="320" w:lineRule="auto"/>
        <w:jc w:val="center"/>
        <w:textAlignment w:val="center"/>
        <w:rPr>
          <w:rFonts w:ascii="黑体" w:eastAsia="黑体" w:hAnsi="黑体" w:cs="黑体"/>
          <w:b/>
          <w:i w:val="0"/>
          <w:color w:val="000000"/>
          <w:sz w:val="30"/>
        </w:rPr>
      </w:pPr>
    </w:p>
    <w:p>
      <w:pPr>
        <w:pStyle w:val="Normalfffc783c-aede-495b-9047-b598f761bb56"/>
        <w:spacing w:line="320" w:lineRule="auto"/>
        <w:jc w:val="left"/>
        <w:textAlignment w:val="center"/>
      </w:pP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p>
    <w:p>
      <w:pPr>
        <w:pStyle w:val="Normalfffc783c-aede-495b-9047-b598f761bb56"/>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从乙图可知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电动势最大值</w:t>
      </w:r>
      <w:r>
        <w:object>
          <v:shape id="_x0000_i1151" type="#_x0000_t75" alt="试题资源网 stzy.com" style="width:57pt;height:18pt" o:oleicon="f" o:ole="">
            <v:imagedata r:id="rId243" o:title="eqIddba8bf7d1005dfb52829d4954f2daae0"/>
          </v:shape>
          <o:OLEObject Type="Embed" ProgID="Equation.DSMT4" ShapeID="_x0000_i1151" DrawAspect="Content" ObjectID="_1817144959" r:id="rId24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周期</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=0.2s</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频率</w:t>
      </w:r>
      <w:r>
        <w:rPr>
          <w:rFonts w:ascii="Times New Roman" w:eastAsia="Times New Roman" w:hAnsi="Times New Roman" w:cs="Times New Roman"/>
          <w:color w:val="000000"/>
          <w:sz w:val="21"/>
          <w:shd w:val="clear" w:color="auto" w:fill="auto"/>
          <w:vertAlign w:val="baseline"/>
        </w:rPr>
        <w:t>5Hz</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所以电路中的电流方向每秒改变</w:t>
      </w:r>
      <w:r>
        <w:rPr>
          <w:rFonts w:ascii="Times New Roman" w:eastAsia="Times New Roman" w:hAnsi="Times New Roman" w:cs="Times New Roman"/>
          <w:color w:val="000000"/>
          <w:sz w:val="21"/>
          <w:shd w:val="clear" w:color="auto" w:fill="auto"/>
          <w:vertAlign w:val="baseline"/>
        </w:rPr>
        <w:t>10</w:t>
      </w:r>
      <w:r>
        <w:rPr>
          <w:rFonts w:ascii="宋体" w:eastAsia="宋体" w:hAnsi="宋体" w:cs="宋体"/>
          <w:color w:val="000000"/>
          <w:sz w:val="21"/>
          <w:shd w:val="clear" w:color="auto" w:fill="auto"/>
          <w:vertAlign w:val="baseline"/>
        </w:rPr>
        <w:t>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角速度</w:t>
      </w:r>
      <w:r>
        <w:object>
          <v:shape id="_x0000_i1152" type="#_x0000_t75" alt="试题资源网 stzy.com" style="width:82.5pt;height:27pt" o:oleicon="f" o:ole="">
            <v:imagedata r:id="rId245" o:title="eqId80e4959d2611f954b47feeebe562a390"/>
          </v:shape>
          <o:OLEObject Type="Embed" ProgID="Equation.DSMT4" ShapeID="_x0000_i1152" DrawAspect="Content" ObjectID="_1817144960" r:id="rId24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电动势</w:t>
      </w:r>
      <w:r>
        <w:rPr>
          <w:rFonts w:ascii="Times New Roman" w:eastAsia="Times New Roman" w:hAnsi="Times New Roman" w:cs="Times New Roman"/>
          <w:i/>
          <w:color w:val="000000"/>
          <w:sz w:val="21"/>
          <w:shd w:val="clear" w:color="auto" w:fill="auto"/>
          <w:vertAlign w:val="baseline"/>
        </w:rPr>
        <w:t>e</w:t>
      </w:r>
      <w:r>
        <w:rPr>
          <w:rFonts w:ascii="宋体" w:eastAsia="宋体" w:hAnsi="宋体" w:cs="宋体"/>
          <w:color w:val="000000"/>
          <w:sz w:val="21"/>
          <w:shd w:val="clear" w:color="auto" w:fill="auto"/>
          <w:vertAlign w:val="baseline"/>
        </w:rPr>
        <w:t>的瞬时值表达式</w:t>
      </w:r>
      <w:r>
        <w:object>
          <v:shape id="_x0000_i1153" type="#_x0000_t75" alt="试题资源网 stzy.com" style="width:86.25pt;height:15pt" o:oleicon="f" o:ole="">
            <v:imagedata r:id="rId247" o:title="eqId78ddc89ddb7ce6b4436ab85dc178b344"/>
          </v:shape>
          <o:OLEObject Type="Embed" ProgID="Equation.DSMT4" ShapeID="_x0000_i1153" DrawAspect="Content" ObjectID="_1817144961" r:id="rId24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电动势有效值</w:t>
      </w:r>
      <w:r>
        <w:object>
          <v:shape id="_x0000_i1154" type="#_x0000_t75" alt="试题资源网 stzy.com" style="width:66pt;height:27.75pt" o:oleicon="f" o:ole="">
            <v:imagedata r:id="rId249" o:title="eqId2adffed34d02711f63dc42efc0ed811c"/>
          </v:shape>
          <o:OLEObject Type="Embed" ProgID="Equation.DSMT4" ShapeID="_x0000_i1154" DrawAspect="Content" ObjectID="_1817144962" r:id="rId25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电路电流</w:t>
      </w:r>
      <w:r>
        <w:object>
          <v:shape id="_x0000_i1155" type="#_x0000_t75" alt="试题资源网 stzy.com" style="width:66pt;height:27pt" o:oleicon="f" o:ole="">
            <v:imagedata r:id="rId251" o:title="eqId0600556d19320fab2399e7136b04565b"/>
          </v:shape>
          <o:OLEObject Type="Embed" ProgID="Equation.DSMT4" ShapeID="_x0000_i1155" DrawAspect="Content" ObjectID="_1817144963" r:id="rId25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电压表</w:t>
      </w:r>
      <w:r>
        <w:rPr>
          <w:rFonts w:ascii="Times New Roman" w:eastAsia="Times New Roman" w:hAnsi="Times New Roman" w:cs="Times New Roman"/>
          <w:color w:val="000000"/>
          <w:sz w:val="21"/>
          <w:shd w:val="clear" w:color="auto" w:fill="auto"/>
          <w:vertAlign w:val="baseline"/>
        </w:rPr>
        <w:t>V</w:t>
      </w:r>
      <w:r>
        <w:rPr>
          <w:rFonts w:ascii="宋体" w:eastAsia="宋体" w:hAnsi="宋体" w:cs="宋体"/>
          <w:color w:val="000000"/>
          <w:sz w:val="21"/>
          <w:shd w:val="clear" w:color="auto" w:fill="auto"/>
          <w:vertAlign w:val="baseline"/>
        </w:rPr>
        <w:t>的示数</w:t>
      </w:r>
      <w:r>
        <w:rPr>
          <w:rFonts w:ascii="Times New Roman" w:eastAsia="Times New Roman" w:hAnsi="Times New Roman" w:cs="Times New Roman"/>
          <w:i/>
          <w:color w:val="000000"/>
          <w:sz w:val="21"/>
          <w:shd w:val="clear" w:color="auto" w:fill="auto"/>
          <w:vertAlign w:val="baseline"/>
        </w:rPr>
        <w:t>U</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IR</w:t>
      </w:r>
      <w:r>
        <w:rPr>
          <w:rFonts w:ascii="Times New Roman" w:eastAsia="Times New Roman" w:hAnsi="Times New Roman" w:cs="Times New Roman"/>
          <w:color w:val="000000"/>
          <w:sz w:val="21"/>
          <w:shd w:val="clear" w:color="auto" w:fill="auto"/>
          <w:vertAlign w:val="baseline"/>
        </w:rPr>
        <w:t>=18V</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0.1s</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感应电动势最大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此时磁通量为零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线圈与中性面垂直</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ACD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198147b6-7d72-4d6c-bb61-84c7329ab89d"/>
        <w:spacing w:line="320" w:lineRule="auto"/>
        <w:jc w:val="left"/>
        <w:textAlignment w:val="center"/>
      </w:pPr>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p>
    <w:p>
      <w:pPr>
        <w:pStyle w:val="Normal44de6b72-6f09-40aa-8dd6-71dbf3f10b4f"/>
        <w:spacing w:line="320" w:lineRule="auto"/>
        <w:jc w:val="left"/>
        <w:textAlignment w:val="center"/>
      </w:pPr>
      <w:r>
        <w:rPr>
          <w:rFonts w:ascii="Times New Roman" w:eastAsia="Times New Roman" w:hAnsi="Times New Roman" w:cs="Times New Roman"/>
          <w:color w:val="000000"/>
          <w:sz w:val="21"/>
          <w:shd w:val="clear" w:color="auto" w:fill="auto"/>
          <w:vertAlign w:val="baseline"/>
        </w:rPr>
        <w:t>5．</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p>
    <w:p>
      <w:pPr>
        <w:pStyle w:val="Normal44de6b72-6f09-40aa-8dd6-71dbf3f10b4f"/>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电容器的上极板带正电</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电流为逆时针</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表明电容器正在放电</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电场能减小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磁场能增大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电流正在增大</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同一条亮纹处的空气膜的厚度相同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同一条直亮纹的一小段向右弯曲</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表明弯曲处有凹陷</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使得直条纹右侧的空气膜的厚度与该条直亮纹处的空气膜厚度相同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所以亮纹向右弯曲</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根据多普勒效应</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观察者远离波源时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波源振动频率不变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观察者接收到的频率变小</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波长越长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衍射现象越容易</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紫外线的波长比红外线的波长短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紫外线比红外线更难发生明显衍射现象</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904ae02f-8219-4412-8f33-192c51825a08"/>
        <w:spacing w:line="320" w:lineRule="auto"/>
        <w:jc w:val="left"/>
        <w:textAlignment w:val="center"/>
      </w:pPr>
      <w:r>
        <w:rPr>
          <w:rFonts w:ascii="Times New Roman" w:eastAsia="Times New Roman" w:hAnsi="Times New Roman" w:cs="Times New Roman"/>
          <w:color w:val="000000"/>
          <w:sz w:val="21"/>
          <w:shd w:val="clear" w:color="auto" w:fill="auto"/>
          <w:vertAlign w:val="baseline"/>
        </w:rPr>
        <w:t>6．</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p>
    <w:p>
      <w:pPr>
        <w:pStyle w:val="Normal904ae02f-8219-4412-8f33-192c51825a08"/>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当孔的尺寸与波长差不多或者小于波长时会产生明显的衍射现象图甲为一个单摆做受迫振动的振幅</w:t>
      </w:r>
      <w:r>
        <w:object>
          <v:shape id="_x0000_i1156" type="#_x0000_t75" alt="试题资源网 stzy.com" style="width:10.65pt;height:10.65pt" o:oleicon="f" o:ole="">
            <v:imagedata r:id="rId23" o:title="eqId5963abe8f421bd99a2aaa94831a951e9"/>
          </v:shape>
          <o:OLEObject Type="Embed" ProgID="Equation.DSMT4" ShapeID="_x0000_i1156" DrawAspect="Content" ObjectID="_1815252613" r:id="rId253"/>
        </w:object>
      </w:r>
      <w:r>
        <w:rPr>
          <w:rFonts w:ascii="宋体" w:eastAsia="宋体" w:hAnsi="宋体" w:cs="宋体"/>
          <w:color w:val="000000"/>
          <w:sz w:val="21"/>
          <w:shd w:val="clear" w:color="auto" w:fill="auto"/>
          <w:vertAlign w:val="baseline"/>
        </w:rPr>
        <w:t>与驱动力频率</w:t>
      </w:r>
      <w:r>
        <w:object>
          <v:shape id="_x0000_i1157" type="#_x0000_t75" alt="试题资源网 stzy.com" style="width:10.65pt;height:14pt" o:oleicon="f" o:ole="">
            <v:imagedata r:id="rId25" o:title="eqIdca4ff0af96ea467337cb30c4c765b5f7"/>
          </v:shape>
          <o:OLEObject Type="Embed" ProgID="Equation.DSMT4" ShapeID="_x0000_i1157" DrawAspect="Content" ObjectID="_1815252614" r:id="rId254"/>
        </w:object>
      </w:r>
      <w:r>
        <w:rPr>
          <w:rFonts w:ascii="宋体" w:eastAsia="宋体" w:hAnsi="宋体" w:cs="宋体"/>
          <w:color w:val="000000"/>
          <w:sz w:val="21"/>
          <w:shd w:val="clear" w:color="auto" w:fill="auto"/>
          <w:vertAlign w:val="baseline"/>
        </w:rPr>
        <w:t>的关系曲线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当驱动力的频率等于固有频率时振幅最大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由图可知此单摆的固有频率约为</w:t>
      </w:r>
      <w:r>
        <w:object>
          <v:shape id="_x0000_i1158" type="#_x0000_t75" alt="试题资源网 stzy.com" style="width:29.35pt;height:12pt" o:oleicon="f" o:ole="">
            <v:imagedata r:id="rId27" o:title="eqId998e9b061a5b4be01ff7185d81951683"/>
          </v:shape>
          <o:OLEObject Type="Embed" ProgID="Equation.DSMT4" ShapeID="_x0000_i1158" DrawAspect="Content" ObjectID="_1815252615" r:id="rId25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当孔的尺寸与波长差不多或者小于波长时会产生明显的衍射现象图乙为多普勒效应</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波源在远离</w:t>
      </w:r>
      <w:r>
        <w:object>
          <v:shape id="_x0000_i1159" type="#_x0000_t75" alt="试题资源网 stzy.com" style="width:10.65pt;height:10.65pt" o:oleicon="f" o:ole="">
            <v:imagedata r:id="rId23" o:title="eqId5963abe8f421bd99a2aaa94831a951e9"/>
          </v:shape>
          <o:OLEObject Type="Embed" ProgID="Equation.DSMT4" ShapeID="_x0000_i1159" DrawAspect="Content" ObjectID="_1815252616" r:id="rId256"/>
        </w:object>
      </w:r>
      <w:r>
        <w:rPr>
          <w:rFonts w:ascii="宋体" w:eastAsia="宋体" w:hAnsi="宋体" w:cs="宋体"/>
          <w:color w:val="000000"/>
          <w:sz w:val="21"/>
          <w:shd w:val="clear" w:color="auto" w:fill="auto"/>
          <w:vertAlign w:val="baseline"/>
        </w:rPr>
        <w:t>处的观察者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靠近</w:t>
      </w:r>
      <w:r>
        <w:object>
          <v:shape id="_x0000_i1160" type="#_x0000_t75" alt="试题资源网 stzy.com" style="width:10pt;height:10.65pt" o:oleicon="f" o:ole="">
            <v:imagedata r:id="rId30" o:title="eqId7f9e8449aad35c5d840a3395ea86df6d"/>
          </v:shape>
          <o:OLEObject Type="Embed" ProgID="Equation.DSMT4" ShapeID="_x0000_i1160" DrawAspect="Content" ObjectID="_1815252617" r:id="rId257"/>
        </w:object>
      </w:r>
      <w:r>
        <w:rPr>
          <w:rFonts w:ascii="宋体" w:eastAsia="宋体" w:hAnsi="宋体" w:cs="宋体"/>
          <w:color w:val="000000"/>
          <w:sz w:val="21"/>
          <w:shd w:val="clear" w:color="auto" w:fill="auto"/>
          <w:vertAlign w:val="baseline"/>
        </w:rPr>
        <w:t>处的观察者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则静止在</w:t>
      </w:r>
      <w:r>
        <w:object>
          <v:shape id="_x0000_i1161" type="#_x0000_t75" alt="试题资源网 stzy.com" style="width:10.65pt;height:10.65pt" o:oleicon="f" o:ole="">
            <v:imagedata r:id="rId23" o:title="eqId5963abe8f421bd99a2aaa94831a951e9"/>
          </v:shape>
          <o:OLEObject Type="Embed" ProgID="Equation.DSMT4" ShapeID="_x0000_i1161" DrawAspect="Content" ObjectID="_1815252618" r:id="rId258"/>
        </w:object>
      </w:r>
      <w:r>
        <w:rPr>
          <w:rFonts w:ascii="宋体" w:eastAsia="宋体" w:hAnsi="宋体" w:cs="宋体"/>
          <w:color w:val="000000"/>
          <w:sz w:val="21"/>
          <w:shd w:val="clear" w:color="auto" w:fill="auto"/>
          <w:vertAlign w:val="baseline"/>
        </w:rPr>
        <w:t>处的观察者比静止在</w:t>
      </w:r>
      <w:r>
        <w:object>
          <v:shape id="_x0000_i1162" type="#_x0000_t75" alt="试题资源网 stzy.com" style="width:10pt;height:10.65pt" o:oleicon="f" o:ole="">
            <v:imagedata r:id="rId30" o:title="eqId7f9e8449aad35c5d840a3395ea86df6d"/>
          </v:shape>
          <o:OLEObject Type="Embed" ProgID="Equation.DSMT4" ShapeID="_x0000_i1162" DrawAspect="Content" ObjectID="_1815252619" r:id="rId259"/>
        </w:object>
      </w:r>
      <w:r>
        <w:rPr>
          <w:rFonts w:ascii="宋体" w:eastAsia="宋体" w:hAnsi="宋体" w:cs="宋体"/>
          <w:color w:val="000000"/>
          <w:sz w:val="21"/>
          <w:shd w:val="clear" w:color="auto" w:fill="auto"/>
          <w:vertAlign w:val="baseline"/>
        </w:rPr>
        <w:t>处的观察者接收到的波的频率小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图丙为水波衍射图样</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当孔的尺寸与波长差不多或者小于波长时会产生明显的衍射现象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则减小挡板间的间隙</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衍射现象将更明显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图丁根据线圈中的磁场方向结合右手螺旋定则可知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电流方向由下极板流向上极板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由板间场强方向可知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上极板带正电</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下极板带负电</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则此时电容器所带的电荷量正在增加</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电容器正在充电</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4c8562fb-7c11-477b-9cf9-a534ff086c4c"/>
        <w:widowControl/>
        <w:spacing w:line="320" w:lineRule="auto"/>
        <w:jc w:val="left"/>
        <w:rPr>
          <w:rFonts w:eastAsia="宋体" w:hAnsi="Cambria Math" w:cs="宋体" w:hint="eastAsia"/>
          <w:i w:val="0"/>
          <w:color w:val="auto"/>
          <w:sz w:val="28"/>
          <w:szCs w:val="28"/>
          <w:u w:val="none"/>
          <w:lang w:val="en-US" w:eastAsia="zh-CN"/>
        </w:rPr>
      </w:pPr>
      <w:r>
        <w:rPr>
          <w:rFonts w:ascii="Times New Roman" w:eastAsia="Times New Roman" w:hAnsi="Times New Roman" w:cs="Times New Roman"/>
          <w:color w:val="000000"/>
          <w:sz w:val="21"/>
          <w:shd w:val="clear" w:color="auto" w:fill="auto"/>
          <w:vertAlign w:val="baseline"/>
        </w:rPr>
        <w:t>7．</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p>
    <w:p>
      <w:pPr>
        <w:pStyle w:val="Normal4c8562fb-7c11-477b-9cf9-a534ff086c4c"/>
        <w:spacing w:line="320" w:lineRule="auto"/>
        <w:rPr>
          <w:rFonts w:ascii="宋体" w:eastAsia="宋体" w:hAnsi="宋体" w:cs="宋体" w:hint="eastAsia"/>
          <w:color w:val="auto"/>
          <w:sz w:val="28"/>
          <w:szCs w:val="28"/>
          <w:u w:val="none"/>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命题点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射电望远镜</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光子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功率</w:t>
      </w:r>
    </w:p>
    <w:p>
      <w:pPr>
        <w:pStyle w:val="Normal4c8562fb-7c11-477b-9cf9-a534ff086c4c"/>
        <w:spacing w:line="320" w:lineRule="auto"/>
        <w:rPr>
          <w:rFonts w:eastAsia="宋体" w:hAnsi="Cambria Math" w:cs="宋体" w:hint="default"/>
          <w:i w:val="0"/>
          <w:color w:val="auto"/>
          <w:sz w:val="28"/>
          <w:szCs w:val="28"/>
          <w:u w:val="none"/>
          <w:lang w:val="en-US" w:eastAsia="zh-CN"/>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设天体发射频率为</w:t>
      </w:r>
      <w:r>
        <w:rPr>
          <w:rFonts w:ascii="Times New Roman" w:eastAsia="Times New Roman" w:hAnsi="Times New Roman" w:cs="Times New Roman"/>
          <w:i/>
          <w:color w:val="000000"/>
          <w:sz w:val="21"/>
          <w:shd w:val="clear" w:color="auto" w:fill="auto"/>
          <w:vertAlign w:val="baseline"/>
        </w:rPr>
        <w:t>ν</w:t>
      </w:r>
      <w:r>
        <w:rPr>
          <w:rFonts w:ascii="宋体" w:eastAsia="宋体" w:hAnsi="宋体" w:cs="宋体"/>
          <w:color w:val="000000"/>
          <w:sz w:val="21"/>
          <w:shd w:val="clear" w:color="auto" w:fill="auto"/>
          <w:vertAlign w:val="baseline"/>
        </w:rPr>
        <w:t>的光子的功率为</w:t>
      </w:r>
      <w:r>
        <w:rPr>
          <w:rFonts w:ascii="Times New Roman" w:eastAsia="Times New Roman" w:hAnsi="Times New Roman" w:cs="Times New Roman"/>
          <w:i/>
          <w:color w:val="000000"/>
          <w:sz w:val="21"/>
          <w:shd w:val="clear" w:color="auto" w:fill="auto"/>
          <w:vertAlign w:val="baseline"/>
        </w:rPr>
        <w:t>P</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天眼每秒接收到的光子能量为</w:t>
      </w:r>
      <w:r>
        <w:rPr>
          <w:rFonts w:ascii="Times New Roman" w:eastAsia="Times New Roman" w:hAnsi="Times New Roman" w:cs="Times New Roman"/>
          <w:i/>
          <w:color w:val="000000"/>
          <w:sz w:val="21"/>
          <w:shd w:val="clear" w:color="auto" w:fill="auto"/>
          <w:vertAlign w:val="baseline"/>
        </w:rPr>
        <w:t>Nhν</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由题意可知</w:t>
      </w:r>
      <w:r>
        <w:rPr>
          <w:rFonts w:ascii="Times New Roman" w:eastAsia="Times New Roman" w:hAnsi="Times New Roman" w:cs="Times New Roman"/>
          <w:i/>
          <w:color w:val="000000"/>
          <w:sz w:val="21"/>
          <w:shd w:val="clear" w:color="auto" w:fill="auto"/>
          <w:vertAlign w:val="baseline"/>
        </w:rPr>
        <w:t>P</w:t>
      </w:r>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宋体" w:hint="eastAsia"/>
                <w:color w:val="auto"/>
                <w:sz w:val="28"/>
                <w:szCs w:val="28"/>
                <w:u w:val="none"/>
              </w:rPr>
            </m:ctrlPr>
          </m:fPr>
          <m:num>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π</m:t>
            </m:r>
            <m:sSup>
              <m:sSupPr>
                <m:ctrlPr>
                  <w:rPr>
                    <w:rFonts w:ascii="Cambria Math" w:eastAsia="宋体" w:hAnsi="Cambria Math" w:cs="宋体" w:hint="eastAsia"/>
                    <w:color w:val="auto"/>
                    <w:sz w:val="28"/>
                    <w:szCs w:val="28"/>
                    <w:u w:val="none"/>
                  </w:rPr>
                </m:ctrlPr>
              </m:sSup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R</m:t>
                </m:r>
              </m:e>
              <m:sup>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sup>
            </m:sSup>
          </m:num>
          <m:den>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4π</m:t>
            </m:r>
            <m:sSup>
              <m:sSupPr>
                <m:ctrlPr>
                  <w:rPr>
                    <w:rFonts w:ascii="Cambria Math" w:eastAsia="宋体" w:hAnsi="Cambria Math" w:cs="宋体" w:hint="eastAsia"/>
                    <w:color w:val="auto"/>
                    <w:sz w:val="28"/>
                    <w:szCs w:val="28"/>
                    <w:u w:val="none"/>
                  </w:rPr>
                </m:ctrlPr>
              </m:sSup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L</m:t>
                </m:r>
              </m:e>
              <m:sup>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sup>
            </m:sSup>
          </m:den>
        </m:f>
      </m:oMath>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Nhν</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rPr>
          <w:rFonts w:ascii="Times New Roman" w:eastAsia="Times New Roman" w:hAnsi="Times New Roman" w:cs="Times New Roman"/>
          <w:i/>
          <w:color w:val="000000"/>
          <w:sz w:val="21"/>
          <w:shd w:val="clear" w:color="auto" w:fill="auto"/>
          <w:vertAlign w:val="baseline"/>
        </w:rPr>
        <w:t>P</w:t>
      </w:r>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宋体" w:hint="eastAsia"/>
                <w:color w:val="auto"/>
                <w:sz w:val="28"/>
                <w:szCs w:val="28"/>
                <w:u w:val="none"/>
              </w:rPr>
            </m:ctrlPr>
          </m:fPr>
          <m:num>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4</m:t>
            </m:r>
            <m:r>
              <w:rPr>
                <w:rFonts w:ascii="Cambria Math" w:eastAsia="宋体" w:hAnsi="Cambria Math" w:cs="宋体" w:hint="eastAsia"/>
                <w:color w:val="auto"/>
                <w:sz w:val="28"/>
                <w:szCs w:val="28"/>
                <w:u w:val="none"/>
              </w:rPr>
              <m:t>N</m:t>
            </m:r>
            <m:sSup>
              <m:sSupPr>
                <m:ctrlPr>
                  <w:rPr>
                    <w:rFonts w:ascii="Cambria Math" w:eastAsia="宋体" w:hAnsi="Cambria Math" w:cs="宋体" w:hint="eastAsia"/>
                    <w:color w:val="auto"/>
                    <w:sz w:val="28"/>
                    <w:szCs w:val="28"/>
                    <w:u w:val="none"/>
                  </w:rPr>
                </m:ctrlPr>
              </m:sSup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L</m:t>
                </m:r>
              </m:e>
              <m:sup>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sup>
            </m:sSup>
            <m:r>
              <w:rPr>
                <w:rFonts w:ascii="Cambria Math" w:eastAsia="宋体" w:hAnsi="Cambria Math" w:cs="宋体" w:hint="eastAsia"/>
                <w:color w:val="auto"/>
                <w:sz w:val="28"/>
                <w:szCs w:val="28"/>
                <w:u w:val="none"/>
              </w:rPr>
              <m:t>ℎν</m:t>
            </m:r>
          </m:num>
          <m:den>
            <m:ctrlPr>
              <w:rPr>
                <w:rFonts w:ascii="Cambria Math" w:eastAsia="宋体" w:hAnsi="Cambria Math" w:cs="宋体" w:hint="eastAsia"/>
                <w:color w:val="auto"/>
                <w:sz w:val="28"/>
                <w:szCs w:val="28"/>
                <w:u w:val="none"/>
              </w:rPr>
            </m:ctrlPr>
            <m:sSup>
              <m:sSupPr>
                <m:ctrlPr>
                  <w:rPr>
                    <w:rFonts w:ascii="Cambria Math" w:eastAsia="宋体" w:hAnsi="Cambria Math" w:cs="宋体" w:hint="eastAsia"/>
                    <w:color w:val="auto"/>
                    <w:sz w:val="28"/>
                    <w:szCs w:val="28"/>
                    <w:u w:val="none"/>
                  </w:rPr>
                </m:ctrlPr>
              </m:sSup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R</m:t>
                </m:r>
              </m:e>
              <m:sup>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sup>
            </m:sSup>
          </m:den>
        </m:f>
      </m:oMath>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bbdd944a-a8eb-4fdc-a268-d7a06b5bd5f1"/>
        <w:spacing w:line="320" w:lineRule="auto"/>
        <w:jc w:val="left"/>
        <w:textAlignment w:val="center"/>
      </w:pPr>
      <w:r>
        <w:rPr>
          <w:rFonts w:ascii="Times New Roman" w:eastAsia="Times New Roman" w:hAnsi="Times New Roman" w:cs="Times New Roman"/>
          <w:color w:val="000000"/>
          <w:sz w:val="21"/>
          <w:shd w:val="clear" w:color="auto" w:fill="auto"/>
          <w:vertAlign w:val="baseline"/>
        </w:rPr>
        <w:t>8．</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p>
    <w:p>
      <w:pPr>
        <w:pStyle w:val="Normalbbdd944a-a8eb-4fdc-a268-d7a06b5bd5f1"/>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由题意知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甲图所示的时刻可能为乙图中从</w:t>
      </w:r>
      <w:r>
        <w:rPr>
          <w:rFonts w:ascii="Times New Roman" w:eastAsia="Times New Roman" w:hAnsi="Times New Roman" w:cs="Times New Roman"/>
          <w:color w:val="000000"/>
          <w:sz w:val="21"/>
          <w:shd w:val="clear" w:color="auto" w:fill="auto"/>
          <w:vertAlign w:val="baseline"/>
        </w:rPr>
        <w:t>0</w:t>
      </w:r>
      <w:r>
        <w:rPr>
          <w:rFonts w:ascii="宋体" w:eastAsia="宋体" w:hAnsi="宋体" w:cs="宋体"/>
          <w:color w:val="000000"/>
          <w:sz w:val="21"/>
          <w:shd w:val="clear" w:color="auto" w:fill="auto"/>
          <w:vertAlign w:val="baseline"/>
        </w:rPr>
        <w:t>时刻开始的第一个四分之一周期的某个时刻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下极板带正电</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且正在增加</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所以回路内的电流为逆时针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下极板带正电</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且正在增加</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电流变小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电流变化率变大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此时自感电动势增大</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平均电流为</w:t>
      </w:r>
      <w:r>
        <w:object>
          <v:shape id="_x0000_i1163" type="#_x0000_t75" alt="试题资源网 stzy.com" style="width:28pt;height:26.65pt" o:oleicon="f" o:ole="">
            <v:imagedata r:id="rId260" o:title="eqIdc3c2db3b35f010c1ce04ce5b49aeada6"/>
          </v:shape>
          <o:OLEObject Type="Embed" ProgID="Equation.DSMT4" ShapeID="_x0000_i1163" DrawAspect="Content" ObjectID="_1817318636" r:id="rId26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该振荡电路从乙图中</w:t>
      </w:r>
      <w:r>
        <w:rPr>
          <w:rFonts w:ascii="Times New Roman" w:eastAsia="Times New Roman" w:hAnsi="Times New Roman" w:cs="Times New Roman"/>
          <w:color w:val="000000"/>
          <w:sz w:val="21"/>
          <w:shd w:val="clear" w:color="auto" w:fill="auto"/>
          <w:vertAlign w:val="baseline"/>
        </w:rPr>
        <w:t>0</w:t>
      </w:r>
      <w:r>
        <w:rPr>
          <w:rFonts w:ascii="宋体" w:eastAsia="宋体" w:hAnsi="宋体" w:cs="宋体"/>
          <w:color w:val="000000"/>
          <w:sz w:val="21"/>
          <w:shd w:val="clear" w:color="auto" w:fill="auto"/>
          <w:vertAlign w:val="baseline"/>
        </w:rPr>
        <w:t>时刻开始的第一个四分之一周期内的平均电流为</w:t>
      </w:r>
      <w:r>
        <w:object>
          <v:shape id="_x0000_i1164" type="#_x0000_t75" alt="试题资源网 stzy.com" style="width:119.35pt;height:40.65pt" o:oleicon="f" o:ole="">
            <v:imagedata r:id="rId262" o:title="eqId8491463c7deb95654f6448c58d9e66f9"/>
          </v:shape>
          <o:OLEObject Type="Embed" ProgID="Equation.DSMT4" ShapeID="_x0000_i1164" DrawAspect="Content" ObjectID="_1817318637" r:id="rId263"/>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由公式知</w:t>
      </w:r>
      <w:r>
        <w:object>
          <v:shape id="_x0000_i1165" type="#_x0000_t75" alt="试题资源网 stzy.com" style="width:30.65pt;height:27.35pt" o:oleicon="f" o:ole="">
            <v:imagedata r:id="rId264" o:title="eqId65802fae413ce3ff4b2a842318365a59"/>
          </v:shape>
          <o:OLEObject Type="Embed" ProgID="Equation.DSMT4" ShapeID="_x0000_i1165" DrawAspect="Content" ObjectID="_1817318638" r:id="rId26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w:t>
      </w:r>
      <w:r>
        <w:object>
          <v:shape id="_x0000_i1166" type="#_x0000_t75" alt="试题资源网 stzy.com" style="width:32pt;height:16pt" o:oleicon="f" o:ole="">
            <v:imagedata r:id="rId266" o:title="eqId3987556846b9f1b7470b749056ced776"/>
          </v:shape>
          <o:OLEObject Type="Embed" ProgID="Equation.DSMT4" ShapeID="_x0000_i1166" DrawAspect="Content" ObjectID="_1817318639" r:id="rId267"/>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电容两端电压有最大值为</w:t>
      </w:r>
      <w:r>
        <w:object>
          <v:shape id="_x0000_i1167" type="#_x0000_t75" alt="试题资源网 stzy.com" style="width:40.65pt;height:27.35pt" o:oleicon="f" o:ole="">
            <v:imagedata r:id="rId268" o:title="eqId8afda78da16720267e4f4acd95778733"/>
          </v:shape>
          <o:OLEObject Type="Embed" ProgID="Equation.DSMT4" ShapeID="_x0000_i1167" DrawAspect="Content" ObjectID="_1817318640" r:id="rId26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有最大值与有效值关系知</w:t>
      </w:r>
      <w:r>
        <w:object>
          <v:shape id="_x0000_i1168" type="#_x0000_t75" alt="试题资源网 stzy.com" style="width:75.35pt;height:29.35pt" o:oleicon="f" o:ole="">
            <v:imagedata r:id="rId270" o:title="eqId93df387df846b3bff414530a67cfad10"/>
          </v:shape>
          <o:OLEObject Type="Embed" ProgID="Equation.DSMT4" ShapeID="_x0000_i1168" DrawAspect="Content" ObjectID="_1817318641" r:id="rId27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故该振荡电路中电容器两极板间的正弦交流电压的有效值为</w:t>
      </w:r>
      <w:r>
        <w:object>
          <v:shape id="_x0000_i1169" type="#_x0000_t75" alt="试题资源网 stzy.com" style="width:24.65pt;height:30pt" o:oleicon="f" o:ole="">
            <v:imagedata r:id="rId40" o:title="eqId52e4fe93e233c7ed91f5e023de2808c4"/>
          </v:shape>
          <o:OLEObject Type="Embed" ProgID="Equation.DSMT4" ShapeID="_x0000_i1169" DrawAspect="Content" ObjectID="_1817318642" r:id="rId272"/>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6c93660b-25fe-42c2-9fae-763e7a30478a"/>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9．</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】D</w:t>
      </w:r>
    </w:p>
    <w:p>
      <w:pPr>
        <w:pStyle w:val="Normal6c93660b-25fe-42c2-9fae-763e7a30478a"/>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根据图乙可知</w:t>
      </w:r>
      <w:r>
        <w:rPr>
          <w:rFonts w:ascii="Times New Roman" w:eastAsia="Times New Roman" w:hAnsi="Times New Roman" w:cs="Times New Roman"/>
          <w:color w:val="000000"/>
          <w:sz w:val="21"/>
          <w:shd w:val="clear" w:color="auto" w:fill="auto"/>
          <w:vertAlign w:val="baseline"/>
        </w:rPr>
        <w:t>，</w:t>
      </w:r>
      <w:r>
        <w:object>
          <v:shape id="_x0000_i1170" type="#_x0000_t75" alt="试题资源网 stzy.com" style="width:23.75pt;height:15.8pt" o:oleicon="f" o:ole="" coordsize="21600,21600" filled="f">
            <v:imagedata r:id="rId43" o:title="eqId47e868233c7955dbdc691648dd4ca6a1"/>
            <o:lock v:ext="edit" aspectratio="t"/>
            <w10:anchorlock/>
          </v:shape>
          <o:OLEObject Type="Embed" ProgID="Equation.DSMT4" ShapeID="_x0000_i1170" DrawAspect="Content" ObjectID="_1468075733" r:id="rId273"/>
        </w:object>
      </w:r>
      <w:r>
        <w:rPr>
          <w:rFonts w:ascii="宋体" w:eastAsia="宋体" w:hAnsi="宋体" w:cs="宋体"/>
          <w:color w:val="000000"/>
          <w:sz w:val="21"/>
          <w:shd w:val="clear" w:color="auto" w:fill="auto"/>
          <w:vertAlign w:val="baseline"/>
        </w:rPr>
        <w:t>内电流逐渐减小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则磁场能逐渐减小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电场能逐渐增大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电容器被充电</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且电流为正方向</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即电流方向为逆时针方向</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可知下极板带正电</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上极板带负电</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object>
          <v:shape id="_x0000_i1171" type="#_x0000_t75" alt="试题资源网 stzy.com" style="width:26.4pt;height:20.15pt" o:oleicon="f" o:ole="" coordsize="21600,21600" filled="f">
            <v:imagedata r:id="rId45" o:title="eqId95f5b18cec7e5dd3f23d309f4e073419"/>
            <o:lock v:ext="edit" aspectratio="t"/>
            <w10:anchorlock/>
          </v:shape>
          <o:OLEObject Type="Embed" ProgID="Equation.DSMT4" ShapeID="_x0000_i1171" DrawAspect="Content" ObjectID="_1468075734" r:id="rId274"/>
        </w:object>
      </w:r>
      <w:r>
        <w:rPr>
          <w:rFonts w:ascii="宋体" w:eastAsia="宋体" w:hAnsi="宋体" w:cs="宋体"/>
          <w:color w:val="000000"/>
          <w:sz w:val="21"/>
          <w:shd w:val="clear" w:color="auto" w:fill="auto"/>
          <w:vertAlign w:val="baseline"/>
        </w:rPr>
        <w:t>内电流逐渐增大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则磁场能逐渐增大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电场能逐渐减小</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w:t>
      </w:r>
      <w:r>
        <w:object>
          <v:shape id="_x0000_i1172" type="#_x0000_t75" alt="试题资源网 stzy.com" style="width:8.75pt;height:14.9pt" o:oleicon="f" o:ole="" coordsize="21600,21600" filled="f">
            <v:imagedata r:id="rId47" o:title="eqId8db31d2bbc9b044646fd026f239e7b62"/>
            <o:lock v:ext="edit" aspectratio="t"/>
            <w10:anchorlock/>
          </v:shape>
          <o:OLEObject Type="Embed" ProgID="Equation.DSMT4" ShapeID="_x0000_i1172" DrawAspect="Content" ObjectID="_1468075749" r:id="rId275"/>
        </w:object>
      </w:r>
      <w:r>
        <w:rPr>
          <w:rFonts w:ascii="宋体" w:eastAsia="宋体" w:hAnsi="宋体" w:cs="宋体"/>
          <w:color w:val="000000"/>
          <w:sz w:val="21"/>
          <w:shd w:val="clear" w:color="auto" w:fill="auto"/>
          <w:vertAlign w:val="baseline"/>
        </w:rPr>
        <w:t>时刻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电流为</w:t>
      </w:r>
      <w:r>
        <w:rPr>
          <w:rFonts w:ascii="Times New Roman" w:eastAsia="Times New Roman" w:hAnsi="Times New Roman" w:cs="Times New Roman"/>
          <w:color w:val="000000"/>
          <w:sz w:val="21"/>
          <w:shd w:val="clear" w:color="auto" w:fill="auto"/>
          <w:vertAlign w:val="baseline"/>
        </w:rPr>
        <w:t>0，</w:t>
      </w:r>
      <w:r>
        <w:rPr>
          <w:rFonts w:ascii="宋体" w:eastAsia="宋体" w:hAnsi="宋体" w:cs="宋体"/>
          <w:color w:val="000000"/>
          <w:sz w:val="21"/>
          <w:shd w:val="clear" w:color="auto" w:fill="auto"/>
          <w:vertAlign w:val="baseline"/>
        </w:rPr>
        <w:t>则线圈中的磁场能最小</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增大电容器两板间距</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173" type="#_x0000_t75" alt="试题资源网 stzy.com" style="width:45.7pt;height:27.3pt" o:oleicon="f" o:ole="" coordsize="21600,21600" filled="f">
            <v:imagedata r:id="rId276" o:title="eqIdfa0c896f6834d2c4af16047ed9dbd00e"/>
            <o:lock v:ext="edit" aspectratio="t"/>
            <w10:anchorlock/>
          </v:shape>
          <o:OLEObject Type="Embed" ProgID="Equation.DSMT4" ShapeID="_x0000_i1173" DrawAspect="Content" ObjectID="_1468075750" r:id="rId277"/>
        </w:object>
      </w:r>
      <w:r>
        <w:rPr>
          <w:rFonts w:ascii="Times New Roman" w:eastAsia="Times New Roman" w:hAnsi="Times New Roman" w:cs="Times New Roman"/>
          <w:color w:val="000000"/>
          <w:sz w:val="21"/>
          <w:shd w:val="clear" w:color="auto" w:fill="auto"/>
          <w:vertAlign w:val="baseline"/>
        </w:rPr>
        <w:t>，</w:t>
      </w:r>
      <w:r>
        <w:object>
          <v:shape id="_x0000_i1174" type="#_x0000_t75" alt="试题资源网 stzy.com" style="width:57.2pt;height:16.4pt" o:oleicon="f" o:ole="" coordsize="21600,21600" filled="f">
            <v:imagedata r:id="rId70" o:title="eqIdba03e3383bdbcec535069c58971755d1"/>
            <o:lock v:ext="edit" aspectratio="t"/>
            <w10:anchorlock/>
          </v:shape>
          <o:OLEObject Type="Embed" ProgID="Equation.DSMT4" ShapeID="_x0000_i1174" DrawAspect="Content" ObjectID="_1468075751" r:id="rId27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可知电容减小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振荡电流的周期减小</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d2768c74-4c70-408d-b914-7213070a86b7"/>
        <w:spacing w:line="320" w:lineRule="auto"/>
        <w:jc w:val="left"/>
        <w:textAlignment w:val="center"/>
      </w:pPr>
      <w:r>
        <w:rPr>
          <w:rFonts w:ascii="Times New Roman" w:eastAsia="Times New Roman" w:hAnsi="Times New Roman" w:cs="Times New Roman"/>
          <w:color w:val="000000"/>
          <w:sz w:val="21"/>
          <w:shd w:val="clear" w:color="auto" w:fill="auto"/>
          <w:vertAlign w:val="baseline"/>
        </w:rPr>
        <w:t>10．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p>
    <w:p>
      <w:pPr>
        <w:pStyle w:val="Normald2768c74-4c70-408d-b914-7213070a86b7"/>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object>
          <v:shape id="_x0000_i1175" type="#_x0000_t75" alt="试题资源网 stzy.com" style="width:9pt;height:15pt" o:oleicon="f" o:ole="">
            <v:imagedata r:id="rId50" o:title="eqId87c7eb49a823f757461cd5260757b088"/>
          </v:shape>
          <o:OLEObject Type="Embed" ProgID="Equation.DSMT4" ShapeID="_x0000_i1175" DrawAspect="Content" ObjectID="_1816457279" r:id="rId279"/>
        </w:object>
      </w:r>
      <w:r>
        <w:rPr>
          <w:rFonts w:ascii="宋体" w:eastAsia="宋体" w:hAnsi="宋体" w:cs="宋体"/>
          <w:color w:val="000000"/>
          <w:sz w:val="21"/>
          <w:shd w:val="clear" w:color="auto" w:fill="auto"/>
          <w:vertAlign w:val="baseline"/>
        </w:rPr>
        <w:t>时刻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电容器</w:t>
      </w:r>
      <w:r>
        <w:object>
          <v:shape id="_x0000_i1176" type="#_x0000_t75" alt="试题资源网 stzy.com" style="width:10.5pt;height:12pt" o:oleicon="f" o:ole="">
            <v:imagedata r:id="rId52" o:title="eqIdc5db41a1f31d6baee7c69990811edb9f"/>
          </v:shape>
          <o:OLEObject Type="Embed" ProgID="Equation.DSMT4" ShapeID="_x0000_i1176" DrawAspect="Content" ObjectID="_1816457280" r:id="rId280"/>
        </w:object>
      </w:r>
      <w:r>
        <w:rPr>
          <w:rFonts w:ascii="宋体" w:eastAsia="宋体" w:hAnsi="宋体" w:cs="宋体"/>
          <w:color w:val="000000"/>
          <w:sz w:val="21"/>
          <w:shd w:val="clear" w:color="auto" w:fill="auto"/>
          <w:vertAlign w:val="baseline"/>
        </w:rPr>
        <w:t>上极板带电量最大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可知电场能最大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选项</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object>
          <v:shape id="_x0000_i1177" type="#_x0000_t75" alt="试题资源网 stzy.com" style="width:9.75pt;height:16.5pt" o:oleicon="f" o:ole="">
            <v:imagedata r:id="rId54" o:title="eqId5cd84a8f95166367063218ee03ffd5a7"/>
          </v:shape>
          <o:OLEObject Type="Embed" ProgID="Equation.DSMT4" ShapeID="_x0000_i1177" DrawAspect="Content" ObjectID="_1816457281" r:id="rId281"/>
        </w:object>
      </w:r>
      <w:r>
        <w:rPr>
          <w:rFonts w:ascii="宋体" w:eastAsia="宋体" w:hAnsi="宋体" w:cs="宋体"/>
          <w:color w:val="000000"/>
          <w:sz w:val="21"/>
          <w:shd w:val="clear" w:color="auto" w:fill="auto"/>
          <w:vertAlign w:val="baseline"/>
        </w:rPr>
        <w:t>时刻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电容器放电完毕</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此时线圈</w:t>
      </w:r>
      <w:r>
        <w:object>
          <v:shape id="_x0000_i1178" type="#_x0000_t75" alt="试题资源网 stzy.com" style="width:9.75pt;height:11.25pt" o:oleicon="f" o:ole="">
            <v:imagedata r:id="rId56" o:title="eqId0c88d9142df6ba8e43c1a93bd04a1362"/>
          </v:shape>
          <o:OLEObject Type="Embed" ProgID="Equation.DSMT4" ShapeID="_x0000_i1178" DrawAspect="Content" ObjectID="_1816457282" r:id="rId282"/>
        </w:object>
      </w:r>
      <w:r>
        <w:rPr>
          <w:rFonts w:ascii="宋体" w:eastAsia="宋体" w:hAnsi="宋体" w:cs="宋体"/>
          <w:color w:val="000000"/>
          <w:sz w:val="21"/>
          <w:shd w:val="clear" w:color="auto" w:fill="auto"/>
          <w:vertAlign w:val="baseline"/>
        </w:rPr>
        <w:t>的电流最大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电流变化率最小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则自感电动势最小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选项</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object>
          <v:shape id="_x0000_i1179" type="#_x0000_t75" alt="试题资源网 stzy.com" style="width:26.25pt;height:15.75pt" o:oleicon="f" o:ole="">
            <v:imagedata r:id="rId58" o:title="eqId63782df7b3a9db078bdde2c2b4a22c4a"/>
          </v:shape>
          <o:OLEObject Type="Embed" ProgID="Equation.DSMT4" ShapeID="_x0000_i1179" DrawAspect="Content" ObjectID="_1816457283" r:id="rId283"/>
        </w:object>
      </w:r>
      <w:r>
        <w:rPr>
          <w:rFonts w:ascii="宋体" w:eastAsia="宋体" w:hAnsi="宋体" w:cs="宋体"/>
          <w:color w:val="000000"/>
          <w:sz w:val="21"/>
          <w:shd w:val="clear" w:color="auto" w:fill="auto"/>
          <w:vertAlign w:val="baseline"/>
        </w:rPr>
        <w:t>时间内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电容器带电量增大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则线圈</w:t>
      </w:r>
      <w:r>
        <w:object>
          <v:shape id="_x0000_i1180" type="#_x0000_t75" alt="试题资源网 stzy.com" style="width:9.75pt;height:11.25pt" o:oleicon="f" o:ole="">
            <v:imagedata r:id="rId56" o:title="eqId0c88d9142df6ba8e43c1a93bd04a1362"/>
          </v:shape>
          <o:OLEObject Type="Embed" ProgID="Equation.DSMT4" ShapeID="_x0000_i1180" DrawAspect="Content" ObjectID="_1816457284" r:id="rId284"/>
        </w:object>
      </w:r>
      <w:r>
        <w:rPr>
          <w:rFonts w:ascii="宋体" w:eastAsia="宋体" w:hAnsi="宋体" w:cs="宋体"/>
          <w:color w:val="000000"/>
          <w:sz w:val="21"/>
          <w:shd w:val="clear" w:color="auto" w:fill="auto"/>
          <w:vertAlign w:val="baseline"/>
        </w:rPr>
        <w:t>中电流逐渐减小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选项</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由图可知</w:t>
      </w:r>
      <w:r>
        <w:object>
          <v:shape id="_x0000_i1181" type="#_x0000_t75" alt="试题资源网 stzy.com" style="width:24.75pt;height:15.75pt" o:oleicon="f" o:ole="">
            <v:imagedata r:id="rId61" o:title="eqId2b9d9bb24d769b5a1c173b7a00418028"/>
          </v:shape>
          <o:OLEObject Type="Embed" ProgID="Equation.DSMT4" ShapeID="_x0000_i1181" DrawAspect="Content" ObjectID="_1816457285" r:id="rId285"/>
        </w:object>
      </w:r>
      <w:r>
        <w:rPr>
          <w:rFonts w:ascii="宋体" w:eastAsia="宋体" w:hAnsi="宋体" w:cs="宋体"/>
          <w:color w:val="000000"/>
          <w:sz w:val="21"/>
          <w:shd w:val="clear" w:color="auto" w:fill="auto"/>
          <w:vertAlign w:val="baseline"/>
        </w:rPr>
        <w:t>时间内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振动电路的振动周期逐渐变大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182" type="#_x0000_t75" alt="试题资源网 stzy.com" style="width:57pt;height:16.5pt" o:oleicon="f" o:ole="">
            <v:imagedata r:id="rId70" o:title="eqIdba03e3383bdbcec535069c58971755d1"/>
          </v:shape>
          <o:OLEObject Type="Embed" ProgID="Equation.DSMT4" ShapeID="_x0000_i1182" DrawAspect="Content" ObjectID="_1816457286" r:id="rId28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可知线圈自感系数</w:t>
      </w:r>
      <w:r>
        <w:rPr>
          <w:rFonts w:ascii="Times New Roman" w:eastAsia="Times New Roman" w:hAnsi="Times New Roman" w:cs="Times New Roman"/>
          <w:i/>
          <w:color w:val="000000"/>
          <w:sz w:val="21"/>
          <w:shd w:val="clear" w:color="auto" w:fill="auto"/>
          <w:vertAlign w:val="baseline"/>
        </w:rPr>
        <w:t>L</w:t>
      </w:r>
      <w:r>
        <w:rPr>
          <w:rFonts w:ascii="宋体" w:eastAsia="宋体" w:hAnsi="宋体" w:cs="宋体"/>
          <w:color w:val="000000"/>
          <w:sz w:val="21"/>
          <w:shd w:val="clear" w:color="auto" w:fill="auto"/>
          <w:vertAlign w:val="baseline"/>
        </w:rPr>
        <w:t>变大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可知未消磁的书籍标签正在靠近线圈</w:t>
      </w:r>
      <w:r>
        <w:object>
          <v:shape id="_x0000_i1183" type="#_x0000_t75" alt="试题资源网 stzy.com" style="width:9.75pt;height:11.25pt" o:oleicon="f" o:ole="">
            <v:imagedata r:id="rId56" o:title="eqId0c88d9142df6ba8e43c1a93bd04a1362"/>
          </v:shape>
          <o:OLEObject Type="Embed" ProgID="Equation.DSMT4" ShapeID="_x0000_i1183" DrawAspect="Content" ObjectID="_1816457287" r:id="rId28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选项</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f8a6455b-e766-40fe-be06-b12ebb32c0f5"/>
        <w:spacing w:line="320" w:lineRule="auto"/>
        <w:jc w:val="left"/>
        <w:textAlignment w:val="center"/>
      </w:pPr>
      <w:r>
        <w:rPr>
          <w:rFonts w:ascii="Times New Roman" w:eastAsia="Times New Roman" w:hAnsi="Times New Roman" w:cs="Times New Roman"/>
          <w:color w:val="000000"/>
          <w:sz w:val="21"/>
          <w:shd w:val="clear" w:color="auto" w:fill="auto"/>
          <w:vertAlign w:val="baseline"/>
        </w:rPr>
        <w:t>11．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p>
    <w:p>
      <w:pPr>
        <w:pStyle w:val="Normalf8a6455b-e766-40fe-be06-b12ebb32c0f5"/>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=0</w:t>
      </w:r>
      <w:r>
        <w:rPr>
          <w:rFonts w:ascii="宋体" w:eastAsia="宋体" w:hAnsi="宋体" w:cs="宋体"/>
          <w:color w:val="000000"/>
          <w:sz w:val="21"/>
          <w:shd w:val="clear" w:color="auto" w:fill="auto"/>
          <w:vertAlign w:val="baseline"/>
        </w:rPr>
        <w:t>时刻断开开关</w:t>
      </w:r>
      <w:r>
        <w:rPr>
          <w:rFonts w:ascii="Times New Roman" w:eastAsia="Times New Roman" w:hAnsi="Times New Roman" w:cs="Times New Roman"/>
          <w:color w:val="000000"/>
          <w:sz w:val="21"/>
          <w:shd w:val="clear" w:color="auto" w:fill="auto"/>
          <w:vertAlign w:val="baseline"/>
        </w:rPr>
        <w:t>S</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电感线圈</w:t>
      </w:r>
      <w:r>
        <w:rPr>
          <w:rFonts w:ascii="Times New Roman" w:eastAsia="Times New Roman" w:hAnsi="Times New Roman" w:cs="Times New Roman"/>
          <w:i/>
          <w:color w:val="000000"/>
          <w:sz w:val="21"/>
          <w:shd w:val="clear" w:color="auto" w:fill="auto"/>
          <w:vertAlign w:val="baseline"/>
        </w:rPr>
        <w:t>L</w:t>
      </w:r>
      <w:r>
        <w:rPr>
          <w:rFonts w:ascii="宋体" w:eastAsia="宋体" w:hAnsi="宋体" w:cs="宋体"/>
          <w:color w:val="000000"/>
          <w:sz w:val="21"/>
          <w:shd w:val="clear" w:color="auto" w:fill="auto"/>
          <w:vertAlign w:val="baseline"/>
        </w:rPr>
        <w:t>与电容器构成振荡回路</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L</w:t>
      </w:r>
      <w:r>
        <w:rPr>
          <w:rFonts w:ascii="宋体" w:eastAsia="宋体" w:hAnsi="宋体" w:cs="宋体"/>
          <w:color w:val="000000"/>
          <w:sz w:val="21"/>
          <w:shd w:val="clear" w:color="auto" w:fill="auto"/>
          <w:vertAlign w:val="baseline"/>
        </w:rPr>
        <w:t>中的电流从某一最大值减小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产生自感电动势对电容器充电</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磁场能转化为电场能</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电容器所带电荷量从</w:t>
      </w:r>
      <w:r>
        <w:rPr>
          <w:rFonts w:ascii="Times New Roman" w:eastAsia="Times New Roman" w:hAnsi="Times New Roman" w:cs="Times New Roman"/>
          <w:color w:val="000000"/>
          <w:sz w:val="21"/>
          <w:shd w:val="clear" w:color="auto" w:fill="auto"/>
          <w:vertAlign w:val="baseline"/>
        </w:rPr>
        <w:t>0</w:t>
      </w:r>
      <w:r>
        <w:rPr>
          <w:rFonts w:ascii="宋体" w:eastAsia="宋体" w:hAnsi="宋体" w:cs="宋体"/>
          <w:color w:val="000000"/>
          <w:sz w:val="21"/>
          <w:shd w:val="clear" w:color="auto" w:fill="auto"/>
          <w:vertAlign w:val="baseline"/>
        </w:rPr>
        <w:t>增加</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w:t>
      </w:r>
      <w:r>
        <w:rPr>
          <w:rFonts w:ascii="Times New Roman" w:eastAsia="Times New Roman" w:hAnsi="Times New Roman" w:cs="Times New Roman"/>
          <w:i/>
          <w:color w:val="000000"/>
          <w:sz w:val="21"/>
          <w:shd w:val="clear" w:color="auto" w:fill="auto"/>
          <w:vertAlign w:val="baseline"/>
        </w:rPr>
        <w:t>L</w:t>
      </w:r>
      <w:r>
        <w:rPr>
          <w:rFonts w:ascii="宋体" w:eastAsia="宋体" w:hAnsi="宋体" w:cs="宋体"/>
          <w:color w:val="000000"/>
          <w:sz w:val="21"/>
          <w:shd w:val="clear" w:color="auto" w:fill="auto"/>
          <w:vertAlign w:val="baseline"/>
        </w:rPr>
        <w:t>中的电流减为零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电容器充满电</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所带电荷量达到最大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振荡电路经历</w:t>
      </w:r>
      <w:r>
        <w:object>
          <v:shape id="_x0000_i1184" type="#_x0000_t75" alt="试题资源网 stzy.com" style="width:18.75pt;height:27pt" o:oleicon="f" o:ole="">
            <v:imagedata r:id="rId288" o:title="eqIdda2ebe5c63fdf5e05f807721b26379e8"/>
          </v:shape>
          <o:OLEObject Type="Embed" ProgID="Equation.DSMT4" ShapeID="_x0000_i1184" DrawAspect="Content" ObjectID="_1815501838" r:id="rId28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此时磁场能为零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电场能最大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随后电容器放电</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所带电荷量减小</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L</w:t>
      </w:r>
      <w:r>
        <w:rPr>
          <w:rFonts w:ascii="宋体" w:eastAsia="宋体" w:hAnsi="宋体" w:cs="宋体"/>
          <w:color w:val="000000"/>
          <w:sz w:val="21"/>
          <w:shd w:val="clear" w:color="auto" w:fill="auto"/>
          <w:vertAlign w:val="baseline"/>
        </w:rPr>
        <w:t>中电流反向增加</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电场能转化为磁场能</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依此形成振荡电路</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由振荡电路的周期为</w:t>
      </w:r>
      <w:r>
        <w:object>
          <v:shape id="_x0000_i1185" type="#_x0000_t75" alt="试题资源网 stzy.com" style="width:51pt;height:15.75pt" o:oleicon="f" o:ole="">
            <v:imagedata r:id="rId290" o:title="eqId40d6f83a8dd65bc68c5bce348e9172ba"/>
          </v:shape>
          <o:OLEObject Type="Embed" ProgID="Equation.DSMT4" ShapeID="_x0000_i1185" DrawAspect="Content" ObjectID="_1815501839" r:id="rId291"/>
        </w:object>
      </w:r>
      <w:r>
        <w:rPr>
          <w:rFonts w:ascii="宋体" w:eastAsia="宋体" w:hAnsi="宋体" w:cs="宋体"/>
          <w:color w:val="000000"/>
          <w:sz w:val="21"/>
          <w:shd w:val="clear" w:color="auto" w:fill="auto"/>
          <w:vertAlign w:val="baseline"/>
        </w:rPr>
        <w:t>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电磁振荡的频率为</w:t>
      </w:r>
      <w:r>
        <w:object>
          <v:shape id="_x0000_i1186" type="#_x0000_t75" alt="试题资源网 stzy.com" style="width:75pt;height:29.25pt" o:oleicon="f" o:ole="">
            <v:imagedata r:id="rId292" o:title="eqId8ac78303ca755cfeee8c80415e12a286"/>
          </v:shape>
          <o:OLEObject Type="Embed" ProgID="Equation.DSMT4" ShapeID="_x0000_i1186" DrawAspect="Content" ObjectID="_1815501840" r:id="rId29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将自感系数</w:t>
      </w:r>
      <w:r>
        <w:rPr>
          <w:rFonts w:ascii="Times New Roman" w:eastAsia="Times New Roman" w:hAnsi="Times New Roman" w:cs="Times New Roman"/>
          <w:i/>
          <w:color w:val="000000"/>
          <w:sz w:val="21"/>
          <w:shd w:val="clear" w:color="auto" w:fill="auto"/>
          <w:vertAlign w:val="baseline"/>
        </w:rPr>
        <w:t>L</w:t>
      </w:r>
      <w:r>
        <w:rPr>
          <w:rFonts w:ascii="宋体" w:eastAsia="宋体" w:hAnsi="宋体" w:cs="宋体"/>
          <w:color w:val="000000"/>
          <w:sz w:val="21"/>
          <w:shd w:val="clear" w:color="auto" w:fill="auto"/>
          <w:vertAlign w:val="baseline"/>
        </w:rPr>
        <w:t>和电容</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同时增大为原来的</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倍</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电磁振荡的频率变为原来的</w:t>
      </w:r>
      <w:r>
        <w:object>
          <v:shape id="_x0000_i1187" type="#_x0000_t75" alt="试题资源网 stzy.com" style="width:10.5pt;height:21pt" o:oleicon="f" o:ole="">
            <v:imagedata r:id="rId294" o:title="eqIdf89eef3148f2d4d09379767b4af69132"/>
          </v:shape>
          <o:OLEObject Type="Embed" ProgID="Equation.DSMT4" ShapeID="_x0000_i1187" DrawAspect="Content" ObjectID="_1815501841" r:id="rId295"/>
        </w:object>
      </w:r>
      <w:r>
        <w:rPr>
          <w:rFonts w:ascii="宋体" w:eastAsia="宋体" w:hAnsi="宋体" w:cs="宋体"/>
          <w:color w:val="000000"/>
          <w:sz w:val="21"/>
          <w:shd w:val="clear" w:color="auto" w:fill="auto"/>
          <w:vertAlign w:val="baseline"/>
        </w:rPr>
        <w:t>倍</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f8a6455b-e766-40fe-be06-b12ebb32c0f5"/>
        <w:spacing w:line="320" w:lineRule="auto"/>
        <w:jc w:val="center"/>
        <w:textAlignment w:val="center"/>
        <w:rPr>
          <w:rFonts w:ascii="黑体" w:eastAsia="黑体" w:hAnsi="黑体" w:cs="黑体"/>
          <w:b/>
          <w:color w:val="000000"/>
          <w:sz w:val="30"/>
        </w:rPr>
      </w:pPr>
    </w:p>
    <w:p>
      <w:pPr>
        <w:pStyle w:val="Normalba618a4e-3b1b-44b2-ae77-77999f8e4862"/>
        <w:spacing w:line="320" w:lineRule="auto"/>
        <w:jc w:val="left"/>
        <w:textAlignment w:val="center"/>
      </w:pPr>
      <w:r>
        <w:rPr>
          <w:rFonts w:ascii="Times New Roman" w:eastAsia="Times New Roman" w:hAnsi="Times New Roman" w:cs="Times New Roman"/>
          <w:color w:val="000000"/>
          <w:sz w:val="21"/>
          <w:shd w:val="clear" w:color="auto" w:fill="auto"/>
          <w:vertAlign w:val="baseline"/>
        </w:rPr>
        <w:t>12．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p>
    <w:p>
      <w:pPr>
        <w:pStyle w:val="Normalba618a4e-3b1b-44b2-ae77-77999f8e4862"/>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电容器正在充电</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磁场能正向电场能转化</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线圈中磁场向上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但正在减弱</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插入铁芯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自感系数</w:t>
      </w:r>
      <w:r>
        <w:rPr>
          <w:rFonts w:ascii="Times New Roman" w:eastAsia="Times New Roman" w:hAnsi="Times New Roman" w:cs="Times New Roman"/>
          <w:i/>
          <w:color w:val="000000"/>
          <w:sz w:val="21"/>
          <w:shd w:val="clear" w:color="auto" w:fill="auto"/>
          <w:vertAlign w:val="baseline"/>
        </w:rPr>
        <w:t>L</w:t>
      </w:r>
      <w:r>
        <w:rPr>
          <w:rFonts w:ascii="宋体" w:eastAsia="宋体" w:hAnsi="宋体" w:cs="宋体"/>
          <w:color w:val="000000"/>
          <w:sz w:val="21"/>
          <w:shd w:val="clear" w:color="auto" w:fill="auto"/>
          <w:vertAlign w:val="baseline"/>
        </w:rPr>
        <w:t>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w:t>
      </w:r>
      <w:r>
        <w:object>
          <v:shape id="_x0000_i1188" type="#_x0000_t75" alt="试题资源网 stzy.com" style="width:57pt;height:16.2pt" o:oleicon="f" o:ole="">
            <v:imagedata r:id="rId70" o:title="eqIdba03e3383bdbcec535069c58971755d1"/>
          </v:shape>
          <o:OLEObject Type="Embed" ProgID="Equation.DSMT4" ShapeID="_x0000_i1188" DrawAspect="Content" ObjectID="_1817116510" r:id="rId29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振荡周期变大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发射电磁波频率变小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减小电容器极板间的距离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电容</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w:t>
      </w:r>
      <w:r>
        <w:object>
          <v:shape id="_x0000_i1189" type="#_x0000_t75" alt="试题资源网 stzy.com" style="width:57pt;height:16.2pt" o:oleicon="f" o:ole="">
            <v:imagedata r:id="rId70" o:title="eqIdba03e3383bdbcec535069c58971755d1"/>
          </v:shape>
          <o:OLEObject Type="Embed" ProgID="Equation.DSMT4" ShapeID="_x0000_i1189" DrawAspect="Content" ObjectID="_1817116511" r:id="rId29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周期变大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发射电磁波频率变小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波长变长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a3237400-6457-4f86-af14-3ad900d21f32"/>
        <w:spacing w:line="320" w:lineRule="auto"/>
        <w:jc w:val="left"/>
        <w:textAlignment w:val="center"/>
      </w:pPr>
      <w:r>
        <w:rPr>
          <w:rFonts w:ascii="Times New Roman" w:eastAsia="Times New Roman" w:hAnsi="Times New Roman" w:cs="Times New Roman"/>
          <w:color w:val="000000"/>
          <w:sz w:val="21"/>
          <w:shd w:val="clear" w:color="auto" w:fill="auto"/>
          <w:vertAlign w:val="baseline"/>
        </w:rPr>
        <w:t>13．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p>
    <w:p>
      <w:pPr>
        <w:pStyle w:val="Normala3237400-6457-4f86-af14-3ad900d21f32"/>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此时电容器的下极板带负电</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上极板带正电</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且电流方向由下极板流向上极板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所以电容器正在充电</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电容器的电荷量增加</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电容器中的电场能在增大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线圈中的磁场能在减小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通过线圈中的电流在变小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即此时线圈中的磁场能转化为电容器中的电场能</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ABC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若减小电容器的正对面积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190" type="#_x0000_t75" alt="试题资源网 stzy.com" style="width:45.75pt;height:27pt" o:oleicon="f" o:ole="">
            <v:imagedata r:id="rId298" o:title="eqIdfa0c896f6834d2c4af16047ed9dbd00e"/>
          </v:shape>
          <o:OLEObject Type="Embed" ProgID="Equation.DSMT4" ShapeID="_x0000_i1190" DrawAspect="Content" ObjectID="_1815501702" r:id="rId299"/>
        </w:object>
      </w:r>
      <w:r>
        <w:rPr>
          <w:rFonts w:ascii="Times New Roman" w:eastAsia="Times New Roman" w:hAnsi="Times New Roman" w:cs="Times New Roman"/>
          <w:color w:val="000000"/>
          <w:sz w:val="21"/>
          <w:shd w:val="clear" w:color="auto" w:fill="auto"/>
          <w:vertAlign w:val="baseline"/>
        </w:rPr>
        <w:t>，</w:t>
      </w:r>
      <w:r>
        <w:object>
          <v:shape id="_x0000_i1191" type="#_x0000_t75" alt="试题资源网 stzy.com" style="width:69.75pt;height:27.75pt" o:oleicon="f" o:ole="">
            <v:imagedata r:id="rId300" o:title="eqId8ed560d75d118b4d5e84981e966ddcce"/>
          </v:shape>
          <o:OLEObject Type="Embed" ProgID="Equation.DSMT4" ShapeID="_x0000_i1191" DrawAspect="Content" ObjectID="_1815501703" r:id="rId30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可知电容器电容</w:t>
      </w:r>
      <w:r>
        <w:object>
          <v:shape id="_x0000_i1192" type="#_x0000_t75" alt="试题资源网 stzy.com" style="width:10.5pt;height:12pt" o:oleicon="f" o:ole="">
            <v:imagedata r:id="rId302" o:title="eqIdc5db41a1f31d6baee7c69990811edb9f"/>
          </v:shape>
          <o:OLEObject Type="Embed" ProgID="Equation.DSMT4" ShapeID="_x0000_i1192" DrawAspect="Content" ObjectID="_1815501704" r:id="rId303"/>
        </w:object>
      </w:r>
      <w:r>
        <w:rPr>
          <w:rFonts w:ascii="宋体" w:eastAsia="宋体" w:hAnsi="宋体" w:cs="宋体"/>
          <w:color w:val="000000"/>
          <w:sz w:val="21"/>
          <w:shd w:val="clear" w:color="auto" w:fill="auto"/>
          <w:vertAlign w:val="baseline"/>
        </w:rPr>
        <w:t>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则发射的电磁波频率变大</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428f007a-fd74-4935-b511-fb2b6a0591bb"/>
        <w:spacing w:line="320" w:lineRule="auto"/>
        <w:jc w:val="left"/>
        <w:textAlignment w:val="center"/>
      </w:pPr>
      <w:r>
        <w:rPr>
          <w:rFonts w:ascii="Times New Roman" w:eastAsia="Times New Roman" w:hAnsi="Times New Roman" w:cs="Times New Roman"/>
          <w:color w:val="000000"/>
          <w:sz w:val="21"/>
          <w:shd w:val="clear" w:color="auto" w:fill="auto"/>
          <w:vertAlign w:val="baseline"/>
        </w:rPr>
        <w:t>14．</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p>
    <w:p>
      <w:pPr>
        <w:pStyle w:val="Normal428f007a-fd74-4935-b511-fb2b6a0591bb"/>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由题图可知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此时电流方向由下极板流向上极板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且上极板带正电</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下极板带负电</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则此时电容器正在充电</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极板上的电荷量正在增加</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电容器中的电场能正在增大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线圈中的磁场能正在减小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电路中的电流正在减小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ABD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由于此时线圈中的磁场能正在减小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电路中的电流正在减小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但电流的变化率正在增大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所以线圈的自感电动势正在增大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89bc3aea-ed24-4a68-8e9d-facfab8b7d13"/>
        <w:spacing w:line="320" w:lineRule="auto"/>
        <w:jc w:val="left"/>
        <w:textAlignment w:val="center"/>
      </w:pPr>
      <w:r>
        <w:rPr>
          <w:rFonts w:ascii="Times New Roman" w:eastAsia="Times New Roman" w:hAnsi="Times New Roman" w:cs="Times New Roman"/>
          <w:color w:val="000000"/>
          <w:sz w:val="21"/>
          <w:shd w:val="clear" w:color="auto" w:fill="auto"/>
          <w:vertAlign w:val="baseline"/>
        </w:rPr>
        <w:t>15．</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p>
    <w:p>
      <w:pPr>
        <w:pStyle w:val="Normal89bc3aea-ed24-4a68-8e9d-facfab8b7d13"/>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193" type="#_x0000_t75" alt="试题资源网 stzy.com" style="width:39pt;height:30pt" o:oleicon="f" o:ole="">
            <v:imagedata r:id="rId304" o:title="eqId3fd3d36dde929c3e516b49d2a1537dcb"/>
          </v:shape>
          <o:OLEObject Type="Embed" ProgID="Equation.DSMT4" ShapeID="_x0000_i1193" DrawAspect="Content" ObjectID="_1817319154" r:id="rId305"/>
        </w:object>
      </w:r>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出现火情时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副线圈两端电压不变</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出现火情时</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i/>
          <w:color w:val="000000"/>
          <w:sz w:val="21"/>
          <w:shd w:val="clear" w:color="auto" w:fill="auto"/>
          <w:vertAlign w:val="subscript"/>
        </w:rPr>
        <w:t>T</w:t>
      </w:r>
      <w:r>
        <w:rPr>
          <w:rFonts w:ascii="宋体" w:eastAsia="宋体" w:hAnsi="宋体" w:cs="宋体"/>
          <w:color w:val="000000"/>
          <w:sz w:val="21"/>
          <w:shd w:val="clear" w:color="auto" w:fill="auto"/>
          <w:vertAlign w:val="baseline"/>
        </w:rPr>
        <w:t>为热敏电阻阻值减小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rPr>
          <w:rFonts w:ascii="宋体" w:eastAsia="宋体" w:hAnsi="宋体" w:cs="宋体"/>
          <w:color w:val="000000"/>
          <w:sz w:val="21"/>
          <w:shd w:val="clear" w:color="auto" w:fill="auto"/>
          <w:vertAlign w:val="baseline"/>
        </w:rPr>
        <w:t>串反并</w:t>
      </w:r>
      <w:r>
        <w:rPr>
          <w:rFonts w:ascii="宋体" w:eastAsia="宋体" w:hAnsi="宋体" w:cs="宋体"/>
          <w:color w:val="000000"/>
          <w:sz w:val="21"/>
          <w:shd w:val="clear" w:color="auto" w:fill="auto"/>
          <w:vertAlign w:val="baseline"/>
        </w:rPr>
        <w:t>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定值电阻</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两</w:t>
      </w:r>
      <w:r>
        <w:rPr>
          <w:rFonts w:ascii="宋体" w:eastAsia="宋体" w:hAnsi="宋体" w:cs="宋体"/>
          <w:color w:val="000000"/>
          <w:sz w:val="21"/>
          <w:shd w:val="clear" w:color="auto" w:fill="auto"/>
          <w:vertAlign w:val="baseline"/>
        </w:rPr>
        <w:t>端电压增大</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出现火情时</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i/>
          <w:color w:val="000000"/>
          <w:sz w:val="21"/>
          <w:shd w:val="clear" w:color="auto" w:fill="auto"/>
          <w:vertAlign w:val="subscript"/>
        </w:rPr>
        <w:t>T</w:t>
      </w:r>
      <w:r>
        <w:rPr>
          <w:rFonts w:ascii="宋体" w:eastAsia="宋体" w:hAnsi="宋体" w:cs="宋体"/>
          <w:color w:val="000000"/>
          <w:sz w:val="21"/>
          <w:shd w:val="clear" w:color="auto" w:fill="auto"/>
          <w:vertAlign w:val="baseline"/>
        </w:rPr>
        <w:t>为热敏电阻阻值减小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副线圈电流增大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194" type="#_x0000_t75" alt="试题资源网 stzy.com" style="width:35.4pt;height:30pt" o:oleicon="f" o:ole="">
            <v:imagedata r:id="rId306" o:title="eqId4f457548d466bb0c90376e8201a37d4f"/>
          </v:shape>
          <o:OLEObject Type="Embed" ProgID="Equation.DSMT4" ShapeID="_x0000_i1194" DrawAspect="Content" ObjectID="_1817319155" r:id="rId307"/>
        </w:object>
      </w:r>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原线圈电流增大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原线圈输入功率增大</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0</w:t>
      </w:r>
      <w:r>
        <w:rPr>
          <w:rFonts w:ascii="宋体" w:eastAsia="宋体" w:hAnsi="宋体" w:cs="宋体"/>
          <w:color w:val="000000"/>
          <w:sz w:val="21"/>
          <w:shd w:val="clear" w:color="auto" w:fill="auto"/>
          <w:vertAlign w:val="baseline"/>
        </w:rPr>
        <w:t>滑片上移一点</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0</w:t>
      </w:r>
      <w:r>
        <w:rPr>
          <w:rFonts w:ascii="宋体" w:eastAsia="宋体" w:hAnsi="宋体" w:cs="宋体"/>
          <w:color w:val="000000"/>
          <w:sz w:val="21"/>
          <w:shd w:val="clear" w:color="auto" w:fill="auto"/>
          <w:vertAlign w:val="baseline"/>
        </w:rPr>
        <w:t>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流过</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的电流要达到设定临界值</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则需要热敏电阻的阻值更小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需要升高更高的温度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所以可以提高报警温度</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db232421-e98c-4711-99bc-566f29b8fad7"/>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16．</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】B</w:t>
      </w:r>
    </w:p>
    <w:p>
      <w:pPr>
        <w:pStyle w:val="Normaldb232421-e98c-4711-99bc-566f29b8fad7"/>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初态带电油滴受力平衡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由图可知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极板间电场方向向下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则油滴所受电场力向上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油滴带负电</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平行板电容器接在电压恒定的电源上</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U</w:t>
      </w:r>
      <w:r>
        <w:rPr>
          <w:rFonts w:ascii="宋体" w:eastAsia="宋体" w:hAnsi="宋体" w:cs="宋体"/>
          <w:color w:val="000000"/>
          <w:sz w:val="21"/>
          <w:shd w:val="clear" w:color="auto" w:fill="auto"/>
          <w:vertAlign w:val="baseline"/>
        </w:rPr>
        <w:t>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195" type="#_x0000_t75" alt="试题资源网 stzy.com" style="width:30.75pt;height:26.85pt" o:oleicon="f" o:ole="" coordsize="21600,21600" filled="f">
            <v:imagedata r:id="rId308" o:title="eqIdff9ad77af94999f10ff2df29326e8719"/>
            <o:lock v:ext="edit" aspectratio="t"/>
            <w10:anchorlock/>
          </v:shape>
          <o:OLEObject Type="Embed" ProgID="Equation.DSMT4" ShapeID="_x0000_i1195" DrawAspect="Content" ObjectID="_1468075752" r:id="rId30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油滴向下移动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说明电场力减小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即场强</w:t>
      </w:r>
      <w:r>
        <w:rPr>
          <w:rFonts w:ascii="Times New Roman" w:eastAsia="Times New Roman" w:hAnsi="Times New Roman" w:cs="Times New Roman"/>
          <w:i/>
          <w:color w:val="000000"/>
          <w:sz w:val="21"/>
          <w:shd w:val="clear" w:color="auto" w:fill="auto"/>
          <w:vertAlign w:val="baseline"/>
        </w:rPr>
        <w:t>E</w:t>
      </w:r>
      <w:r>
        <w:rPr>
          <w:rFonts w:ascii="宋体" w:eastAsia="宋体" w:hAnsi="宋体" w:cs="宋体"/>
          <w:color w:val="000000"/>
          <w:sz w:val="21"/>
          <w:shd w:val="clear" w:color="auto" w:fill="auto"/>
          <w:vertAlign w:val="baseline"/>
        </w:rPr>
        <w:t>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因为</w:t>
      </w:r>
      <w:r>
        <w:rPr>
          <w:rFonts w:ascii="Times New Roman" w:eastAsia="Times New Roman" w:hAnsi="Times New Roman" w:cs="Times New Roman"/>
          <w:i/>
          <w:color w:val="000000"/>
          <w:sz w:val="21"/>
          <w:shd w:val="clear" w:color="auto" w:fill="auto"/>
          <w:vertAlign w:val="baseline"/>
        </w:rPr>
        <w:t>U</w:t>
      </w:r>
      <w:r>
        <w:rPr>
          <w:rFonts w:ascii="宋体" w:eastAsia="宋体" w:hAnsi="宋体" w:cs="宋体"/>
          <w:color w:val="000000"/>
          <w:sz w:val="21"/>
          <w:shd w:val="clear" w:color="auto" w:fill="auto"/>
          <w:vertAlign w:val="baseline"/>
        </w:rPr>
        <w:t>不变</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d</w:t>
      </w:r>
      <w:r>
        <w:rPr>
          <w:rFonts w:ascii="宋体" w:eastAsia="宋体" w:hAnsi="宋体" w:cs="宋体"/>
          <w:color w:val="000000"/>
          <w:sz w:val="21"/>
          <w:shd w:val="clear" w:color="auto" w:fill="auto"/>
          <w:vertAlign w:val="baseline"/>
        </w:rPr>
        <w:t>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负热膨胀材料</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热缩冷胀</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d</w:t>
      </w:r>
      <w:r>
        <w:rPr>
          <w:rFonts w:ascii="宋体" w:eastAsia="宋体" w:hAnsi="宋体" w:cs="宋体"/>
          <w:color w:val="000000"/>
          <w:sz w:val="21"/>
          <w:shd w:val="clear" w:color="auto" w:fill="auto"/>
          <w:vertAlign w:val="baseline"/>
        </w:rPr>
        <w:t>增大说明负热膨胀材料温度升高</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根据平行板电容器电容的决定式有</w:t>
      </w:r>
      <w:r>
        <w:object>
          <v:shape id="_x0000_i1196" type="#_x0000_t75" alt="试题资源网 stzy.com" style="width:45.7pt;height:27.3pt" o:oleicon="f" o:ole="" coordsize="21600,21600" filled="f">
            <v:imagedata r:id="rId310" o:title="eqIdfa0c896f6834d2c4af16047ed9dbd00e"/>
            <o:lock v:ext="edit" aspectratio="t"/>
            <w10:anchorlock/>
          </v:shape>
          <o:OLEObject Type="Embed" ProgID="Equation.DSMT4" ShapeID="_x0000_i1196" DrawAspect="Content" ObjectID="_1468075753" r:id="rId31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结合上述</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d</w:t>
      </w:r>
      <w:r>
        <w:rPr>
          <w:rFonts w:ascii="宋体" w:eastAsia="宋体" w:hAnsi="宋体" w:cs="宋体"/>
          <w:color w:val="000000"/>
          <w:sz w:val="21"/>
          <w:shd w:val="clear" w:color="auto" w:fill="auto"/>
          <w:vertAlign w:val="baseline"/>
        </w:rPr>
        <w:t>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其他量不变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则电容</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变小</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197" type="#_x0000_t75" alt="试题资源网 stzy.com" style="width:36.9pt;height:13.85pt" o:oleicon="f" o:ole="" coordsize="21600,21600" filled="f">
            <v:imagedata r:id="rId312" o:title="eqId95ff59d04787e54560d9fd6e6ea010c5"/>
            <o:lock v:ext="edit" aspectratio="t"/>
            <w10:anchorlock/>
          </v:shape>
          <o:OLEObject Type="Embed" ProgID="Equation.DSMT4" ShapeID="_x0000_i1197" DrawAspect="Content" ObjectID="_1468075754" r:id="rId31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结合上述</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U</w:t>
      </w:r>
      <w:r>
        <w:rPr>
          <w:rFonts w:ascii="宋体" w:eastAsia="宋体" w:hAnsi="宋体" w:cs="宋体"/>
          <w:color w:val="000000"/>
          <w:sz w:val="21"/>
          <w:shd w:val="clear" w:color="auto" w:fill="auto"/>
          <w:vertAlign w:val="baseline"/>
        </w:rPr>
        <w:t>不变</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变小</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减小</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d25357b7-2329-4d6d-ab14-6cbbcb6d2c47"/>
        <w:widowControl/>
        <w:spacing w:line="320" w:lineRule="auto"/>
        <w:jc w:val="left"/>
        <w:rPr>
          <w:rFonts w:ascii="宋体" w:eastAsia="宋体" w:hAnsi="宋体" w:cs="宋体" w:hint="eastAsia"/>
          <w:color w:val="auto"/>
          <w:kern w:val="0"/>
          <w:sz w:val="28"/>
          <w:szCs w:val="28"/>
          <w:u w:val="none"/>
          <w:lang w:val="en-US" w:eastAsia="zh-CN"/>
        </w:rPr>
      </w:pPr>
      <w:r>
        <w:rPr>
          <w:rFonts w:ascii="Times New Roman" w:eastAsia="Times New Roman" w:hAnsi="Times New Roman" w:cs="Times New Roman"/>
          <w:color w:val="000000"/>
          <w:sz w:val="21"/>
          <w:shd w:val="clear" w:color="auto" w:fill="auto"/>
          <w:vertAlign w:val="baseline"/>
        </w:rPr>
        <w:t>17．</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BD</w:t>
      </w:r>
    </w:p>
    <w:p>
      <w:pPr>
        <w:pStyle w:val="Normald25357b7-2329-4d6d-ab14-6cbbcb6d2c47"/>
        <w:spacing w:line="320" w:lineRule="auto"/>
        <w:rPr>
          <w:rFonts w:ascii="宋体" w:eastAsia="宋体" w:hAnsi="宋体" w:cs="宋体" w:hint="eastAsia"/>
          <w:color w:val="auto"/>
          <w:sz w:val="28"/>
          <w:szCs w:val="28"/>
          <w:u w:val="none"/>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命题点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法拉第电磁感应定律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闭合电路欧姆定律</w:t>
      </w:r>
    </w:p>
    <w:p>
      <w:pPr>
        <w:pStyle w:val="Normald25357b7-2329-4d6d-ab14-6cbbcb6d2c47"/>
        <w:spacing w:line="320" w:lineRule="auto"/>
        <w:rPr>
          <w:rFonts w:ascii="宋体" w:eastAsia="宋体" w:hAnsi="宋体" w:cs="宋体" w:hint="default"/>
          <w:color w:val="auto"/>
          <w:kern w:val="0"/>
          <w:sz w:val="28"/>
          <w:szCs w:val="28"/>
          <w:u w:val="none"/>
          <w:lang w:val="en-US" w:eastAsia="zh-CN"/>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由题图结合法拉第电磁感应定律及闭合电路欧姆定律可得</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subscript"/>
        </w:rPr>
        <w:t>0</w:t>
      </w:r>
      <w:r>
        <w:rPr>
          <w:rFonts w:ascii="宋体" w:eastAsia="宋体" w:hAnsi="宋体" w:cs="宋体"/>
          <w:color w:val="000000"/>
          <w:sz w:val="21"/>
          <w:shd w:val="clear" w:color="auto" w:fill="auto"/>
          <w:vertAlign w:val="baseline"/>
        </w:rPr>
        <w:t>内和</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subscript"/>
        </w:rPr>
        <w:t>0</w:t>
      </w:r>
      <w:r>
        <w:rPr>
          <w:rFonts w:ascii="宋体" w:eastAsia="宋体" w:hAnsi="宋体" w:cs="宋体"/>
          <w:color w:val="000000"/>
          <w:sz w:val="21"/>
          <w:shd w:val="clear" w:color="auto" w:fill="auto"/>
          <w:vertAlign w:val="baseline"/>
        </w:rPr>
        <w:t>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圆环</w:t>
      </w:r>
      <w:r>
        <w:rPr>
          <w:rFonts w:ascii="Times New Roman" w:eastAsia="Times New Roman" w:hAnsi="Times New Roman" w:cs="Times New Roman"/>
          <w:i/>
          <w:color w:val="000000"/>
          <w:sz w:val="21"/>
          <w:shd w:val="clear" w:color="auto" w:fill="auto"/>
          <w:vertAlign w:val="baseline"/>
        </w:rPr>
        <w:t>Ⅰ</w:t>
      </w:r>
      <w:r>
        <w:rPr>
          <w:rFonts w:ascii="宋体" w:eastAsia="宋体" w:hAnsi="宋体" w:cs="宋体"/>
          <w:color w:val="000000"/>
          <w:sz w:val="21"/>
          <w:shd w:val="clear" w:color="auto" w:fill="auto"/>
          <w:vertAlign w:val="baseline"/>
        </w:rPr>
        <w:t>中的电流大小均为</w:t>
      </w:r>
      <w:r>
        <w:rPr>
          <w:rFonts w:ascii="Times New Roman" w:eastAsia="Times New Roman" w:hAnsi="Times New Roman" w:cs="Times New Roman"/>
          <w:i/>
          <w:color w:val="000000"/>
          <w:sz w:val="21"/>
          <w:shd w:val="clear" w:color="auto" w:fill="auto"/>
          <w:vertAlign w:val="baseline"/>
        </w:rPr>
        <w:t>I</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宋体" w:hint="eastAsia"/>
                <w:color w:val="auto"/>
                <w:sz w:val="28"/>
                <w:szCs w:val="28"/>
                <w:u w:val="none"/>
              </w:rPr>
            </m:ctrlPr>
          </m:fPr>
          <m:num>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π</m:t>
            </m:r>
            <m:sSup>
              <m:sSupPr>
                <m:ctrlPr>
                  <w:rPr>
                    <w:rFonts w:ascii="Cambria Math" w:eastAsia="宋体" w:hAnsi="Cambria Math" w:cs="宋体" w:hint="eastAsia"/>
                    <w:color w:val="auto"/>
                    <w:sz w:val="28"/>
                    <w:szCs w:val="28"/>
                    <w:u w:val="none"/>
                  </w:rPr>
                </m:ctrlPr>
              </m:sSup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r</m:t>
                </m:r>
              </m:e>
              <m:sup>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sup>
            </m:sSup>
            <m:sSub>
              <m:sSubPr>
                <m:ctrlPr>
                  <w:rPr>
                    <w:rFonts w:ascii="Cambria Math" w:eastAsia="宋体" w:hAnsi="Cambria Math" w:cs="宋体" w:hint="eastAsia"/>
                    <w:color w:val="auto"/>
                    <w:sz w:val="28"/>
                    <w:szCs w:val="28"/>
                    <w:u w:val="none"/>
                  </w:rPr>
                </m:ctrlPr>
              </m:sSub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B</m:t>
                </m:r>
              </m:e>
              <m:sub>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0</m:t>
                </m:r>
              </m:sub>
            </m:sSub>
          </m:num>
          <m:den>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R</m:t>
            </m:r>
            <m:sSub>
              <m:sSubPr>
                <m:ctrlPr>
                  <w:rPr>
                    <w:rFonts w:ascii="Cambria Math" w:eastAsia="宋体" w:hAnsi="Cambria Math" w:cs="宋体" w:hint="eastAsia"/>
                    <w:color w:val="auto"/>
                    <w:sz w:val="28"/>
                    <w:szCs w:val="28"/>
                    <w:u w:val="none"/>
                  </w:rPr>
                </m:ctrlPr>
              </m:sSub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t</m:t>
                </m:r>
              </m:e>
              <m:sub>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0</m:t>
                </m:r>
              </m:sub>
            </m:sSub>
          </m:den>
        </m:f>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subscript"/>
        </w:rPr>
        <w:t>0</w:t>
      </w:r>
      <w:r>
        <w:rPr>
          <w:rFonts w:ascii="宋体" w:eastAsia="宋体" w:hAnsi="宋体" w:cs="宋体"/>
          <w:color w:val="000000"/>
          <w:sz w:val="21"/>
          <w:shd w:val="clear" w:color="auto" w:fill="auto"/>
          <w:vertAlign w:val="baseline"/>
        </w:rPr>
        <w:t>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圆环</w:t>
      </w:r>
      <w:r>
        <w:rPr>
          <w:rFonts w:ascii="Times New Roman" w:eastAsia="Times New Roman" w:hAnsi="Times New Roman" w:cs="Times New Roman"/>
          <w:i/>
          <w:color w:val="000000"/>
          <w:sz w:val="21"/>
          <w:shd w:val="clear" w:color="auto" w:fill="auto"/>
          <w:vertAlign w:val="baseline"/>
        </w:rPr>
        <w:t>Ⅰ</w:t>
      </w:r>
      <w:r>
        <w:rPr>
          <w:rFonts w:ascii="宋体" w:eastAsia="宋体" w:hAnsi="宋体" w:cs="宋体"/>
          <w:color w:val="000000"/>
          <w:sz w:val="21"/>
          <w:shd w:val="clear" w:color="auto" w:fill="auto"/>
          <w:vertAlign w:val="baseline"/>
        </w:rPr>
        <w:t>中的电流大小为</w:t>
      </w:r>
      <w:r>
        <w:rPr>
          <w:rFonts w:ascii="Times New Roman" w:eastAsia="Times New Roman" w:hAnsi="Times New Roman" w:cs="Times New Roman"/>
          <w:i/>
          <w:color w:val="000000"/>
          <w:sz w:val="21"/>
          <w:shd w:val="clear" w:color="auto" w:fill="auto"/>
          <w:vertAlign w:val="baseline"/>
        </w:rPr>
        <w:t>I</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宋体" w:hint="eastAsia"/>
                <w:color w:val="auto"/>
                <w:sz w:val="28"/>
                <w:szCs w:val="28"/>
                <w:u w:val="none"/>
              </w:rPr>
            </m:ctrlPr>
          </m:fPr>
          <m:num>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2π</m:t>
            </m:r>
            <m:sSup>
              <m:sSupPr>
                <m:ctrlPr>
                  <w:rPr>
                    <w:rFonts w:ascii="Cambria Math" w:eastAsia="宋体" w:hAnsi="Cambria Math" w:cs="宋体" w:hint="eastAsia"/>
                    <w:color w:val="auto"/>
                    <w:sz w:val="28"/>
                    <w:szCs w:val="28"/>
                    <w:u w:val="none"/>
                  </w:rPr>
                </m:ctrlPr>
              </m:sSup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r</m:t>
                </m:r>
              </m:e>
              <m:sup>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sup>
            </m:sSup>
            <m:sSub>
              <m:sSubPr>
                <m:ctrlPr>
                  <w:rPr>
                    <w:rFonts w:ascii="Cambria Math" w:eastAsia="宋体" w:hAnsi="Cambria Math" w:cs="宋体" w:hint="eastAsia"/>
                    <w:color w:val="auto"/>
                    <w:sz w:val="28"/>
                    <w:szCs w:val="28"/>
                    <w:u w:val="none"/>
                  </w:rPr>
                </m:ctrlPr>
              </m:sSub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B</m:t>
                </m:r>
              </m:e>
              <m:sub>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0</m:t>
                </m:r>
              </m:sub>
            </m:sSub>
          </m:num>
          <m:den>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R</m:t>
            </m:r>
            <m:sSub>
              <m:sSubPr>
                <m:ctrlPr>
                  <w:rPr>
                    <w:rFonts w:ascii="Cambria Math" w:eastAsia="宋体" w:hAnsi="Cambria Math" w:cs="宋体" w:hint="eastAsia"/>
                    <w:color w:val="auto"/>
                    <w:sz w:val="28"/>
                    <w:szCs w:val="28"/>
                    <w:u w:val="none"/>
                  </w:rPr>
                </m:ctrlPr>
              </m:sSub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t</m:t>
                </m:r>
              </m:e>
              <m:sub>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0</m:t>
                </m:r>
              </m:sub>
            </m:sSub>
          </m:den>
        </m:f>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设圆环</w:t>
      </w:r>
      <w:r>
        <w:rPr>
          <w:rFonts w:ascii="Times New Roman" w:eastAsia="Times New Roman" w:hAnsi="Times New Roman" w:cs="Times New Roman"/>
          <w:i/>
          <w:color w:val="000000"/>
          <w:sz w:val="21"/>
          <w:shd w:val="clear" w:color="auto" w:fill="auto"/>
          <w:vertAlign w:val="baseline"/>
        </w:rPr>
        <w:t>Ⅰ</w:t>
      </w:r>
      <w:r>
        <w:rPr>
          <w:rFonts w:ascii="宋体" w:eastAsia="宋体" w:hAnsi="宋体" w:cs="宋体"/>
          <w:color w:val="000000"/>
          <w:sz w:val="21"/>
          <w:shd w:val="clear" w:color="auto" w:fill="auto"/>
          <w:vertAlign w:val="baseline"/>
        </w:rPr>
        <w:t>中电流的有效值为</w:t>
      </w:r>
      <w:r>
        <w:rPr>
          <w:rFonts w:ascii="Times New Roman" w:eastAsia="Times New Roman" w:hAnsi="Times New Roman" w:cs="Times New Roman"/>
          <w:i/>
          <w:color w:val="000000"/>
          <w:sz w:val="21"/>
          <w:shd w:val="clear" w:color="auto" w:fill="auto"/>
          <w:vertAlign w:val="baseline"/>
        </w:rPr>
        <w:t>I</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根据有效值定义得</w:t>
      </w:r>
      <w:r>
        <w:rPr>
          <w:rFonts w:ascii="Times New Roman" w:eastAsia="Times New Roman" w:hAnsi="Times New Roman" w:cs="Times New Roman"/>
          <w:i/>
          <w:color w:val="000000"/>
          <w:sz w:val="21"/>
          <w:shd w:val="clear" w:color="auto" w:fill="auto"/>
          <w:vertAlign w:val="baseline"/>
        </w:rPr>
        <w:t>I</w:t>
      </w:r>
      <w:r>
        <w:rPr>
          <w:rFonts w:ascii="Times New Roman" w:eastAsia="Times New Roman" w:hAnsi="Times New Roman" w:cs="Times New Roman"/>
          <w:color w:val="000000"/>
          <w:sz w:val="21"/>
          <w:shd w:val="clear" w:color="auto" w:fill="auto"/>
          <w:vertAlign w:val="superscript"/>
        </w:rPr>
        <w:t>2</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m:oMath>
        <m:sSubSup>
          <m:sSubSupPr>
            <m:ctrlPr>
              <w:rPr>
                <w:rFonts w:ascii="Cambria Math" w:eastAsia="宋体" w:hAnsi="Cambria Math" w:cs="宋体" w:hint="eastAsia"/>
                <w:color w:val="auto"/>
                <w:sz w:val="28"/>
                <w:szCs w:val="28"/>
                <w:u w:val="none"/>
              </w:rPr>
            </m:ctrlPr>
          </m:sSubSup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I</m:t>
            </m:r>
          </m:e>
          <m:sub>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1</m:t>
            </m:r>
          </m:sub>
          <m:sup>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sup>
        </m:sSubSup>
      </m:oMath>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m:oMath>
        <m:sSubSup>
          <m:sSubSupPr>
            <m:ctrlPr>
              <w:rPr>
                <w:rFonts w:ascii="Cambria Math" w:eastAsia="宋体" w:hAnsi="Cambria Math" w:cs="宋体" w:hint="eastAsia"/>
                <w:color w:val="auto"/>
                <w:sz w:val="28"/>
                <w:szCs w:val="28"/>
                <w:u w:val="none"/>
              </w:rPr>
            </m:ctrlPr>
          </m:sSubSup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I</m:t>
            </m:r>
          </m:e>
          <m:sub>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sub>
          <m:sup>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sup>
        </m:sSubSup>
      </m:oMath>
      <w:r>
        <w:rPr>
          <w:rFonts w:ascii="Times New Roman" w:eastAsia="Times New Roman" w:hAnsi="Times New Roman" w:cs="Times New Roman"/>
          <w:i/>
          <w:color w:val="000000"/>
          <w:sz w:val="21"/>
          <w:shd w:val="clear" w:color="auto" w:fill="auto"/>
          <w:vertAlign w:val="baseline"/>
        </w:rPr>
        <w:t>Rt</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联立解得</w:t>
      </w:r>
      <w:r>
        <w:rPr>
          <w:rFonts w:ascii="Times New Roman" w:eastAsia="Times New Roman" w:hAnsi="Times New Roman" w:cs="Times New Roman"/>
          <w:i/>
          <w:color w:val="000000"/>
          <w:sz w:val="21"/>
          <w:shd w:val="clear" w:color="auto" w:fill="auto"/>
          <w:vertAlign w:val="baseline"/>
        </w:rPr>
        <w:t>I</w:t>
      </w:r>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宋体" w:hint="eastAsia"/>
                <w:color w:val="auto"/>
                <w:sz w:val="28"/>
                <w:szCs w:val="28"/>
                <w:u w:val="none"/>
              </w:rPr>
            </m:ctrlPr>
          </m:fPr>
          <m:num>
            <m:ctrlPr>
              <w:rPr>
                <w:rFonts w:ascii="Cambria Math" w:eastAsia="宋体" w:hAnsi="Cambria Math" w:cs="宋体" w:hint="eastAsia"/>
                <w:color w:val="auto"/>
                <w:sz w:val="28"/>
                <w:szCs w:val="28"/>
                <w:u w:val="none"/>
              </w:rPr>
            </m:ctrlPr>
            <m:rad>
              <m:radPr>
                <m:degHide/>
                <m:ctrlPr>
                  <w:rPr>
                    <w:rFonts w:ascii="Cambria Math" w:eastAsia="宋体" w:hAnsi="Cambria Math" w:cs="宋体" w:hint="eastAsia"/>
                    <w:color w:val="auto"/>
                    <w:sz w:val="28"/>
                    <w:szCs w:val="28"/>
                    <w:u w:val="none"/>
                  </w:rPr>
                </m:ctrlPr>
              </m:radPr>
              <m:deg>
                <m:ctrlPr>
                  <w:rPr>
                    <w:rFonts w:ascii="Cambria Math" w:eastAsia="宋体" w:hAnsi="Cambria Math" w:cs="宋体" w:hint="eastAsia"/>
                    <w:color w:val="auto"/>
                    <w:sz w:val="28"/>
                    <w:szCs w:val="28"/>
                    <w:u w:val="none"/>
                  </w:rPr>
                </m:ctrlPr>
              </m:deg>
              <m:e>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e>
            </m:rad>
            <m:r>
              <m:rPr>
                <m:sty m:val="p"/>
              </m:rPr>
              <w:rPr>
                <w:rFonts w:ascii="Cambria Math" w:eastAsia="宋体" w:hAnsi="Cambria Math" w:cs="宋体" w:hint="eastAsia"/>
                <w:color w:val="auto"/>
                <w:sz w:val="28"/>
                <w:szCs w:val="28"/>
                <w:u w:val="none"/>
              </w:rPr>
              <m:t>π</m:t>
            </m:r>
            <m:sSup>
              <m:sSupPr>
                <m:ctrlPr>
                  <w:rPr>
                    <w:rFonts w:ascii="Cambria Math" w:eastAsia="宋体" w:hAnsi="Cambria Math" w:cs="宋体" w:hint="eastAsia"/>
                    <w:color w:val="auto"/>
                    <w:sz w:val="28"/>
                    <w:szCs w:val="28"/>
                    <w:u w:val="none"/>
                  </w:rPr>
                </m:ctrlPr>
              </m:sSup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r</m:t>
                </m:r>
              </m:e>
              <m:sup>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sup>
            </m:sSup>
            <m:sSub>
              <m:sSubPr>
                <m:ctrlPr>
                  <w:rPr>
                    <w:rFonts w:ascii="Cambria Math" w:eastAsia="宋体" w:hAnsi="Cambria Math" w:cs="宋体" w:hint="eastAsia"/>
                    <w:color w:val="auto"/>
                    <w:sz w:val="28"/>
                    <w:szCs w:val="28"/>
                    <w:u w:val="none"/>
                  </w:rPr>
                </m:ctrlPr>
              </m:sSub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B</m:t>
                </m:r>
              </m:e>
              <m:sub>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0</m:t>
                </m:r>
              </m:sub>
            </m:sSub>
          </m:num>
          <m:den>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R</m:t>
            </m:r>
            <m:sSub>
              <m:sSubPr>
                <m:ctrlPr>
                  <w:rPr>
                    <w:rFonts w:ascii="Cambria Math" w:eastAsia="宋体" w:hAnsi="Cambria Math" w:cs="宋体" w:hint="eastAsia"/>
                    <w:color w:val="auto"/>
                    <w:sz w:val="28"/>
                    <w:szCs w:val="28"/>
                    <w:u w:val="none"/>
                  </w:rPr>
                </m:ctrlPr>
              </m:sSub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t</m:t>
                </m:r>
              </m:e>
              <m:sub>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0</m:t>
                </m:r>
              </m:sub>
            </m:sSub>
          </m:den>
        </m:f>
      </m:oMath>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若在圆环右侧与无限长的直导线</w:t>
      </w:r>
      <w:r>
        <w:rPr>
          <w:rFonts w:ascii="Times New Roman" w:eastAsia="Times New Roman" w:hAnsi="Times New Roman" w:cs="Times New Roman"/>
          <w:i/>
          <w:color w:val="000000"/>
          <w:sz w:val="21"/>
          <w:shd w:val="clear" w:color="auto" w:fill="auto"/>
          <w:vertAlign w:val="baseline"/>
        </w:rPr>
        <w:t>CD</w:t>
      </w:r>
      <w:r>
        <w:rPr>
          <w:rFonts w:ascii="宋体" w:eastAsia="宋体" w:hAnsi="宋体" w:cs="宋体"/>
          <w:color w:val="000000"/>
          <w:sz w:val="21"/>
          <w:shd w:val="clear" w:color="auto" w:fill="auto"/>
          <w:vertAlign w:val="baseline"/>
        </w:rPr>
        <w:t>对称的无限长的直导线</w:t>
      </w:r>
      <w:r>
        <w:rPr>
          <w:rFonts w:ascii="Times New Roman" w:eastAsia="Times New Roman" w:hAnsi="Times New Roman" w:cs="Times New Roman"/>
          <w:i/>
          <w:color w:val="000000"/>
          <w:sz w:val="21"/>
          <w:shd w:val="clear" w:color="auto" w:fill="auto"/>
          <w:vertAlign w:val="baseline"/>
        </w:rPr>
        <w:t>C'D'</w:t>
      </w:r>
      <w:r>
        <w:rPr>
          <w:rFonts w:ascii="宋体" w:eastAsia="宋体" w:hAnsi="宋体" w:cs="宋体"/>
          <w:color w:val="000000"/>
          <w:sz w:val="21"/>
          <w:shd w:val="clear" w:color="auto" w:fill="auto"/>
          <w:vertAlign w:val="baseline"/>
        </w:rPr>
        <w:t>与</w:t>
      </w:r>
      <w:r>
        <w:rPr>
          <w:rFonts w:ascii="Times New Roman" w:eastAsia="Times New Roman" w:hAnsi="Times New Roman" w:cs="Times New Roman"/>
          <w:i/>
          <w:color w:val="000000"/>
          <w:sz w:val="21"/>
          <w:shd w:val="clear" w:color="auto" w:fill="auto"/>
          <w:vertAlign w:val="baseline"/>
        </w:rPr>
        <w:t>CD</w:t>
      </w:r>
      <w:r>
        <w:rPr>
          <w:rFonts w:ascii="宋体" w:eastAsia="宋体" w:hAnsi="宋体" w:cs="宋体"/>
          <w:color w:val="000000"/>
          <w:sz w:val="21"/>
          <w:shd w:val="clear" w:color="auto" w:fill="auto"/>
          <w:vertAlign w:val="baseline"/>
        </w:rPr>
        <w:t>构成回路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5</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subscript"/>
        </w:rPr>
        <w:t>0</w:t>
      </w:r>
      <w:r>
        <w:rPr>
          <w:rFonts w:ascii="宋体" w:eastAsia="宋体" w:hAnsi="宋体" w:cs="宋体"/>
          <w:color w:val="000000"/>
          <w:sz w:val="21"/>
          <w:shd w:val="clear" w:color="auto" w:fill="auto"/>
          <w:vertAlign w:val="baseline"/>
        </w:rPr>
        <w:t>时刻</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CDD'C'</w:t>
      </w:r>
      <w:r>
        <w:rPr>
          <w:rFonts w:ascii="宋体" w:eastAsia="宋体" w:hAnsi="宋体" w:cs="宋体"/>
          <w:color w:val="000000"/>
          <w:sz w:val="21"/>
          <w:shd w:val="clear" w:color="auto" w:fill="auto"/>
          <w:vertAlign w:val="baseline"/>
        </w:rPr>
        <w:t>回路产生的总电动势为</w:t>
      </w:r>
      <w:r>
        <w:rPr>
          <w:rFonts w:ascii="Times New Roman" w:eastAsia="Times New Roman" w:hAnsi="Times New Roman" w:cs="Times New Roman"/>
          <w:i/>
          <w:color w:val="000000"/>
          <w:sz w:val="21"/>
          <w:shd w:val="clear" w:color="auto" w:fill="auto"/>
          <w:vertAlign w:val="baseline"/>
        </w:rPr>
        <w:t>E</w:t>
      </w:r>
      <w:r>
        <w:rPr>
          <w:rFonts w:ascii="宋体" w:eastAsia="宋体" w:hAnsi="宋体" w:cs="宋体"/>
          <w:color w:val="000000"/>
          <w:sz w:val="21"/>
          <w:shd w:val="clear" w:color="auto" w:fill="auto"/>
          <w:vertAlign w:val="subscript"/>
        </w:rPr>
        <w:t>总</w:t>
      </w:r>
      <w:r>
        <w:rPr>
          <w:rFonts w:ascii="Times New Roman" w:eastAsia="Times New Roman" w:hAnsi="Times New Roman" w:cs="Times New Roman"/>
          <w:color w:val="000000"/>
          <w:sz w:val="21"/>
          <w:shd w:val="clear" w:color="auto" w:fill="auto"/>
          <w:vertAlign w:val="baseline"/>
        </w:rPr>
        <w:t>=π</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perscript"/>
        </w:rPr>
        <w:t>2</w:t>
      </w:r>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宋体" w:hint="eastAsia"/>
                <w:color w:val="auto"/>
                <w:sz w:val="28"/>
                <w:szCs w:val="28"/>
                <w:u w:val="none"/>
              </w:rPr>
            </m:ctrlPr>
          </m:fPr>
          <m:num>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sSub>
              <m:sSubPr>
                <m:ctrlPr>
                  <w:rPr>
                    <w:rFonts w:ascii="Cambria Math" w:eastAsia="宋体" w:hAnsi="Cambria Math" w:cs="宋体" w:hint="eastAsia"/>
                    <w:color w:val="auto"/>
                    <w:sz w:val="28"/>
                    <w:szCs w:val="28"/>
                    <w:u w:val="none"/>
                  </w:rPr>
                </m:ctrlPr>
              </m:sSub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B</m:t>
                </m:r>
              </m:e>
              <m:sub>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0</m:t>
                </m:r>
              </m:sub>
            </m:sSub>
          </m:num>
          <m:den>
            <m:ctrlPr>
              <w:rPr>
                <w:rFonts w:ascii="Cambria Math" w:eastAsia="宋体" w:hAnsi="Cambria Math" w:cs="宋体" w:hint="eastAsia"/>
                <w:color w:val="auto"/>
                <w:sz w:val="28"/>
                <w:szCs w:val="28"/>
                <w:u w:val="none"/>
              </w:rPr>
            </m:ctrlPr>
            <m:sSub>
              <m:sSubPr>
                <m:ctrlPr>
                  <w:rPr>
                    <w:rFonts w:ascii="Cambria Math" w:eastAsia="宋体" w:hAnsi="Cambria Math" w:cs="宋体" w:hint="eastAsia"/>
                    <w:color w:val="auto"/>
                    <w:sz w:val="28"/>
                    <w:szCs w:val="28"/>
                    <w:u w:val="none"/>
                  </w:rPr>
                </m:ctrlPr>
              </m:sSub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t</m:t>
                </m:r>
              </m:e>
              <m:sub>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0</m:t>
                </m:r>
              </m:sub>
            </m:sSub>
          </m:den>
        </m:f>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根据对称性知</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5</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subscript"/>
        </w:rPr>
        <w:t>0</w:t>
      </w:r>
      <w:r>
        <w:rPr>
          <w:rFonts w:ascii="宋体" w:eastAsia="宋体" w:hAnsi="宋体" w:cs="宋体"/>
          <w:color w:val="000000"/>
          <w:sz w:val="21"/>
          <w:shd w:val="clear" w:color="auto" w:fill="auto"/>
          <w:vertAlign w:val="baseline"/>
        </w:rPr>
        <w:t>时刻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直导线</w:t>
      </w:r>
      <w:r>
        <w:rPr>
          <w:rFonts w:ascii="Times New Roman" w:eastAsia="Times New Roman" w:hAnsi="Times New Roman" w:cs="Times New Roman"/>
          <w:i/>
          <w:color w:val="000000"/>
          <w:sz w:val="21"/>
          <w:shd w:val="clear" w:color="auto" w:fill="auto"/>
          <w:vertAlign w:val="baseline"/>
        </w:rPr>
        <w:t>CD</w:t>
      </w:r>
      <w:r>
        <w:rPr>
          <w:rFonts w:ascii="宋体" w:eastAsia="宋体" w:hAnsi="宋体" w:cs="宋体"/>
          <w:color w:val="000000"/>
          <w:sz w:val="21"/>
          <w:shd w:val="clear" w:color="auto" w:fill="auto"/>
          <w:vertAlign w:val="baseline"/>
        </w:rPr>
        <w:t>的电动势为</w:t>
      </w:r>
      <w:r>
        <w:rPr>
          <w:rFonts w:ascii="Times New Roman" w:eastAsia="Times New Roman" w:hAnsi="Times New Roman" w:cs="Times New Roman"/>
          <w:color w:val="000000"/>
          <w:sz w:val="21"/>
          <w:shd w:val="clear" w:color="auto" w:fill="auto"/>
          <w:vertAlign w:val="baseline"/>
        </w:rPr>
        <w:t>π</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perscript"/>
        </w:rPr>
        <w:t>2</w:t>
      </w:r>
      <m:oMath>
        <m:f>
          <m:fPr>
            <m:ctrlPr>
              <w:rPr>
                <w:rFonts w:ascii="Cambria Math" w:eastAsia="宋体" w:hAnsi="Cambria Math" w:cs="宋体" w:hint="eastAsia"/>
                <w:color w:val="auto"/>
                <w:sz w:val="28"/>
                <w:szCs w:val="28"/>
                <w:u w:val="none"/>
              </w:rPr>
            </m:ctrlPr>
          </m:fPr>
          <m:num>
            <m:ctrlPr>
              <w:rPr>
                <w:rFonts w:ascii="Cambria Math" w:eastAsia="宋体" w:hAnsi="Cambria Math" w:cs="宋体" w:hint="eastAsia"/>
                <w:color w:val="auto"/>
                <w:sz w:val="28"/>
                <w:szCs w:val="28"/>
                <w:u w:val="none"/>
              </w:rPr>
            </m:ctrlPr>
            <m:sSub>
              <m:sSubPr>
                <m:ctrlPr>
                  <w:rPr>
                    <w:rFonts w:ascii="Cambria Math" w:eastAsia="宋体" w:hAnsi="Cambria Math" w:cs="宋体" w:hint="eastAsia"/>
                    <w:color w:val="auto"/>
                    <w:sz w:val="28"/>
                    <w:szCs w:val="28"/>
                    <w:u w:val="none"/>
                  </w:rPr>
                </m:ctrlPr>
              </m:sSub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B</m:t>
                </m:r>
              </m:e>
              <m:sub>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0</m:t>
                </m:r>
              </m:sub>
            </m:sSub>
          </m:num>
          <m:den>
            <m:ctrlPr>
              <w:rPr>
                <w:rFonts w:ascii="Cambria Math" w:eastAsia="宋体" w:hAnsi="Cambria Math" w:cs="宋体" w:hint="eastAsia"/>
                <w:color w:val="auto"/>
                <w:sz w:val="28"/>
                <w:szCs w:val="28"/>
                <w:u w:val="none"/>
              </w:rPr>
            </m:ctrlPr>
            <m:sSub>
              <m:sSubPr>
                <m:ctrlPr>
                  <w:rPr>
                    <w:rFonts w:ascii="Cambria Math" w:eastAsia="宋体" w:hAnsi="Cambria Math" w:cs="宋体" w:hint="eastAsia"/>
                    <w:color w:val="auto"/>
                    <w:sz w:val="28"/>
                    <w:szCs w:val="28"/>
                    <w:u w:val="none"/>
                  </w:rPr>
                </m:ctrlPr>
              </m:sSub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t</m:t>
                </m:r>
              </m:e>
              <m:sub>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0</m:t>
                </m:r>
              </m:sub>
            </m:sSub>
          </m:den>
        </m:f>
      </m:oMath>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通过圆环</w:t>
      </w:r>
      <w:r>
        <w:rPr>
          <w:rFonts w:ascii="Times New Roman" w:eastAsia="Times New Roman" w:hAnsi="Times New Roman" w:cs="Times New Roman"/>
          <w:i/>
          <w:color w:val="000000"/>
          <w:sz w:val="21"/>
          <w:shd w:val="clear" w:color="auto" w:fill="auto"/>
          <w:vertAlign w:val="baseline"/>
        </w:rPr>
        <w:t>Ⅱ</w:t>
      </w:r>
      <w:r>
        <w:rPr>
          <w:rFonts w:ascii="宋体" w:eastAsia="宋体" w:hAnsi="宋体" w:cs="宋体"/>
          <w:color w:val="000000"/>
          <w:sz w:val="21"/>
          <w:shd w:val="clear" w:color="auto" w:fill="auto"/>
          <w:vertAlign w:val="baseline"/>
        </w:rPr>
        <w:t>的磁通量不变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所以圆环</w:t>
      </w:r>
      <w:r>
        <w:rPr>
          <w:rFonts w:ascii="Times New Roman" w:eastAsia="Times New Roman" w:hAnsi="Times New Roman" w:cs="Times New Roman"/>
          <w:i/>
          <w:color w:val="000000"/>
          <w:sz w:val="21"/>
          <w:shd w:val="clear" w:color="auto" w:fill="auto"/>
          <w:vertAlign w:val="baseline"/>
        </w:rPr>
        <w:t>Ⅱ</w:t>
      </w:r>
      <w:r>
        <w:rPr>
          <w:rFonts w:ascii="宋体" w:eastAsia="宋体" w:hAnsi="宋体" w:cs="宋体"/>
          <w:color w:val="000000"/>
          <w:sz w:val="21"/>
          <w:shd w:val="clear" w:color="auto" w:fill="auto"/>
          <w:vertAlign w:val="baseline"/>
        </w:rPr>
        <w:t>不会产生感应电流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5</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subscript"/>
        </w:rPr>
        <w:t>0</w:t>
      </w:r>
      <w:r>
        <w:rPr>
          <w:rFonts w:ascii="宋体" w:eastAsia="宋体" w:hAnsi="宋体" w:cs="宋体"/>
          <w:color w:val="000000"/>
          <w:sz w:val="21"/>
          <w:shd w:val="clear" w:color="auto" w:fill="auto"/>
          <w:vertAlign w:val="baseline"/>
        </w:rPr>
        <w:t>时刻圆环</w:t>
      </w:r>
      <w:r>
        <w:rPr>
          <w:rFonts w:ascii="Times New Roman" w:eastAsia="Times New Roman" w:hAnsi="Times New Roman" w:cs="Times New Roman"/>
          <w:i/>
          <w:color w:val="000000"/>
          <w:sz w:val="21"/>
          <w:shd w:val="clear" w:color="auto" w:fill="auto"/>
          <w:vertAlign w:val="baseline"/>
        </w:rPr>
        <w:t>Ⅱ</w:t>
      </w:r>
      <w:r>
        <w:rPr>
          <w:rFonts w:ascii="宋体" w:eastAsia="宋体" w:hAnsi="宋体" w:cs="宋体"/>
          <w:color w:val="000000"/>
          <w:sz w:val="21"/>
          <w:shd w:val="clear" w:color="auto" w:fill="auto"/>
          <w:vertAlign w:val="baseline"/>
        </w:rPr>
        <w:t>中电流为</w:t>
      </w:r>
      <w:r>
        <w:rPr>
          <w:rFonts w:ascii="Times New Roman" w:eastAsia="Times New Roman" w:hAnsi="Times New Roman" w:cs="Times New Roman"/>
          <w:color w:val="000000"/>
          <w:sz w:val="21"/>
          <w:shd w:val="clear" w:color="auto" w:fill="auto"/>
          <w:vertAlign w:val="baseline"/>
        </w:rPr>
        <w:t>0,C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取以</w:t>
      </w:r>
      <w:r>
        <w:rPr>
          <w:rFonts w:ascii="Times New Roman" w:eastAsia="Times New Roman" w:hAnsi="Times New Roman" w:cs="Times New Roman"/>
          <w:i/>
          <w:color w:val="000000"/>
          <w:sz w:val="21"/>
          <w:shd w:val="clear" w:color="auto" w:fill="auto"/>
          <w:vertAlign w:val="baseline"/>
        </w:rPr>
        <w:t>O</w:t>
      </w:r>
      <w:r>
        <w:rPr>
          <w:rFonts w:ascii="宋体" w:eastAsia="宋体" w:hAnsi="宋体" w:cs="宋体"/>
          <w:color w:val="000000"/>
          <w:sz w:val="21"/>
          <w:shd w:val="clear" w:color="auto" w:fill="auto"/>
          <w:vertAlign w:val="baseline"/>
        </w:rPr>
        <w:t>点为圆心</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过</w:t>
      </w:r>
      <w:r>
        <w:rPr>
          <w:rFonts w:ascii="Times New Roman" w:eastAsia="Times New Roman" w:hAnsi="Times New Roman" w:cs="Times New Roman"/>
          <w:i/>
          <w:color w:val="000000"/>
          <w:sz w:val="21"/>
          <w:shd w:val="clear" w:color="auto" w:fill="auto"/>
          <w:vertAlign w:val="baseline"/>
        </w:rPr>
        <w:t>P</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两点的圆环</w:t>
      </w:r>
      <w:r>
        <w:rPr>
          <w:rFonts w:ascii="Times New Roman" w:eastAsia="Times New Roman" w:hAnsi="Times New Roman" w:cs="Times New Roman"/>
          <w:i/>
          <w:color w:val="000000"/>
          <w:sz w:val="21"/>
          <w:shd w:val="clear" w:color="auto" w:fill="auto"/>
          <w:vertAlign w:val="baseline"/>
        </w:rPr>
        <w:t>Ⅲ</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则在</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5</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subscript"/>
        </w:rPr>
        <w:t>0</w:t>
      </w:r>
      <w:r>
        <w:rPr>
          <w:rFonts w:ascii="宋体" w:eastAsia="宋体" w:hAnsi="宋体" w:cs="宋体"/>
          <w:color w:val="000000"/>
          <w:sz w:val="21"/>
          <w:shd w:val="clear" w:color="auto" w:fill="auto"/>
          <w:vertAlign w:val="baseline"/>
        </w:rPr>
        <w:t>时刻圆环</w:t>
      </w:r>
      <w:r>
        <w:rPr>
          <w:rFonts w:ascii="Times New Roman" w:eastAsia="Times New Roman" w:hAnsi="Times New Roman" w:cs="Times New Roman"/>
          <w:i/>
          <w:color w:val="000000"/>
          <w:sz w:val="21"/>
          <w:shd w:val="clear" w:color="auto" w:fill="auto"/>
          <w:vertAlign w:val="baseline"/>
        </w:rPr>
        <w:t>Ⅲ</w:t>
      </w:r>
      <w:r>
        <w:rPr>
          <w:rFonts w:ascii="宋体" w:eastAsia="宋体" w:hAnsi="宋体" w:cs="宋体"/>
          <w:color w:val="000000"/>
          <w:sz w:val="21"/>
          <w:shd w:val="clear" w:color="auto" w:fill="auto"/>
          <w:vertAlign w:val="baseline"/>
        </w:rPr>
        <w:t>产生的电动势为</w:t>
      </w:r>
      <w:r>
        <w:rPr>
          <w:rFonts w:ascii="Times New Roman" w:eastAsia="Times New Roman" w:hAnsi="Times New Roman" w:cs="Times New Roman"/>
          <w:i/>
          <w:color w:val="000000"/>
          <w:sz w:val="21"/>
          <w:shd w:val="clear" w:color="auto" w:fill="auto"/>
          <w:vertAlign w:val="baseline"/>
        </w:rPr>
        <w:t>E</w:t>
      </w:r>
      <w:r>
        <w:rPr>
          <w:rFonts w:ascii="Times New Roman" w:eastAsia="Times New Roman" w:hAnsi="Times New Roman" w:cs="Times New Roman"/>
          <w:color w:val="000000"/>
          <w:sz w:val="21"/>
          <w:shd w:val="clear" w:color="auto" w:fill="auto"/>
          <w:vertAlign w:val="baseline"/>
        </w:rPr>
        <w:t>=π</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perscript"/>
        </w:rPr>
        <w:t>2</w:t>
      </w:r>
      <m:oMath>
        <m:f>
          <m:fPr>
            <m:ctrlPr>
              <w:rPr>
                <w:rFonts w:ascii="Cambria Math" w:eastAsia="宋体" w:hAnsi="Cambria Math" w:cs="宋体" w:hint="eastAsia"/>
                <w:color w:val="auto"/>
                <w:sz w:val="28"/>
                <w:szCs w:val="28"/>
                <w:u w:val="none"/>
              </w:rPr>
            </m:ctrlPr>
          </m:fPr>
          <m:num>
            <m:ctrlPr>
              <w:rPr>
                <w:rFonts w:ascii="Cambria Math" w:eastAsia="宋体" w:hAnsi="Cambria Math" w:cs="宋体" w:hint="eastAsia"/>
                <w:color w:val="auto"/>
                <w:sz w:val="28"/>
                <w:szCs w:val="28"/>
                <w:u w:val="none"/>
              </w:rPr>
            </m:ctrlPr>
            <m:sSub>
              <m:sSubPr>
                <m:ctrlPr>
                  <w:rPr>
                    <w:rFonts w:ascii="Cambria Math" w:eastAsia="宋体" w:hAnsi="Cambria Math" w:cs="宋体" w:hint="eastAsia"/>
                    <w:color w:val="auto"/>
                    <w:sz w:val="28"/>
                    <w:szCs w:val="28"/>
                    <w:u w:val="none"/>
                  </w:rPr>
                </m:ctrlPr>
              </m:sSub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B</m:t>
                </m:r>
              </m:e>
              <m:sub>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0</m:t>
                </m:r>
              </m:sub>
            </m:sSub>
          </m:num>
          <m:den>
            <m:ctrlPr>
              <w:rPr>
                <w:rFonts w:ascii="Cambria Math" w:eastAsia="宋体" w:hAnsi="Cambria Math" w:cs="宋体" w:hint="eastAsia"/>
                <w:color w:val="auto"/>
                <w:sz w:val="28"/>
                <w:szCs w:val="28"/>
                <w:u w:val="none"/>
              </w:rPr>
            </m:ctrlPr>
            <m:sSub>
              <m:sSubPr>
                <m:ctrlPr>
                  <w:rPr>
                    <w:rFonts w:ascii="Cambria Math" w:eastAsia="宋体" w:hAnsi="Cambria Math" w:cs="宋体" w:hint="eastAsia"/>
                    <w:color w:val="auto"/>
                    <w:sz w:val="28"/>
                    <w:szCs w:val="28"/>
                    <w:u w:val="none"/>
                  </w:rPr>
                </m:ctrlPr>
              </m:sSub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t</m:t>
                </m:r>
              </m:e>
              <m:sub>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0</m:t>
                </m:r>
              </m:sub>
            </m:sSub>
          </m:den>
        </m:f>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i/>
          <w:color w:val="000000"/>
          <w:sz w:val="21"/>
          <w:shd w:val="clear" w:color="auto" w:fill="auto"/>
          <w:vertAlign w:val="baseline"/>
        </w:rPr>
        <w:t>P</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两点间圆弧的电动势为</w:t>
      </w:r>
      <w:r>
        <w:rPr>
          <w:rFonts w:ascii="Times New Roman" w:eastAsia="Times New Roman" w:hAnsi="Times New Roman" w:cs="Times New Roman"/>
          <w:i/>
          <w:color w:val="000000"/>
          <w:sz w:val="21"/>
          <w:shd w:val="clear" w:color="auto" w:fill="auto"/>
          <w:vertAlign w:val="baseline"/>
        </w:rPr>
        <w:t>E'</w:t>
      </w:r>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宋体" w:hint="eastAsia"/>
                <w:color w:val="auto"/>
                <w:sz w:val="28"/>
                <w:szCs w:val="28"/>
                <w:u w:val="none"/>
              </w:rPr>
            </m:ctrlPr>
          </m:fPr>
          <m:num>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30°</m:t>
            </m:r>
          </m:num>
          <m:den>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360°</m:t>
            </m:r>
          </m:den>
        </m:f>
      </m:oMath>
      <w:r>
        <w:rPr>
          <w:rFonts w:ascii="Times New Roman" w:eastAsia="Times New Roman" w:hAnsi="Times New Roman" w:cs="Times New Roman"/>
          <w:i/>
          <w:color w:val="000000"/>
          <w:sz w:val="21"/>
          <w:shd w:val="clear" w:color="auto" w:fill="auto"/>
          <w:vertAlign w:val="baseline"/>
        </w:rPr>
        <w:t>E</w:t>
      </w:r>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宋体" w:hint="eastAsia"/>
                <w:color w:val="auto"/>
                <w:sz w:val="28"/>
                <w:szCs w:val="28"/>
                <w:u w:val="none"/>
              </w:rPr>
            </m:ctrlPr>
          </m:fPr>
          <m:num>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1</m:t>
            </m:r>
          </m:num>
          <m:den>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12</m:t>
            </m:r>
          </m:den>
        </m:f>
      </m:oMath>
      <w:r>
        <w:rPr>
          <w:rFonts w:ascii="Times New Roman" w:eastAsia="Times New Roman" w:hAnsi="Times New Roman" w:cs="Times New Roman"/>
          <w:color w:val="000000"/>
          <w:sz w:val="21"/>
          <w:shd w:val="clear" w:color="auto" w:fill="auto"/>
          <w:vertAlign w:val="baseline"/>
        </w:rPr>
        <w:t>π</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perscript"/>
        </w:rPr>
        <w:t>2</w:t>
      </w:r>
      <m:oMath>
        <m:f>
          <m:fPr>
            <m:ctrlPr>
              <w:rPr>
                <w:rFonts w:ascii="Cambria Math" w:eastAsia="宋体" w:hAnsi="Cambria Math" w:cs="宋体" w:hint="eastAsia"/>
                <w:color w:val="auto"/>
                <w:sz w:val="28"/>
                <w:szCs w:val="28"/>
                <w:u w:val="none"/>
              </w:rPr>
            </m:ctrlPr>
          </m:fPr>
          <m:num>
            <m:ctrlPr>
              <w:rPr>
                <w:rFonts w:ascii="Cambria Math" w:eastAsia="宋体" w:hAnsi="Cambria Math" w:cs="宋体" w:hint="eastAsia"/>
                <w:color w:val="auto"/>
                <w:sz w:val="28"/>
                <w:szCs w:val="28"/>
                <w:u w:val="none"/>
              </w:rPr>
            </m:ctrlPr>
            <m:sSub>
              <m:sSubPr>
                <m:ctrlPr>
                  <w:rPr>
                    <w:rFonts w:ascii="Cambria Math" w:eastAsia="宋体" w:hAnsi="Cambria Math" w:cs="宋体" w:hint="eastAsia"/>
                    <w:color w:val="auto"/>
                    <w:sz w:val="28"/>
                    <w:szCs w:val="28"/>
                    <w:u w:val="none"/>
                  </w:rPr>
                </m:ctrlPr>
              </m:sSub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B</m:t>
                </m:r>
              </m:e>
              <m:sub>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0</m:t>
                </m:r>
              </m:sub>
            </m:sSub>
          </m:num>
          <m:den>
            <m:ctrlPr>
              <w:rPr>
                <w:rFonts w:ascii="Cambria Math" w:eastAsia="宋体" w:hAnsi="Cambria Math" w:cs="宋体" w:hint="eastAsia"/>
                <w:color w:val="auto"/>
                <w:sz w:val="28"/>
                <w:szCs w:val="28"/>
                <w:u w:val="none"/>
              </w:rPr>
            </m:ctrlPr>
            <m:sSub>
              <m:sSubPr>
                <m:ctrlPr>
                  <w:rPr>
                    <w:rFonts w:ascii="Cambria Math" w:eastAsia="宋体" w:hAnsi="Cambria Math" w:cs="宋体" w:hint="eastAsia"/>
                    <w:color w:val="auto"/>
                    <w:sz w:val="28"/>
                    <w:szCs w:val="28"/>
                    <w:u w:val="none"/>
                  </w:rPr>
                </m:ctrlPr>
              </m:sSub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t</m:t>
                </m:r>
              </m:e>
              <m:sub>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0</m:t>
                </m:r>
              </m:sub>
            </m:sSub>
          </m:den>
        </m:f>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即圆环</w:t>
      </w:r>
      <w:r>
        <w:rPr>
          <w:rFonts w:ascii="Times New Roman" w:eastAsia="Times New Roman" w:hAnsi="Times New Roman" w:cs="Times New Roman"/>
          <w:i/>
          <w:color w:val="000000"/>
          <w:sz w:val="21"/>
          <w:shd w:val="clear" w:color="auto" w:fill="auto"/>
          <w:vertAlign w:val="baseline"/>
        </w:rPr>
        <w:t>Ⅱ</w:t>
      </w:r>
      <w:r>
        <w:rPr>
          <w:rFonts w:ascii="宋体" w:eastAsia="宋体" w:hAnsi="宋体" w:cs="宋体"/>
          <w:color w:val="000000"/>
          <w:sz w:val="21"/>
          <w:shd w:val="clear" w:color="auto" w:fill="auto"/>
          <w:vertAlign w:val="baseline"/>
        </w:rPr>
        <w:t>上</w:t>
      </w:r>
      <w:r>
        <w:rPr>
          <w:rFonts w:ascii="Times New Roman" w:eastAsia="Times New Roman" w:hAnsi="Times New Roman" w:cs="Times New Roman"/>
          <w:i/>
          <w:color w:val="000000"/>
          <w:sz w:val="21"/>
          <w:shd w:val="clear" w:color="auto" w:fill="auto"/>
          <w:vertAlign w:val="baseline"/>
        </w:rPr>
        <w:t>PQ</w:t>
      </w:r>
      <w:r>
        <w:rPr>
          <w:rFonts w:ascii="宋体" w:eastAsia="宋体" w:hAnsi="宋体" w:cs="宋体"/>
          <w:color w:val="000000"/>
          <w:sz w:val="21"/>
          <w:shd w:val="clear" w:color="auto" w:fill="auto"/>
          <w:vertAlign w:val="baseline"/>
        </w:rPr>
        <w:t>间电动势为</w:t>
      </w:r>
      <m:oMath>
        <m:f>
          <m:fPr>
            <m:ctrlPr>
              <w:rPr>
                <w:rFonts w:ascii="Cambria Math" w:eastAsia="宋体" w:hAnsi="Cambria Math" w:cs="宋体" w:hint="eastAsia"/>
                <w:color w:val="auto"/>
                <w:sz w:val="28"/>
                <w:szCs w:val="28"/>
                <w:u w:val="none"/>
              </w:rPr>
            </m:ctrlPr>
          </m:fPr>
          <m:num>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1</m:t>
            </m:r>
          </m:num>
          <m:den>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12</m:t>
            </m:r>
          </m:den>
        </m:f>
      </m:oMath>
      <w:r>
        <w:rPr>
          <w:rFonts w:ascii="Times New Roman" w:eastAsia="Times New Roman" w:hAnsi="Times New Roman" w:cs="Times New Roman"/>
          <w:color w:val="000000"/>
          <w:sz w:val="21"/>
          <w:shd w:val="clear" w:color="auto" w:fill="auto"/>
          <w:vertAlign w:val="baseline"/>
        </w:rPr>
        <w:t>π</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perscript"/>
        </w:rPr>
        <w:t>2</w:t>
      </w:r>
      <m:oMath>
        <m:f>
          <m:fPr>
            <m:ctrlPr>
              <w:rPr>
                <w:rFonts w:ascii="Cambria Math" w:eastAsia="宋体" w:hAnsi="Cambria Math" w:cs="宋体" w:hint="eastAsia"/>
                <w:color w:val="auto"/>
                <w:sz w:val="28"/>
                <w:szCs w:val="28"/>
                <w:u w:val="none"/>
              </w:rPr>
            </m:ctrlPr>
          </m:fPr>
          <m:num>
            <m:ctrlPr>
              <w:rPr>
                <w:rFonts w:ascii="Cambria Math" w:eastAsia="宋体" w:hAnsi="Cambria Math" w:cs="宋体" w:hint="eastAsia"/>
                <w:color w:val="auto"/>
                <w:sz w:val="28"/>
                <w:szCs w:val="28"/>
                <w:u w:val="none"/>
              </w:rPr>
            </m:ctrlPr>
            <m:sSub>
              <m:sSubPr>
                <m:ctrlPr>
                  <w:rPr>
                    <w:rFonts w:ascii="Cambria Math" w:eastAsia="宋体" w:hAnsi="Cambria Math" w:cs="宋体" w:hint="eastAsia"/>
                    <w:color w:val="auto"/>
                    <w:sz w:val="28"/>
                    <w:szCs w:val="28"/>
                    <w:u w:val="none"/>
                  </w:rPr>
                </m:ctrlPr>
              </m:sSub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B</m:t>
                </m:r>
              </m:e>
              <m:sub>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0</m:t>
                </m:r>
              </m:sub>
            </m:sSub>
          </m:num>
          <m:den>
            <m:ctrlPr>
              <w:rPr>
                <w:rFonts w:ascii="Cambria Math" w:eastAsia="宋体" w:hAnsi="Cambria Math" w:cs="宋体" w:hint="eastAsia"/>
                <w:color w:val="auto"/>
                <w:sz w:val="28"/>
                <w:szCs w:val="28"/>
                <w:u w:val="none"/>
              </w:rPr>
            </m:ctrlPr>
            <m:sSub>
              <m:sSubPr>
                <m:ctrlPr>
                  <w:rPr>
                    <w:rFonts w:ascii="Cambria Math" w:eastAsia="宋体" w:hAnsi="Cambria Math" w:cs="宋体" w:hint="eastAsia"/>
                    <w:color w:val="auto"/>
                    <w:sz w:val="28"/>
                    <w:szCs w:val="28"/>
                    <w:u w:val="none"/>
                  </w:rPr>
                </m:ctrlPr>
              </m:sSub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t</m:t>
                </m:r>
              </m:e>
              <m:sub>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0</m:t>
                </m:r>
              </m:sub>
            </m:sSub>
          </m:den>
        </m:f>
      </m:oMath>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95be79b4-2ded-4117-a942-a5ea1e68e1cb"/>
        <w:spacing w:line="320" w:lineRule="auto"/>
        <w:jc w:val="left"/>
        <w:textAlignment w:val="center"/>
      </w:pPr>
      <w:r>
        <w:rPr>
          <w:rFonts w:ascii="Times New Roman" w:eastAsia="Times New Roman" w:hAnsi="Times New Roman" w:cs="Times New Roman"/>
          <w:color w:val="000000"/>
          <w:sz w:val="21"/>
          <w:shd w:val="clear" w:color="auto" w:fill="auto"/>
          <w:vertAlign w:val="baseline"/>
        </w:rPr>
        <w:t>18．</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AD</w:t>
      </w:r>
    </w:p>
    <w:p>
      <w:pPr>
        <w:pStyle w:val="Normal95be79b4-2ded-4117-a942-a5ea1e68e1cb"/>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若开关</w:t>
      </w:r>
      <w:r>
        <w:object>
          <v:shape id="_x0000_i1198" type="#_x0000_t75" alt="试题资源网 stzy.com" style="width:48.6pt;height:15.6pt" o:oleicon="f" o:ole="">
            <v:imagedata r:id="rId85" o:title="eqIdb60f972c4ea89bbf629d0e279f9c4582"/>
          </v:shape>
          <o:OLEObject Type="Embed" ProgID="Equation.DSMT4" ShapeID="_x0000_i1198" DrawAspect="Content" ObjectID="_1815858319" r:id="rId314"/>
        </w:object>
      </w:r>
      <w:r>
        <w:rPr>
          <w:rFonts w:ascii="宋体" w:eastAsia="宋体" w:hAnsi="宋体" w:cs="宋体"/>
          <w:color w:val="000000"/>
          <w:sz w:val="21"/>
          <w:shd w:val="clear" w:color="auto" w:fill="auto"/>
          <w:vertAlign w:val="baseline"/>
        </w:rPr>
        <w:t>均断开</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变压器输入电压决定输出电压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输出电流决定输入电流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所以电流表的示数为</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电压表的示数不为</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开关</w:t>
      </w:r>
      <w:r>
        <w:object>
          <v:shape id="_x0000_i1199" type="#_x0000_t75" alt="试题资源网 stzy.com" style="width:48.6pt;height:15.6pt" o:oleicon="f" o:ole="">
            <v:imagedata r:id="rId85" o:title="eqIdb60f972c4ea89bbf629d0e279f9c4582"/>
          </v:shape>
          <o:OLEObject Type="Embed" ProgID="Equation.DSMT4" ShapeID="_x0000_i1199" DrawAspect="Content" ObjectID="_1815858320" r:id="rId315"/>
        </w:object>
      </w:r>
      <w:r>
        <w:rPr>
          <w:rFonts w:ascii="宋体" w:eastAsia="宋体" w:hAnsi="宋体" w:cs="宋体"/>
          <w:color w:val="000000"/>
          <w:sz w:val="21"/>
          <w:shd w:val="clear" w:color="auto" w:fill="auto"/>
          <w:vertAlign w:val="baseline"/>
        </w:rPr>
        <w:t>均闭合的前提下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设原线圈两端的电压为</w:t>
      </w:r>
      <w:r>
        <w:object>
          <v:shape id="_x0000_i1200" type="#_x0000_t75" alt="试题资源网 stzy.com" style="width:13.2pt;height:15.6pt" o:oleicon="f" o:ole="">
            <v:imagedata r:id="rId149" o:title="eqId9fd5f9ecb870fedb5b9a608d9ca2f911"/>
          </v:shape>
          <o:OLEObject Type="Embed" ProgID="Equation.DSMT4" ShapeID="_x0000_i1200" DrawAspect="Content" ObjectID="_1815858321" r:id="rId31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电流为</w:t>
      </w:r>
      <w:r>
        <w:object>
          <v:shape id="_x0000_i1201" type="#_x0000_t75" alt="试题资源网 stzy.com" style="width:9.6pt;height:15.6pt" o:oleicon="f" o:ole="">
            <v:imagedata r:id="rId317" o:title="eqId2f1ac49b4139636fb1809fe970b23a87"/>
          </v:shape>
          <o:OLEObject Type="Embed" ProgID="Equation.DSMT4" ShapeID="_x0000_i1201" DrawAspect="Content" ObjectID="_1815858322" r:id="rId31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副线圈两端的电压为</w:t>
      </w:r>
      <w:r>
        <w:object>
          <v:shape id="_x0000_i1202" type="#_x0000_t75" alt="试题资源网 stzy.com" style="width:13.8pt;height:15.6pt" o:oleicon="f" o:ole="">
            <v:imagedata r:id="rId151" o:title="eqIdf833a7beb83820ecede0234c671f1878"/>
          </v:shape>
          <o:OLEObject Type="Embed" ProgID="Equation.DSMT4" ShapeID="_x0000_i1202" DrawAspect="Content" ObjectID="_1815858323" r:id="rId31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电流为</w:t>
      </w:r>
      <w:r>
        <w:object>
          <v:shape id="_x0000_i1203" type="#_x0000_t75" alt="试题资源网 stzy.com" style="width:10.8pt;height:16.2pt" o:oleicon="f" o:ole="">
            <v:imagedata r:id="rId320" o:title="eqId2d1a0fd1ad044a9ecfcba672779bd678"/>
          </v:shape>
          <o:OLEObject Type="Embed" ProgID="Equation.DSMT4" ShapeID="_x0000_i1203" DrawAspect="Content" ObjectID="_1815858324" r:id="rId32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总电阻为</w:t>
      </w:r>
      <w:r>
        <w:object>
          <v:shape id="_x0000_i1204" type="#_x0000_t75" alt="试题资源网 stzy.com" style="width:13.2pt;height:16.2pt" o:oleicon="f" o:ole="">
            <v:imagedata r:id="rId322" o:title="eqId19f20f21a9d50b61dac519a3ddab539d"/>
          </v:shape>
          <o:OLEObject Type="Embed" ProgID="Equation.DSMT4" ShapeID="_x0000_i1204" DrawAspect="Content" ObjectID="_1815858325" r:id="rId32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在原线圈回路中有</w:t>
      </w:r>
      <w:r>
        <w:object>
          <v:shape id="_x0000_i1205" type="#_x0000_t75" alt="试题资源网 stzy.com" style="width:56.4pt;height:16.2pt" o:oleicon="f" o:ole="">
            <v:imagedata r:id="rId324" o:title="eqId326a9dd981da94c957ab3bfcfe487dc9"/>
          </v:shape>
          <o:OLEObject Type="Embed" ProgID="Equation.DSMT4" ShapeID="_x0000_i1205" DrawAspect="Content" ObjectID="_1815858326" r:id="rId32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根据电压与匝数的关系有</w:t>
      </w:r>
      <w:r>
        <w:object>
          <v:shape id="_x0000_i1206" type="#_x0000_t75" alt="试题资源网 stzy.com" style="width:39pt;height:30pt" o:oleicon="f" o:ole="">
            <v:imagedata r:id="rId326" o:title="eqId3fd3d36dde929c3e516b49d2a1537dcb"/>
          </v:shape>
          <o:OLEObject Type="Embed" ProgID="Equation.DSMT4" ShapeID="_x0000_i1206" DrawAspect="Content" ObjectID="_1815858327" r:id="rId32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207" type="#_x0000_t75" alt="试题资源网 stzy.com" style="width:47.4pt;height:29.4pt" o:oleicon="f" o:ole="">
            <v:imagedata r:id="rId328" o:title="eqId99a8bd20565e421369bf066919bf1308"/>
          </v:shape>
          <o:OLEObject Type="Embed" ProgID="Equation.DSMT4" ShapeID="_x0000_i1207" DrawAspect="Content" ObjectID="_1815858328" r:id="rId32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根据电流与匝数的关系有</w:t>
      </w:r>
      <w:r>
        <w:object>
          <v:shape id="_x0000_i1208" type="#_x0000_t75" alt="试题资源网 stzy.com" style="width:35.4pt;height:30pt" o:oleicon="f" o:ole="">
            <v:imagedata r:id="rId330" o:title="eqId4f457548d466bb0c90376e8201a37d4f"/>
          </v:shape>
          <o:OLEObject Type="Embed" ProgID="Equation.DSMT4" ShapeID="_x0000_i1208" DrawAspect="Content" ObjectID="_1815858329" r:id="rId33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209" type="#_x0000_t75" alt="试题资源网 stzy.com" style="width:41.4pt;height:29.4pt" o:oleicon="f" o:ole="">
            <v:imagedata r:id="rId332" o:title="eqId1ebada830ef37b702ba395509bf457ab"/>
          </v:shape>
          <o:OLEObject Type="Embed" ProgID="Equation.DSMT4" ShapeID="_x0000_i1209" DrawAspect="Content" ObjectID="_1815858330" r:id="rId33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在副线圈回路中有</w:t>
      </w:r>
      <w:r>
        <w:object>
          <v:shape id="_x0000_i1210" type="#_x0000_t75" alt="试题资源网 stzy.com" style="width:47.4pt;height:16.8pt" o:oleicon="f" o:ole="">
            <v:imagedata r:id="rId334" o:title="eqIda2ff9cd791b8a5d4e9aa2cb1ba81c38e"/>
          </v:shape>
          <o:OLEObject Type="Embed" ProgID="Equation.DSMT4" ShapeID="_x0000_i1210" DrawAspect="Content" ObjectID="_1815858331" r:id="rId33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联立可得</w:t>
      </w:r>
      <w:r>
        <w:object>
          <v:shape id="_x0000_i1211" type="#_x0000_t75" alt="试题资源网 stzy.com" style="width:96pt;height:33.6pt" o:oleicon="f" o:ole="">
            <v:imagedata r:id="rId336" o:title="eqId17493bdc17481bd17e375705a835e3e5"/>
          </v:shape>
          <o:OLEObject Type="Embed" ProgID="Equation.DSMT4" ShapeID="_x0000_i1211" DrawAspect="Content" ObjectID="_1815858332" r:id="rId33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可知线路老化导致</w:t>
      </w:r>
      <w:r>
        <w:object>
          <v:shape id="_x0000_i1212" type="#_x0000_t75" alt="试题资源网 stzy.com" style="width:7.8pt;height:7.8pt" o:oleicon="f" o:ole="">
            <v:imagedata r:id="rId82" o:title="eqId11bc05f41215f9894e11d1df0465751a"/>
          </v:shape>
          <o:OLEObject Type="Embed" ProgID="Equation.DSMT4" ShapeID="_x0000_i1212" DrawAspect="Content" ObjectID="_1815858333" r:id="rId338"/>
        </w:object>
      </w:r>
      <w:r>
        <w:rPr>
          <w:rFonts w:ascii="宋体" w:eastAsia="宋体" w:hAnsi="宋体" w:cs="宋体"/>
          <w:color w:val="000000"/>
          <w:sz w:val="21"/>
          <w:shd w:val="clear" w:color="auto" w:fill="auto"/>
          <w:vertAlign w:val="baseline"/>
        </w:rPr>
        <w:t>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副线圈的总电阻</w:t>
      </w:r>
      <w:r>
        <w:object>
          <v:shape id="_x0000_i1213" type="#_x0000_t75" alt="试题资源网 stzy.com" style="width:13.2pt;height:16.2pt" o:oleicon="f" o:ole="">
            <v:imagedata r:id="rId322" o:title="eqId19f20f21a9d50b61dac519a3ddab539d"/>
          </v:shape>
          <o:OLEObject Type="Embed" ProgID="Equation.DSMT4" ShapeID="_x0000_i1213" DrawAspect="Content" ObjectID="_1815858334" r:id="rId339"/>
        </w:object>
      </w:r>
      <w:r>
        <w:rPr>
          <w:rFonts w:ascii="宋体" w:eastAsia="宋体" w:hAnsi="宋体" w:cs="宋体"/>
          <w:color w:val="000000"/>
          <w:sz w:val="21"/>
          <w:shd w:val="clear" w:color="auto" w:fill="auto"/>
          <w:vertAlign w:val="baseline"/>
        </w:rPr>
        <w:t>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则副线圈的电流</w:t>
      </w:r>
      <w:r>
        <w:object>
          <v:shape id="_x0000_i1214" type="#_x0000_t75" alt="试题资源网 stzy.com" style="width:10.8pt;height:16.2pt" o:oleicon="f" o:ole="">
            <v:imagedata r:id="rId320" o:title="eqId2d1a0fd1ad044a9ecfcba672779bd678"/>
          </v:shape>
          <o:OLEObject Type="Embed" ProgID="Equation.DSMT4" ShapeID="_x0000_i1214" DrawAspect="Content" ObjectID="_1815858335" r:id="rId340"/>
        </w:object>
      </w:r>
      <w:r>
        <w:rPr>
          <w:rFonts w:ascii="宋体" w:eastAsia="宋体" w:hAnsi="宋体" w:cs="宋体"/>
          <w:color w:val="000000"/>
          <w:sz w:val="21"/>
          <w:shd w:val="clear" w:color="auto" w:fill="auto"/>
          <w:vertAlign w:val="baseline"/>
        </w:rPr>
        <w:t>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故原线圈的电流</w:t>
      </w:r>
      <w:r>
        <w:object>
          <v:shape id="_x0000_i1215" type="#_x0000_t75" alt="试题资源网 stzy.com" style="width:9.6pt;height:15.6pt" o:oleicon="f" o:ole="">
            <v:imagedata r:id="rId317" o:title="eqId2f1ac49b4139636fb1809fe970b23a87"/>
          </v:shape>
          <o:OLEObject Type="Embed" ProgID="Equation.DSMT4" ShapeID="_x0000_i1215" DrawAspect="Content" ObjectID="_1815858336" r:id="rId341"/>
        </w:object>
      </w:r>
      <w:r>
        <w:rPr>
          <w:rFonts w:ascii="宋体" w:eastAsia="宋体" w:hAnsi="宋体" w:cs="宋体"/>
          <w:color w:val="000000"/>
          <w:sz w:val="21"/>
          <w:shd w:val="clear" w:color="auto" w:fill="auto"/>
          <w:vertAlign w:val="baseline"/>
        </w:rPr>
        <w:t>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即电流表的示数减小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同</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项分析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w:t>
      </w:r>
      <w:r>
        <w:object>
          <v:shape id="_x0000_i1216" type="#_x0000_t75" alt="试题资源网 stzy.com" style="width:96pt;height:33.6pt" o:oleicon="f" o:ole="">
            <v:imagedata r:id="rId336" o:title="eqId17493bdc17481bd17e375705a835e3e5"/>
          </v:shape>
          <o:OLEObject Type="Embed" ProgID="Equation.DSMT4" ShapeID="_x0000_i1216" DrawAspect="Content" ObjectID="_1815858337" r:id="rId34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若先让开关</w:t>
      </w:r>
      <w:r>
        <w:object>
          <v:shape id="_x0000_i1217" type="#_x0000_t75" alt="试题资源网 stzy.com" style="width:30pt;height:16.2pt" o:oleicon="f" o:ole="">
            <v:imagedata r:id="rId89" o:title="eqIdcbb7c747df90b1246e67ed4952aa2809"/>
          </v:shape>
          <o:OLEObject Type="Embed" ProgID="Equation.DSMT4" ShapeID="_x0000_i1217" DrawAspect="Content" ObjectID="_1815858338" r:id="rId343"/>
        </w:object>
      </w:r>
      <w:r>
        <w:rPr>
          <w:rFonts w:ascii="宋体" w:eastAsia="宋体" w:hAnsi="宋体" w:cs="宋体"/>
          <w:color w:val="000000"/>
          <w:sz w:val="21"/>
          <w:shd w:val="clear" w:color="auto" w:fill="auto"/>
          <w:vertAlign w:val="baseline"/>
        </w:rPr>
        <w:t>保持闭合状态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然后闭合开关</w:t>
      </w:r>
      <w:r>
        <w:object>
          <v:shape id="_x0000_i1218" type="#_x0000_t75" alt="试题资源网 stzy.com" style="width:11.4pt;height:16.2pt" o:oleicon="f" o:ole="">
            <v:imagedata r:id="rId91" o:title="eqId83c2d5971afbff8eca1b9aff5f76f710"/>
          </v:shape>
          <o:OLEObject Type="Embed" ProgID="Equation.DSMT4" ShapeID="_x0000_i1218" DrawAspect="Content" ObjectID="_1815858339" r:id="rId34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则副线圈的总</w:t>
      </w:r>
      <w:r>
        <w:rPr>
          <w:rFonts w:ascii="宋体" w:eastAsia="宋体" w:hAnsi="宋体" w:cs="宋体"/>
          <w:color w:val="000000"/>
          <w:sz w:val="21"/>
          <w:shd w:val="clear" w:color="auto" w:fill="auto"/>
          <w:vertAlign w:val="baseline"/>
        </w:rPr>
        <w:t>电阻</w:t>
      </w:r>
      <w:r>
        <w:object>
          <v:shape id="_x0000_i1219" type="#_x0000_t75" alt="试题资源网 stzy.com" style="width:13.2pt;height:16.2pt" o:oleicon="f" o:ole="">
            <v:imagedata r:id="rId322" o:title="eqId19f20f21a9d50b61dac519a3ddab539d"/>
          </v:shape>
          <o:OLEObject Type="Embed" ProgID="Equation.DSMT4" ShapeID="_x0000_i1219" DrawAspect="Content" ObjectID="_1815858340" r:id="rId345"/>
        </w:object>
      </w:r>
      <w:r>
        <w:rPr>
          <w:rFonts w:ascii="宋体" w:eastAsia="宋体" w:hAnsi="宋体" w:cs="宋体"/>
          <w:color w:val="000000"/>
          <w:sz w:val="21"/>
          <w:shd w:val="clear" w:color="auto" w:fill="auto"/>
          <w:vertAlign w:val="baseline"/>
        </w:rPr>
        <w:t>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故副线圈的电流</w:t>
      </w:r>
      <w:r>
        <w:object>
          <v:shape id="_x0000_i1220" type="#_x0000_t75" alt="试题资源网 stzy.com" style="width:10.8pt;height:16.2pt" o:oleicon="f" o:ole="">
            <v:imagedata r:id="rId320" o:title="eqId2d1a0fd1ad044a9ecfcba672779bd678"/>
          </v:shape>
          <o:OLEObject Type="Embed" ProgID="Equation.DSMT4" ShapeID="_x0000_i1220" DrawAspect="Content" ObjectID="_1815858341" r:id="rId346"/>
        </w:object>
      </w:r>
      <w:r>
        <w:rPr>
          <w:rFonts w:ascii="宋体" w:eastAsia="宋体" w:hAnsi="宋体" w:cs="宋体"/>
          <w:color w:val="000000"/>
          <w:sz w:val="21"/>
          <w:shd w:val="clear" w:color="auto" w:fill="auto"/>
          <w:vertAlign w:val="baseline"/>
        </w:rPr>
        <w:t>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故原线圈的电流</w:t>
      </w:r>
      <w:r>
        <w:object>
          <v:shape id="_x0000_i1221" type="#_x0000_t75" alt="试题资源网 stzy.com" style="width:9.6pt;height:15.6pt" o:oleicon="f" o:ole="">
            <v:imagedata r:id="rId317" o:title="eqId2f1ac49b4139636fb1809fe970b23a87"/>
          </v:shape>
          <o:OLEObject Type="Embed" ProgID="Equation.DSMT4" ShapeID="_x0000_i1221" DrawAspect="Content" ObjectID="_1815858342" r:id="rId347"/>
        </w:object>
      </w:r>
      <w:r>
        <w:rPr>
          <w:rFonts w:ascii="宋体" w:eastAsia="宋体" w:hAnsi="宋体" w:cs="宋体"/>
          <w:color w:val="000000"/>
          <w:sz w:val="21"/>
          <w:shd w:val="clear" w:color="auto" w:fill="auto"/>
          <w:vertAlign w:val="baseline"/>
        </w:rPr>
        <w:t>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即电流表的示数增大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同</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项分析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w:t>
      </w:r>
      <w:r>
        <w:object>
          <v:shape id="_x0000_i1222" type="#_x0000_t75" alt="试题资源网 stzy.com" style="width:96pt;height:33.6pt" o:oleicon="f" o:ole="">
            <v:imagedata r:id="rId336" o:title="eqId17493bdc17481bd17e375705a835e3e5"/>
          </v:shape>
          <o:OLEObject Type="Embed" ProgID="Equation.DSMT4" ShapeID="_x0000_i1222" DrawAspect="Content" ObjectID="_1815858343" r:id="rId34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若先让开关</w:t>
      </w:r>
      <w:r>
        <w:object>
          <v:shape id="_x0000_i1223" type="#_x0000_t75" alt="试题资源网 stzy.com" style="width:30pt;height:16.2pt" o:oleicon="f" o:ole="">
            <v:imagedata r:id="rId89" o:title="eqIdcbb7c747df90b1246e67ed4952aa2809"/>
          </v:shape>
          <o:OLEObject Type="Embed" ProgID="Equation.DSMT4" ShapeID="_x0000_i1223" DrawAspect="Content" ObjectID="_1815858344" r:id="rId349"/>
        </w:object>
      </w:r>
      <w:r>
        <w:rPr>
          <w:rFonts w:ascii="宋体" w:eastAsia="宋体" w:hAnsi="宋体" w:cs="宋体"/>
          <w:color w:val="000000"/>
          <w:sz w:val="21"/>
          <w:shd w:val="clear" w:color="auto" w:fill="auto"/>
          <w:vertAlign w:val="baseline"/>
        </w:rPr>
        <w:t>保持闭合状态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然后闭合开关</w:t>
      </w:r>
      <w:r>
        <w:object>
          <v:shape id="_x0000_i1224" type="#_x0000_t75" alt="试题资源网 stzy.com" style="width:11.4pt;height:16.2pt" o:oleicon="f" o:ole="">
            <v:imagedata r:id="rId91" o:title="eqId83c2d5971afbff8eca1b9aff5f76f710"/>
          </v:shape>
          <o:OLEObject Type="Embed" ProgID="Equation.DSMT4" ShapeID="_x0000_i1224" DrawAspect="Content" ObjectID="_1815858345" r:id="rId35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则副线圈的总电阻</w:t>
      </w:r>
      <w:r>
        <w:object>
          <v:shape id="_x0000_i1225" type="#_x0000_t75" alt="试题资源网 stzy.com" style="width:13.2pt;height:16.2pt" o:oleicon="f" o:ole="">
            <v:imagedata r:id="rId322" o:title="eqId19f20f21a9d50b61dac519a3ddab539d"/>
          </v:shape>
          <o:OLEObject Type="Embed" ProgID="Equation.DSMT4" ShapeID="_x0000_i1225" DrawAspect="Content" ObjectID="_1815858346" r:id="rId351"/>
        </w:object>
      </w:r>
      <w:r>
        <w:rPr>
          <w:rFonts w:ascii="宋体" w:eastAsia="宋体" w:hAnsi="宋体" w:cs="宋体"/>
          <w:color w:val="000000"/>
          <w:sz w:val="21"/>
          <w:shd w:val="clear" w:color="auto" w:fill="auto"/>
          <w:vertAlign w:val="baseline"/>
        </w:rPr>
        <w:t>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故副线圈的电流</w:t>
      </w:r>
      <w:r>
        <w:object>
          <v:shape id="_x0000_i1226" type="#_x0000_t75" alt="试题资源网 stzy.com" style="width:10.8pt;height:16.2pt" o:oleicon="f" o:ole="">
            <v:imagedata r:id="rId320" o:title="eqId2d1a0fd1ad044a9ecfcba672779bd678"/>
          </v:shape>
          <o:OLEObject Type="Embed" ProgID="Equation.DSMT4" ShapeID="_x0000_i1226" DrawAspect="Content" ObjectID="_1815858347" r:id="rId352"/>
        </w:object>
      </w:r>
      <w:r>
        <w:rPr>
          <w:rFonts w:ascii="宋体" w:eastAsia="宋体" w:hAnsi="宋体" w:cs="宋体"/>
          <w:color w:val="000000"/>
          <w:sz w:val="21"/>
          <w:shd w:val="clear" w:color="auto" w:fill="auto"/>
          <w:vertAlign w:val="baseline"/>
        </w:rPr>
        <w:t>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故原线圈的电流</w:t>
      </w:r>
      <w:r>
        <w:object>
          <v:shape id="_x0000_i1227" type="#_x0000_t75" alt="试题资源网 stzy.com" style="width:9.6pt;height:15.6pt" o:oleicon="f" o:ole="">
            <v:imagedata r:id="rId317" o:title="eqId2f1ac49b4139636fb1809fe970b23a87"/>
          </v:shape>
          <o:OLEObject Type="Embed" ProgID="Equation.DSMT4" ShapeID="_x0000_i1227" DrawAspect="Content" ObjectID="_1815858348" r:id="rId353"/>
        </w:object>
      </w:r>
      <w:r>
        <w:rPr>
          <w:rFonts w:ascii="宋体" w:eastAsia="宋体" w:hAnsi="宋体" w:cs="宋体"/>
          <w:color w:val="000000"/>
          <w:sz w:val="21"/>
          <w:shd w:val="clear" w:color="auto" w:fill="auto"/>
          <w:vertAlign w:val="baseline"/>
        </w:rPr>
        <w:t>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228" type="#_x0000_t75" alt="试题资源网 stzy.com" style="width:56.4pt;height:16.2pt" o:oleicon="f" o:ole="">
            <v:imagedata r:id="rId324" o:title="eqId326a9dd981da94c957ab3bfcfe487dc9"/>
          </v:shape>
          <o:OLEObject Type="Embed" ProgID="Equation.DSMT4" ShapeID="_x0000_i1228" DrawAspect="Content" ObjectID="_1815858349" r:id="rId35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可知原线圈两端的电压</w:t>
      </w:r>
      <w:r>
        <w:object>
          <v:shape id="_x0000_i1229" type="#_x0000_t75" alt="试题资源网 stzy.com" style="width:13.2pt;height:15.6pt" o:oleicon="f" o:ole="">
            <v:imagedata r:id="rId149" o:title="eqId9fd5f9ecb870fedb5b9a608d9ca2f911"/>
          </v:shape>
          <o:OLEObject Type="Embed" ProgID="Equation.DSMT4" ShapeID="_x0000_i1229" DrawAspect="Content" ObjectID="_1815858350" r:id="rId35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则副线圈的电压</w:t>
      </w:r>
      <w:r>
        <w:object>
          <v:shape id="_x0000_i1230" type="#_x0000_t75" alt="试题资源网 stzy.com" style="width:13.8pt;height:15.6pt" o:oleicon="f" o:ole="">
            <v:imagedata r:id="rId151" o:title="eqIdf833a7beb83820ecede0234c671f1878"/>
          </v:shape>
          <o:OLEObject Type="Embed" ProgID="Equation.DSMT4" ShapeID="_x0000_i1230" DrawAspect="Content" ObjectID="_1815858351" r:id="rId356"/>
        </w:object>
      </w:r>
      <w:r>
        <w:rPr>
          <w:rFonts w:ascii="宋体" w:eastAsia="宋体" w:hAnsi="宋体" w:cs="宋体"/>
          <w:color w:val="000000"/>
          <w:sz w:val="21"/>
          <w:shd w:val="clear" w:color="auto" w:fill="auto"/>
          <w:vertAlign w:val="baseline"/>
        </w:rPr>
        <w:t>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在副线圈回路中有</w:t>
      </w:r>
      <w:r>
        <w:object>
          <v:shape id="_x0000_i1231" type="#_x0000_t75" alt="试题资源网 stzy.com" style="width:66pt;height:15.6pt" o:oleicon="f" o:ole="">
            <v:imagedata r:id="rId357" o:title="eqId1ee872e59b28a48ae721a577d44c5e41"/>
          </v:shape>
          <o:OLEObject Type="Embed" ProgID="Equation.DSMT4" ShapeID="_x0000_i1231" DrawAspect="Content" ObjectID="_1815858352" r:id="rId35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w:t>
      </w:r>
      <w:r>
        <w:object>
          <v:shape id="_x0000_i1232" type="#_x0000_t75" alt="试题资源网 stzy.com" style="width:15.6pt;height:15.6pt" o:oleicon="f" o:ole="">
            <v:imagedata r:id="rId359" o:title="eqId43a977048d5df620f247736363a2cfcb"/>
          </v:shape>
          <o:OLEObject Type="Embed" ProgID="Equation.DSMT4" ShapeID="_x0000_i1232" DrawAspect="Content" ObjectID="_1815858353" r:id="rId360"/>
        </w:object>
      </w:r>
      <w:r>
        <w:rPr>
          <w:rFonts w:ascii="宋体" w:eastAsia="宋体" w:hAnsi="宋体" w:cs="宋体"/>
          <w:color w:val="000000"/>
          <w:sz w:val="21"/>
          <w:shd w:val="clear" w:color="auto" w:fill="auto"/>
          <w:vertAlign w:val="baseline"/>
        </w:rPr>
        <w:t>变小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即电压表的示数减小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db3b772d-0744-4d8d-9bfd-860c7a7347a6"/>
        <w:spacing w:line="320" w:lineRule="auto"/>
        <w:jc w:val="left"/>
        <w:textAlignment w:val="center"/>
      </w:pPr>
      <w:r>
        <w:rPr>
          <w:rFonts w:ascii="Times New Roman" w:eastAsia="Times New Roman" w:hAnsi="Times New Roman" w:cs="Times New Roman"/>
          <w:color w:val="000000"/>
          <w:sz w:val="21"/>
          <w:shd w:val="clear" w:color="auto" w:fill="auto"/>
          <w:vertAlign w:val="baseline"/>
        </w:rPr>
        <w:t>19．</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ACD</w:t>
      </w:r>
    </w:p>
    <w:p>
      <w:pPr>
        <w:pStyle w:val="Normaldb3b772d-0744-4d8d-9bfd-860c7a7347a6"/>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输入交流电的周期为</w:t>
      </w:r>
      <w:r>
        <w:object>
          <v:shape id="_x0000_i1233" type="#_x0000_t75" alt="试题资源网 stzy.com" style="width:55.5pt;height:13.5pt" o:oleicon="f" o:ole="">
            <v:imagedata r:id="rId361" o:title="eqIdb4895ed1a68e31212c8720947e4aacfb"/>
          </v:shape>
          <o:OLEObject Type="Embed" ProgID="Equation.DSMT4" ShapeID="_x0000_i1233" DrawAspect="Content" ObjectID="_1817145737" r:id="rId36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理想变压器不改变交流电的周期和频率</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正</w:t>
      </w:r>
      <w:r>
        <w:rPr>
          <w:rFonts w:ascii="宋体" w:eastAsia="宋体" w:hAnsi="宋体" w:cs="宋体"/>
          <w:color w:val="000000"/>
          <w:sz w:val="21"/>
          <w:shd w:val="clear" w:color="auto" w:fill="auto"/>
          <w:vertAlign w:val="baseline"/>
        </w:rPr>
        <w:t>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由于理想变压器原线圈电路上含有电阻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则可把理想变压器和副线圈上的电阻等效为一个电阻则电路变为简单的串联电路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object>
          <v:shape id="_x0000_i1234" type="#_x0000_t75" alt="试题资源网 stzy.com" style="width:126.75pt;height:57.75pt" o:oleicon="f" o:ole="">
            <v:imagedata r:id="rId363" o:title="eqId204f19e5acd425ccc1aadb53f9cd4f17"/>
          </v:shape>
          <o:OLEObject Type="Embed" ProgID="Equation.DSMT4" ShapeID="_x0000_i1234" DrawAspect="Content" ObjectID="_1817145738" r:id="rId36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滑片逐步下移</w:t>
      </w:r>
      <w:r>
        <w:object>
          <v:shape id="_x0000_i1235" type="#_x0000_t75" alt="试题资源网 stzy.com" style="width:9.75pt;height:10.5pt" o:oleicon="f" o:ole="">
            <v:imagedata r:id="rId365" o:title="eqId4aa0df7f1e45f9de29e802c7f19a4f64"/>
          </v:shape>
          <o:OLEObject Type="Embed" ProgID="Equation.DSMT4" ShapeID="_x0000_i1235" DrawAspect="Content" ObjectID="_1817145739" r:id="rId366"/>
        </w:object>
      </w:r>
      <w:r>
        <w:rPr>
          <w:rFonts w:ascii="宋体" w:eastAsia="宋体" w:hAnsi="宋体" w:cs="宋体"/>
          <w:color w:val="000000"/>
          <w:sz w:val="21"/>
          <w:shd w:val="clear" w:color="auto" w:fill="auto"/>
          <w:vertAlign w:val="baseline"/>
        </w:rPr>
        <w:t>阻值减小</w:t>
      </w:r>
      <w:r>
        <w:rPr>
          <w:rFonts w:ascii="Times New Roman" w:eastAsia="Times New Roman" w:hAnsi="Times New Roman" w:cs="Times New Roman"/>
          <w:color w:val="000000"/>
          <w:sz w:val="21"/>
          <w:shd w:val="clear" w:color="auto" w:fill="auto"/>
          <w:vertAlign w:val="baseline"/>
        </w:rPr>
        <w:t>，</w:t>
      </w:r>
      <w:r>
        <w:object>
          <v:shape id="_x0000_i1236" type="#_x0000_t75" alt="试题资源网 stzy.com" style="width:19.5pt;height:15pt" o:oleicon="f" o:ole="">
            <v:imagedata r:id="rId367" o:title="eqId77148f4d7fea8110fe28a0903311c0ad"/>
          </v:shape>
          <o:OLEObject Type="Embed" ProgID="Equation.DSMT4" ShapeID="_x0000_i1236" DrawAspect="Content" ObjectID="_1817145740" r:id="rId368"/>
        </w:object>
      </w:r>
      <w:r>
        <w:rPr>
          <w:rFonts w:ascii="宋体" w:eastAsia="宋体" w:hAnsi="宋体" w:cs="宋体"/>
          <w:color w:val="000000"/>
          <w:sz w:val="21"/>
          <w:shd w:val="clear" w:color="auto" w:fill="auto"/>
          <w:vertAlign w:val="baseline"/>
        </w:rPr>
        <w:t>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则总电阻</w:t>
      </w:r>
      <w:r>
        <w:object>
          <v:shape id="_x0000_i1237" type="#_x0000_t75" alt="试题资源网 stzy.com" style="width:71.25pt;height:16.5pt" o:oleicon="f" o:ole="">
            <v:imagedata r:id="rId369" o:title="eqId626d26e9c739bc450f69ddc48160ff81"/>
          </v:shape>
          <o:OLEObject Type="Embed" ProgID="Equation.DSMT4" ShapeID="_x0000_i1237" DrawAspect="Content" ObjectID="_1817145741" r:id="rId370"/>
        </w:object>
      </w:r>
      <w:r>
        <w:rPr>
          <w:rFonts w:ascii="宋体" w:eastAsia="宋体" w:hAnsi="宋体" w:cs="宋体"/>
          <w:color w:val="000000"/>
          <w:sz w:val="21"/>
          <w:shd w:val="clear" w:color="auto" w:fill="auto"/>
          <w:vertAlign w:val="baseline"/>
        </w:rPr>
        <w:t>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238" type="#_x0000_t75" alt="试题资源网 stzy.com" style="width:48.75pt;height:30.75pt" o:oleicon="f" o:ole="">
            <v:imagedata r:id="rId371" o:title="eqId2141b3b4c533a6ab0900a54783add959"/>
          </v:shape>
          <o:OLEObject Type="Embed" ProgID="Equation.DSMT4" ShapeID="_x0000_i1238" DrawAspect="Content" ObjectID="_1817145742" r:id="rId37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可知总电流增大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即通过</w:t>
      </w:r>
      <w:r>
        <w:object>
          <v:shape id="_x0000_i1239" type="#_x0000_t75" alt="试题资源网 stzy.com" style="width:13.5pt;height:15.75pt" o:oleicon="f" o:ole="">
            <v:imagedata r:id="rId95" o:title="eqIdbe9b4a83b9aebebf29de0c4406ebf894"/>
          </v:shape>
          <o:OLEObject Type="Embed" ProgID="Equation.DSMT4" ShapeID="_x0000_i1239" DrawAspect="Content" ObjectID="_1817145743" r:id="rId373"/>
        </w:object>
      </w:r>
      <w:r>
        <w:rPr>
          <w:rFonts w:ascii="宋体" w:eastAsia="宋体" w:hAnsi="宋体" w:cs="宋体"/>
          <w:color w:val="000000"/>
          <w:sz w:val="21"/>
          <w:shd w:val="clear" w:color="auto" w:fill="auto"/>
          <w:vertAlign w:val="baseline"/>
        </w:rPr>
        <w:t>的电流</w:t>
      </w:r>
      <w:r>
        <w:object>
          <v:shape id="_x0000_i1240" type="#_x0000_t75" alt="试题资源网 stzy.com" style="width:9.75pt;height:15.75pt" o:oleicon="f" o:ole="">
            <v:imagedata r:id="rId374" o:title="eqId2f1ac49b4139636fb1809fe970b23a87"/>
          </v:shape>
          <o:OLEObject Type="Embed" ProgID="Equation.DSMT4" ShapeID="_x0000_i1240" DrawAspect="Content" ObjectID="_1817145744" r:id="rId375"/>
        </w:object>
      </w:r>
      <w:r>
        <w:rPr>
          <w:rFonts w:ascii="宋体" w:eastAsia="宋体" w:hAnsi="宋体" w:cs="宋体"/>
          <w:color w:val="000000"/>
          <w:sz w:val="21"/>
          <w:shd w:val="clear" w:color="auto" w:fill="auto"/>
          <w:vertAlign w:val="baseline"/>
        </w:rPr>
        <w:t>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241" type="#_x0000_t75" alt="试题资源网 stzy.com" style="width:35.25pt;height:30pt" o:oleicon="f" o:ole="">
            <v:imagedata r:id="rId376" o:title="eqId4f457548d466bb0c90376e8201a37d4f"/>
          </v:shape>
          <o:OLEObject Type="Embed" ProgID="Equation.DSMT4" ShapeID="_x0000_i1241" DrawAspect="Content" ObjectID="_1817145745" r:id="rId37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可知通过电流表的电流</w:t>
      </w:r>
      <w:r>
        <w:object>
          <v:shape id="_x0000_i1242" type="#_x0000_t75" alt="试题资源网 stzy.com" style="width:10.5pt;height:15.75pt" o:oleicon="f" o:ole="">
            <v:imagedata r:id="rId378" o:title="eqId2d1a0fd1ad044a9ecfcba672779bd678"/>
          </v:shape>
          <o:OLEObject Type="Embed" ProgID="Equation.DSMT4" ShapeID="_x0000_i1242" DrawAspect="Content" ObjectID="_1817145746" r:id="rId379"/>
        </w:object>
      </w:r>
      <w:r>
        <w:rPr>
          <w:rFonts w:ascii="宋体" w:eastAsia="宋体" w:hAnsi="宋体" w:cs="宋体"/>
          <w:color w:val="000000"/>
          <w:sz w:val="21"/>
          <w:shd w:val="clear" w:color="auto" w:fill="auto"/>
          <w:vertAlign w:val="baseline"/>
        </w:rPr>
        <w:t>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243" type="#_x0000_t75" alt="试题资源网 stzy.com" style="width:118.5pt;height:15.75pt" o:oleicon="f" o:ole="">
            <v:imagedata r:id="rId380" o:title="eqIdbbae177bf42dba685081e037b57e1902"/>
          </v:shape>
          <o:OLEObject Type="Embed" ProgID="Equation.DSMT4" ShapeID="_x0000_i1243" DrawAspect="Content" ObjectID="_1817145747" r:id="rId38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w:t>
      </w:r>
      <w:r>
        <w:object>
          <v:shape id="_x0000_i1244" type="#_x0000_t75" alt="试题资源网 stzy.com" style="width:13.5pt;height:15.75pt" o:oleicon="f" o:ole="">
            <v:imagedata r:id="rId149" o:title="eqId9fd5f9ecb870fedb5b9a608d9ca2f911"/>
          </v:shape>
          <o:OLEObject Type="Embed" ProgID="Equation.DSMT4" ShapeID="_x0000_i1244" DrawAspect="Content" ObjectID="_1817145748" r:id="rId382"/>
        </w:object>
      </w:r>
      <w:r>
        <w:rPr>
          <w:rFonts w:ascii="宋体" w:eastAsia="宋体" w:hAnsi="宋体" w:cs="宋体"/>
          <w:color w:val="000000"/>
          <w:sz w:val="21"/>
          <w:shd w:val="clear" w:color="auto" w:fill="auto"/>
          <w:vertAlign w:val="baseline"/>
        </w:rPr>
        <w:t>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245" type="#_x0000_t75" alt="试题资源网 stzy.com" style="width:39pt;height:30pt" o:oleicon="f" o:ole="">
            <v:imagedata r:id="rId383" o:title="eqId3fd3d36dde929c3e516b49d2a1537dcb"/>
          </v:shape>
          <o:OLEObject Type="Embed" ProgID="Equation.DSMT4" ShapeID="_x0000_i1245" DrawAspect="Content" ObjectID="_1817145749" r:id="rId38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可知电压表示数</w:t>
      </w:r>
      <w:r>
        <w:object>
          <v:shape id="_x0000_i1246" type="#_x0000_t75" alt="试题资源网 stzy.com" style="width:14.25pt;height:15pt" o:oleicon="f" o:ole="">
            <v:imagedata r:id="rId151" o:title="eqIdf833a7beb83820ecede0234c671f1878"/>
          </v:shape>
          <o:OLEObject Type="Embed" ProgID="Equation.DSMT4" ShapeID="_x0000_i1246" DrawAspect="Content" ObjectID="_1817145750" r:id="rId385"/>
        </w:object>
      </w:r>
      <w:r>
        <w:rPr>
          <w:rFonts w:ascii="宋体" w:eastAsia="宋体" w:hAnsi="宋体" w:cs="宋体"/>
          <w:color w:val="000000"/>
          <w:sz w:val="21"/>
          <w:shd w:val="clear" w:color="auto" w:fill="auto"/>
          <w:vertAlign w:val="baseline"/>
        </w:rPr>
        <w:t>减小</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根据理想变压器的变压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变流规律及闭合电路欧姆定律有</w:t>
      </w:r>
      <w:r>
        <w:object>
          <v:shape id="_x0000_i1247" type="#_x0000_t75" alt="试题资源网 stzy.com" style="width:138pt;height:30pt" o:oleicon="f" o:ole="">
            <v:imagedata r:id="rId386" o:title="eqId1f00f0ece935de68175d633cd48f6c72"/>
          </v:shape>
          <o:OLEObject Type="Embed" ProgID="Equation.DSMT4" ShapeID="_x0000_i1247" DrawAspect="Content" ObjectID="_1817145751" r:id="rId38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object>
          <v:shape id="_x0000_i1248" type="#_x0000_t75" alt="试题资源网 stzy.com" style="width:126pt;height:35.25pt" o:oleicon="f" o:ole="">
            <v:imagedata r:id="rId388" o:title="eqIdbb6c99f77bb6acd50f3a9ae296ccb3db"/>
          </v:shape>
          <o:OLEObject Type="Embed" ProgID="Equation.DSMT4" ShapeID="_x0000_i1248" DrawAspect="Content" ObjectID="_1817145752" r:id="rId389"/>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若滑片上移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总电阻增大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w:t>
      </w:r>
      <w:r>
        <w:object>
          <v:shape id="_x0000_i1249" type="#_x0000_t75" alt="试题资源网 stzy.com" style="width:48.75pt;height:29.25pt" o:oleicon="f" o:ole="">
            <v:imagedata r:id="rId390" o:title="eqId9b89c90d5cf4fe68559c6ce67f6b672b"/>
          </v:shape>
          <o:OLEObject Type="Embed" ProgID="Equation.DSMT4" ShapeID="_x0000_i1249" DrawAspect="Content" ObjectID="_1817145753" r:id="rId391"/>
        </w:object>
      </w:r>
      <w:r>
        <w:rPr>
          <w:rFonts w:ascii="宋体" w:eastAsia="宋体" w:hAnsi="宋体" w:cs="宋体"/>
          <w:color w:val="000000"/>
          <w:sz w:val="21"/>
          <w:shd w:val="clear" w:color="auto" w:fill="auto"/>
          <w:vertAlign w:val="baseline"/>
        </w:rPr>
        <w:t>知电源输出功率减小</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3f74a6fa-e3d7-4cb1-b9ec-d2f8825221b9"/>
        <w:spacing w:line="320" w:lineRule="auto"/>
        <w:jc w:val="left"/>
        <w:textAlignment w:val="center"/>
      </w:pPr>
      <w:r>
        <w:rPr>
          <w:rFonts w:ascii="Times New Roman" w:eastAsia="Times New Roman" w:hAnsi="Times New Roman" w:cs="Times New Roman"/>
          <w:color w:val="000000"/>
          <w:sz w:val="21"/>
          <w:shd w:val="clear" w:color="auto" w:fill="auto"/>
          <w:vertAlign w:val="baseline"/>
        </w:rPr>
        <w:t>20．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AD</w:t>
      </w:r>
    </w:p>
    <w:p>
      <w:pPr>
        <w:pStyle w:val="Normal3f74a6fa-e3d7-4cb1-b9ec-d2f8825221b9"/>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当闭合开关</w:t>
      </w:r>
      <w:r>
        <w:object>
          <v:shape id="_x0000_i1250" type="#_x0000_t75" alt="试题资源网 stzy.com" style="width:11.4pt;height:15pt" o:oleicon="f" o:ole="">
            <v:imagedata r:id="rId117" o:title="eqId9d43eb0b274e00cbbc4a210da4165042"/>
          </v:shape>
          <o:OLEObject Type="Embed" ProgID="Equation.DSMT4" ShapeID="_x0000_i1250" DrawAspect="Content" ObjectID="_1817290653" r:id="rId39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断开开关</w:t>
      </w:r>
      <w:r>
        <w:object>
          <v:shape id="_x0000_i1251" type="#_x0000_t75" alt="试题资源网 stzy.com" style="width:12.6pt;height:16.2pt" o:oleicon="f" o:ole="">
            <v:imagedata r:id="rId119" o:title="eqId530f5b63e797195906285c0c03eb9276"/>
          </v:shape>
          <o:OLEObject Type="Embed" ProgID="Equation.DSMT4" ShapeID="_x0000_i1251" DrawAspect="Content" ObjectID="_1817290654" r:id="rId393"/>
        </w:object>
      </w:r>
      <w:r>
        <w:rPr>
          <w:rFonts w:ascii="宋体" w:eastAsia="宋体" w:hAnsi="宋体" w:cs="宋体"/>
          <w:color w:val="000000"/>
          <w:sz w:val="21"/>
          <w:shd w:val="clear" w:color="auto" w:fill="auto"/>
          <w:vertAlign w:val="baseline"/>
        </w:rPr>
        <w:t>且输入端的电压为</w:t>
      </w:r>
      <w:r>
        <w:rPr>
          <w:rFonts w:ascii="Times New Roman" w:eastAsia="Times New Roman" w:hAnsi="Times New Roman" w:cs="Times New Roman"/>
          <w:i/>
          <w:color w:val="000000"/>
          <w:sz w:val="21"/>
          <w:shd w:val="clear" w:color="auto" w:fill="auto"/>
          <w:vertAlign w:val="baseline"/>
        </w:rPr>
        <w:t>U</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变压器原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副线圈电压比</w:t>
      </w:r>
      <w:r>
        <w:object>
          <v:shape id="_x0000_i1252" type="#_x0000_t75" alt="试题资源网 stzy.com" style="width:58.2pt;height:31.8pt" o:oleicon="f" o:ole="">
            <v:imagedata r:id="rId394" o:title="eqId89da8316ce17d17638ec68ea11902b4d"/>
          </v:shape>
          <o:OLEObject Type="Embed" ProgID="Equation.DSMT4" ShapeID="_x0000_i1252" DrawAspect="Content" ObjectID="_1817290655" r:id="rId39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灯泡</w:t>
      </w:r>
      <w:r>
        <w:object>
          <v:shape id="_x0000_i1253" type="#_x0000_t75" alt="试题资源网 stzy.com" style="width:13.2pt;height:16.2pt" o:oleicon="f" o:ole="">
            <v:imagedata r:id="rId115" o:title="eqId7afbfe404ad5febf1904d763974967b3"/>
          </v:shape>
          <o:OLEObject Type="Embed" ProgID="Equation.DSMT4" ShapeID="_x0000_i1253" DrawAspect="Content" ObjectID="_1817290656" r:id="rId396"/>
        </w:object>
      </w:r>
      <w:r>
        <w:rPr>
          <w:rFonts w:ascii="宋体" w:eastAsia="宋体" w:hAnsi="宋体" w:cs="宋体"/>
          <w:color w:val="000000"/>
          <w:sz w:val="21"/>
          <w:shd w:val="clear" w:color="auto" w:fill="auto"/>
          <w:vertAlign w:val="baseline"/>
        </w:rPr>
        <w:t>正常发光有</w:t>
      </w:r>
      <w:r>
        <w:object>
          <v:shape id="_x0000_i1254" type="#_x0000_t75" alt="试题资源网 stzy.com" style="width:42pt;height:16.8pt" o:oleicon="f" o:ole="">
            <v:imagedata r:id="rId397" o:title="eqId7017967a9da38cf91cf41625af71e299"/>
          </v:shape>
          <o:OLEObject Type="Embed" ProgID="Equation.DSMT4" ShapeID="_x0000_i1254" DrawAspect="Content" ObjectID="_1817290657" r:id="rId39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故有</w:t>
      </w:r>
      <w:r>
        <w:object>
          <v:shape id="_x0000_i1255" type="#_x0000_t75" alt="试题资源网 stzy.com" style="width:87pt;height:16.8pt" o:oleicon="f" o:ole="">
            <v:imagedata r:id="rId399" o:title="eqIdc15ef1bac8fcb4bedc098171a0846cce"/>
          </v:shape>
          <o:OLEObject Type="Embed" ProgID="Equation.DSMT4" ShapeID="_x0000_i1255" DrawAspect="Content" ObjectID="_1817290658" r:id="rId40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当断开开关</w:t>
      </w:r>
      <w:r>
        <w:object>
          <v:shape id="_x0000_i1256" type="#_x0000_t75" alt="试题资源网 stzy.com" style="width:11.4pt;height:15pt" o:oleicon="f" o:ole="">
            <v:imagedata r:id="rId117" o:title="eqId9d43eb0b274e00cbbc4a210da4165042"/>
          </v:shape>
          <o:OLEObject Type="Embed" ProgID="Equation.DSMT4" ShapeID="_x0000_i1256" DrawAspect="Content" ObjectID="_1817290659" r:id="rId40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闭合开关</w:t>
      </w:r>
      <w:r>
        <w:object>
          <v:shape id="_x0000_i1257" type="#_x0000_t75" alt="试题资源网 stzy.com" style="width:12.6pt;height:16.2pt" o:oleicon="f" o:ole="">
            <v:imagedata r:id="rId119" o:title="eqId530f5b63e797195906285c0c03eb9276"/>
          </v:shape>
          <o:OLEObject Type="Embed" ProgID="Equation.DSMT4" ShapeID="_x0000_i1257" DrawAspect="Content" ObjectID="_1817290660" r:id="rId40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电路输入端的电压为</w:t>
      </w:r>
      <w:r>
        <w:object>
          <v:shape id="_x0000_i1258" type="#_x0000_t75" alt="试题资源网 stzy.com" style="width:13.8pt;height:12.6pt" o:oleicon="f" o:ole="">
            <v:imagedata r:id="rId123" o:title="eqIdc4c9a6936bfb5d5dab45acf1f3145322"/>
          </v:shape>
          <o:OLEObject Type="Embed" ProgID="Equation.DSMT4" ShapeID="_x0000_i1258" DrawAspect="Content" ObjectID="_1817290661" r:id="rId403"/>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变压器原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副线圈两端电压比</w:t>
      </w:r>
      <w:r>
        <w:object>
          <v:shape id="_x0000_i1259" type="#_x0000_t75" alt="试题资源网 stzy.com" style="width:57pt;height:31.8pt" o:oleicon="f" o:ole="">
            <v:imagedata r:id="rId404" o:title="eqIdfa36ad23919deca64fed73a8e8ef05ec"/>
          </v:shape>
          <o:OLEObject Type="Embed" ProgID="Equation.DSMT4" ShapeID="_x0000_i1259" DrawAspect="Content" ObjectID="_1817290662" r:id="rId40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灯泡</w:t>
      </w:r>
      <w:r>
        <w:object>
          <v:shape id="_x0000_i1260" type="#_x0000_t75" alt="试题资源网 stzy.com" style="width:13.2pt;height:16.2pt" o:oleicon="f" o:ole="">
            <v:imagedata r:id="rId115" o:title="eqId7afbfe404ad5febf1904d763974967b3"/>
          </v:shape>
          <o:OLEObject Type="Embed" ProgID="Equation.DSMT4" ShapeID="_x0000_i1260" DrawAspect="Content" ObjectID="_1817290663" r:id="rId406"/>
        </w:object>
      </w:r>
      <w:r>
        <w:rPr>
          <w:rFonts w:ascii="宋体" w:eastAsia="宋体" w:hAnsi="宋体" w:cs="宋体"/>
          <w:color w:val="000000"/>
          <w:sz w:val="21"/>
          <w:shd w:val="clear" w:color="auto" w:fill="auto"/>
          <w:vertAlign w:val="baseline"/>
        </w:rPr>
        <w:t>正常发光有</w:t>
      </w:r>
      <w:r>
        <w:object>
          <v:shape id="_x0000_i1261" type="#_x0000_t75" alt="试题资源网 stzy.com" style="width:42pt;height:16.8pt" o:oleicon="f" o:ole="">
            <v:imagedata r:id="rId407" o:title="eqId1e4ff7bc1f14e4a7a8d8c7dc4fc90e2f"/>
          </v:shape>
          <o:OLEObject Type="Embed" ProgID="Equation.DSMT4" ShapeID="_x0000_i1261" DrawAspect="Content" ObjectID="_1817290664" r:id="rId40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故有</w:t>
      </w:r>
      <w:r>
        <w:object>
          <v:shape id="_x0000_i1262" type="#_x0000_t75" alt="试题资源网 stzy.com" style="width:90pt;height:16.8pt" o:oleicon="f" o:ole="">
            <v:imagedata r:id="rId409" o:title="eqId17d4e158735ec0b9c79aa049c4e2aca9"/>
          </v:shape>
          <o:OLEObject Type="Embed" ProgID="Equation.DSMT4" ShapeID="_x0000_i1262" DrawAspect="Content" ObjectID="_1817290665" r:id="rId41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263" type="#_x0000_t75" alt="试题资源网 stzy.com" style="width:51pt;height:12pt" o:oleicon="f" o:ole="">
            <v:imagedata r:id="rId411" o:title="eqId2bf7ffafd6fa6a959863639e01c02d3b"/>
          </v:shape>
          <o:OLEObject Type="Embed" ProgID="Equation.DSMT4" ShapeID="_x0000_i1263" DrawAspect="Content" ObjectID="_1817290666" r:id="rId41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两种情况下流过灯泡的电流均为额定电流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即两种情况下输入端的电流都相等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264" type="#_x0000_t75" alt="试题资源网 stzy.com" style="width:32.4pt;height:12.6pt" o:oleicon="f" o:ole="">
            <v:imagedata r:id="rId413" o:title="eqIdd8240bf18eb82b442c88b2447aebfdc8"/>
          </v:shape>
          <o:OLEObject Type="Embed" ProgID="Equation.DSMT4" ShapeID="_x0000_i1264" DrawAspect="Content" ObjectID="_1817290667" r:id="rId414"/>
        </w:object>
      </w:r>
      <w:r>
        <w:rPr>
          <w:rFonts w:ascii="宋体" w:eastAsia="宋体" w:hAnsi="宋体" w:cs="宋体"/>
          <w:color w:val="000000"/>
          <w:sz w:val="21"/>
          <w:shd w:val="clear" w:color="auto" w:fill="auto"/>
          <w:vertAlign w:val="baseline"/>
        </w:rPr>
        <w:t>可知输入功率之比</w:t>
      </w:r>
      <w:r>
        <w:object>
          <v:shape id="_x0000_i1265" type="#_x0000_t75" alt="试题资源网 stzy.com" style="width:49.2pt;height:12pt" o:oleicon="f" o:ole="">
            <v:imagedata r:id="rId415" o:title="eqIdd7392dd7d3d9781f3b21472e2c8f237f"/>
          </v:shape>
          <o:OLEObject Type="Embed" ProgID="Equation.DSMT4" ShapeID="_x0000_i1265" DrawAspect="Content" ObjectID="_1817290668" r:id="rId41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266" type="#_x0000_t75" alt="试题资源网 stzy.com" style="width:77.4pt;height:16.8pt" o:oleicon="f" o:ole="">
            <v:imagedata r:id="rId417" o:title="eqId85fe9399f66a1a48a13f9e4015e5e9fb"/>
          </v:shape>
          <o:OLEObject Type="Embed" ProgID="Equation.DSMT4" ShapeID="_x0000_i1266" DrawAspect="Content" ObjectID="_1817290669" r:id="rId418"/>
        </w:object>
      </w:r>
      <w:r>
        <w:rPr>
          <w:rFonts w:ascii="Times New Roman" w:eastAsia="Times New Roman" w:hAnsi="Times New Roman" w:cs="Times New Roman"/>
          <w:color w:val="000000"/>
          <w:sz w:val="21"/>
          <w:shd w:val="clear" w:color="auto" w:fill="auto"/>
          <w:vertAlign w:val="baseline"/>
        </w:rPr>
        <w:t>，</w:t>
      </w:r>
      <w:r>
        <w:object>
          <v:shape id="_x0000_i1267" type="#_x0000_t75" alt="试题资源网 stzy.com" style="width:76.8pt;height:16.8pt" o:oleicon="f" o:ole="">
            <v:imagedata r:id="rId419" o:title="eqId5be38a2df6fc7884f730601a82a33f16"/>
          </v:shape>
          <o:OLEObject Type="Embed" ProgID="Equation.DSMT4" ShapeID="_x0000_i1267" DrawAspect="Content" ObjectID="_1817290670" r:id="rId42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268" type="#_x0000_t75" alt="试题资源网 stzy.com" style="width:55.2pt;height:16.2pt" o:oleicon="f" o:ole="">
            <v:imagedata r:id="rId421" o:title="eqIdb6563140887a4b70feab0edc42a09300"/>
          </v:shape>
          <o:OLEObject Type="Embed" ProgID="Equation.DSMT4" ShapeID="_x0000_i1268" DrawAspect="Content" ObjectID="_1817290671" r:id="rId42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当闭合开关</w:t>
      </w:r>
      <w:r>
        <w:object>
          <v:shape id="_x0000_i1269" type="#_x0000_t75" alt="试题资源网 stzy.com" style="width:11.4pt;height:15pt" o:oleicon="f" o:ole="">
            <v:imagedata r:id="rId117" o:title="eqId9d43eb0b274e00cbbc4a210da4165042"/>
          </v:shape>
          <o:OLEObject Type="Embed" ProgID="Equation.DSMT4" ShapeID="_x0000_i1269" DrawAspect="Content" ObjectID="_1817290672" r:id="rId42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断开开关</w:t>
      </w:r>
      <w:r>
        <w:object>
          <v:shape id="_x0000_i1270" type="#_x0000_t75" alt="试题资源网 stzy.com" style="width:12.6pt;height:16.2pt" o:oleicon="f" o:ole="">
            <v:imagedata r:id="rId119" o:title="eqId530f5b63e797195906285c0c03eb9276"/>
          </v:shape>
          <o:OLEObject Type="Embed" ProgID="Equation.DSMT4" ShapeID="_x0000_i1270" DrawAspect="Content" ObjectID="_1817290673" r:id="rId424"/>
        </w:object>
      </w:r>
      <w:r>
        <w:rPr>
          <w:rFonts w:ascii="宋体" w:eastAsia="宋体" w:hAnsi="宋体" w:cs="宋体"/>
          <w:color w:val="000000"/>
          <w:sz w:val="21"/>
          <w:shd w:val="clear" w:color="auto" w:fill="auto"/>
          <w:vertAlign w:val="baseline"/>
        </w:rPr>
        <w:t>且输入端的电压为</w:t>
      </w:r>
      <w:r>
        <w:rPr>
          <w:rFonts w:ascii="Times New Roman" w:eastAsia="Times New Roman" w:hAnsi="Times New Roman" w:cs="Times New Roman"/>
          <w:i/>
          <w:color w:val="000000"/>
          <w:sz w:val="21"/>
          <w:shd w:val="clear" w:color="auto" w:fill="auto"/>
          <w:vertAlign w:val="baseline"/>
        </w:rPr>
        <w:t>U</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变压器原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副线圈电流比</w:t>
      </w:r>
      <w:r>
        <w:object>
          <v:shape id="_x0000_i1271" type="#_x0000_t75" alt="试题资源网 stzy.com" style="width:54.6pt;height:31.8pt" o:oleicon="f" o:ole="">
            <v:imagedata r:id="rId425" o:title="eqIdcaad5ceb59c9eec5b00911f1c747464a"/>
          </v:shape>
          <o:OLEObject Type="Embed" ProgID="Equation.DSMT4" ShapeID="_x0000_i1271" DrawAspect="Content" ObjectID="_1817290674" r:id="rId42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两灯泡正常发光有</w:t>
      </w:r>
      <w:r>
        <w:object>
          <v:shape id="_x0000_i1272" type="#_x0000_t75" alt="试题资源网 stzy.com" style="width:35.4pt;height:16.8pt" o:oleicon="f" o:ole="">
            <v:imagedata r:id="rId427" o:title="eqId4a0b50c4e4d3a2244eb214881fe30e10"/>
          </v:shape>
          <o:OLEObject Type="Embed" ProgID="Equation.DSMT4" ShapeID="_x0000_i1272" DrawAspect="Content" ObjectID="_1817290675" r:id="rId428"/>
        </w:object>
      </w:r>
      <w:r>
        <w:rPr>
          <w:rFonts w:ascii="Times New Roman" w:eastAsia="Times New Roman" w:hAnsi="Times New Roman" w:cs="Times New Roman"/>
          <w:color w:val="000000"/>
          <w:sz w:val="21"/>
          <w:shd w:val="clear" w:color="auto" w:fill="auto"/>
          <w:vertAlign w:val="baseline"/>
        </w:rPr>
        <w:t>，</w:t>
      </w:r>
      <w:r>
        <w:object>
          <v:shape id="_x0000_i1273" type="#_x0000_t75" alt="试题资源网 stzy.com" style="width:57pt;height:16.2pt" o:oleicon="f" o:ole="">
            <v:imagedata r:id="rId429" o:title="eqId26c334bb81e8ae7d6b8b28118a04ed3c"/>
          </v:shape>
          <o:OLEObject Type="Embed" ProgID="Equation.DSMT4" ShapeID="_x0000_i1273" DrawAspect="Content" ObjectID="_1817290676" r:id="rId43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274" type="#_x0000_t75" alt="试题资源网 stzy.com" style="width:45pt;height:27pt" o:oleicon="f" o:ole="">
            <v:imagedata r:id="rId431" o:title="eqIdf7bad00033061108799ab2a61e10f7eb"/>
          </v:shape>
          <o:OLEObject Type="Embed" ProgID="Equation.DSMT4" ShapeID="_x0000_i1274" DrawAspect="Content" ObjectID="_1817290677" r:id="rId43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当断开开关</w:t>
      </w:r>
      <w:r>
        <w:object>
          <v:shape id="_x0000_i1275" type="#_x0000_t75" alt="试题资源网 stzy.com" style="width:11.4pt;height:15pt" o:oleicon="f" o:ole="">
            <v:imagedata r:id="rId117" o:title="eqId9d43eb0b274e00cbbc4a210da4165042"/>
          </v:shape>
          <o:OLEObject Type="Embed" ProgID="Equation.DSMT4" ShapeID="_x0000_i1275" DrawAspect="Content" ObjectID="_1817290678" r:id="rId43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闭合开关</w:t>
      </w:r>
      <w:r>
        <w:object>
          <v:shape id="_x0000_i1276" type="#_x0000_t75" alt="试题资源网 stzy.com" style="width:12.6pt;height:16.2pt" o:oleicon="f" o:ole="">
            <v:imagedata r:id="rId119" o:title="eqId530f5b63e797195906285c0c03eb9276"/>
          </v:shape>
          <o:OLEObject Type="Embed" ProgID="Equation.DSMT4" ShapeID="_x0000_i1276" DrawAspect="Content" ObjectID="_1817290679" r:id="rId43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电路输入端的电压为</w:t>
      </w:r>
      <w:r>
        <w:object>
          <v:shape id="_x0000_i1277" type="#_x0000_t75" alt="试题资源网 stzy.com" style="width:13.8pt;height:12.6pt" o:oleicon="f" o:ole="">
            <v:imagedata r:id="rId123" o:title="eqIdc4c9a6936bfb5d5dab45acf1f3145322"/>
          </v:shape>
          <o:OLEObject Type="Embed" ProgID="Equation.DSMT4" ShapeID="_x0000_i1277" DrawAspect="Content" ObjectID="_1817290680" r:id="rId435"/>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变压器原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副线圈电流比</w:t>
      </w:r>
      <w:r>
        <w:object>
          <v:shape id="_x0000_i1278" type="#_x0000_t75" alt="试题资源网 stzy.com" style="width:54.6pt;height:31.8pt" o:oleicon="f" o:ole="">
            <v:imagedata r:id="rId436" o:title="eqId95af3614a14447c6de09ed9da883a7aa"/>
          </v:shape>
          <o:OLEObject Type="Embed" ProgID="Equation.DSMT4" ShapeID="_x0000_i1278" DrawAspect="Content" ObjectID="_1817290681" r:id="rId43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两灯泡正常发光有</w:t>
      </w:r>
      <w:r>
        <w:object>
          <v:shape id="_x0000_i1279" type="#_x0000_t75" alt="试题资源网 stzy.com" style="width:36pt;height:16.8pt" o:oleicon="f" o:ole="">
            <v:imagedata r:id="rId438" o:title="eqId6bcfb585d75cb7ed316100bcfbd8131c"/>
          </v:shape>
          <o:OLEObject Type="Embed" ProgID="Equation.DSMT4" ShapeID="_x0000_i1279" DrawAspect="Content" ObjectID="_1817290682" r:id="rId439"/>
        </w:object>
      </w:r>
      <w:r>
        <w:rPr>
          <w:rFonts w:ascii="Times New Roman" w:eastAsia="Times New Roman" w:hAnsi="Times New Roman" w:cs="Times New Roman"/>
          <w:color w:val="000000"/>
          <w:sz w:val="21"/>
          <w:shd w:val="clear" w:color="auto" w:fill="auto"/>
          <w:vertAlign w:val="baseline"/>
        </w:rPr>
        <w:t>，</w:t>
      </w:r>
      <w:r>
        <w:object>
          <v:shape id="_x0000_i1280" type="#_x0000_t75" alt="试题资源网 stzy.com" style="width:54.6pt;height:16.2pt" o:oleicon="f" o:ole="">
            <v:imagedata r:id="rId440" o:title="eqId529a638b6e7c33a284fa3b57b12698c3"/>
          </v:shape>
          <o:OLEObject Type="Embed" ProgID="Equation.DSMT4" ShapeID="_x0000_i1280" DrawAspect="Content" ObjectID="_1817290683" r:id="rId44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281" type="#_x0000_t75" alt="试题资源网 stzy.com" style="width:39.6pt;height:16.2pt" o:oleicon="f" o:ole="">
            <v:imagedata r:id="rId442" o:title="eqId17d1e4bcfb7c7df9dedda153cc1b6bed"/>
          </v:shape>
          <o:OLEObject Type="Embed" ProgID="Equation.DSMT4" ShapeID="_x0000_i1281" DrawAspect="Content" ObjectID="_1817290684" r:id="rId44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object>
          <v:shape id="_x0000_i1282" type="#_x0000_t75" alt="试题资源网 stzy.com" style="width:34.2pt;height:31.8pt" o:oleicon="f" o:ole="">
            <v:imagedata r:id="rId444" o:title="eqId9235431f4d110836d2e5d8da717b913d"/>
          </v:shape>
          <o:OLEObject Type="Embed" ProgID="Equation.DSMT4" ShapeID="_x0000_i1282" DrawAspect="Content" ObjectID="_1817290685" r:id="rId44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283" type="#_x0000_t75" alt="试题资源网 stzy.com" style="width:47.4pt;height:17.4pt" o:oleicon="f" o:ole="">
            <v:imagedata r:id="rId446" o:title="eqIdebff130fd4be2e2100eb2ca710e088e6"/>
          </v:shape>
          <o:OLEObject Type="Embed" ProgID="Equation.DSMT4" ShapeID="_x0000_i1283" DrawAspect="Content" ObjectID="_1817290686" r:id="rId447"/>
        </w:object>
      </w:r>
      <w:r>
        <w:rPr>
          <w:rFonts w:ascii="Times New Roman" w:eastAsia="Times New Roman" w:hAnsi="Times New Roman" w:cs="Times New Roman"/>
          <w:color w:val="000000"/>
          <w:sz w:val="21"/>
          <w:shd w:val="clear" w:color="auto" w:fill="auto"/>
          <w:vertAlign w:val="baseline"/>
        </w:rPr>
        <w:t>，</w:t>
      </w:r>
      <w:r>
        <w:object>
          <v:shape id="_x0000_i1284" type="#_x0000_t75" alt="试题资源网 stzy.com" style="width:40.2pt;height:16.2pt" o:oleicon="f" o:ole="">
            <v:imagedata r:id="rId448" o:title="eqIdfcac04db236f5910e14c414838d504ff"/>
          </v:shape>
          <o:OLEObject Type="Embed" ProgID="Equation.DSMT4" ShapeID="_x0000_i1284" DrawAspect="Content" ObjectID="_1817290687" r:id="rId44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285" type="#_x0000_t75" alt="试题资源网 stzy.com" style="width:37.8pt;height:27pt" o:oleicon="f" o:ole="">
            <v:imagedata r:id="rId450" o:title="eqIdb709e15c4da993b57098fb3c4992e744"/>
          </v:shape>
          <o:OLEObject Type="Embed" ProgID="Equation.DSMT4" ShapeID="_x0000_i1285" DrawAspect="Content" ObjectID="_1817290688" r:id="rId45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198147b6-7d72-4d6c-bb61-84c7329ab89d"/>
        <w:spacing w:line="320" w:lineRule="auto"/>
        <w:jc w:val="left"/>
        <w:textAlignment w:val="center"/>
      </w:pPr>
      <w:r>
        <w:rPr>
          <w:rFonts w:ascii="Times New Roman" w:eastAsia="Times New Roman" w:hAnsi="Times New Roman" w:cs="Times New Roman"/>
          <w:color w:val="000000"/>
          <w:sz w:val="21"/>
          <w:shd w:val="clear" w:color="auto" w:fill="auto"/>
          <w:vertAlign w:val="baseline"/>
        </w:rPr>
        <w:t>21．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】CD</w:t>
      </w:r>
    </w:p>
    <w:p>
      <w:pPr>
        <w:pStyle w:val="Normal198147b6-7d72-4d6c-bb61-84c7329ab89d"/>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在图中</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=0</w:t>
      </w:r>
      <w:r>
        <w:rPr>
          <w:rFonts w:ascii="宋体" w:eastAsia="宋体" w:hAnsi="宋体" w:cs="宋体"/>
          <w:color w:val="000000"/>
          <w:sz w:val="21"/>
          <w:shd w:val="clear" w:color="auto" w:fill="auto"/>
          <w:vertAlign w:val="baseline"/>
        </w:rPr>
        <w:t>时刻电压等于零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此时线圈与磁感线垂直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穿过线圈的磁通量都最大</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198147b6-7d72-4d6c-bb61-84c7329ab89d"/>
        <w:spacing w:line="320" w:lineRule="auto"/>
        <w:jc w:val="left"/>
        <w:textAlignment w:val="center"/>
      </w:pP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根据</w:t>
      </w:r>
    </w:p>
    <w:p>
      <w:pPr>
        <w:pStyle w:val="Normal198147b6-7d72-4d6c-bb61-84c7329ab89d"/>
        <w:spacing w:line="320" w:lineRule="auto"/>
        <w:jc w:val="center"/>
        <w:textAlignment w:val="center"/>
      </w:pPr>
      <w:r>
        <w:object>
          <v:shape id="_x0000_i0948" o:spid="_x0000_i1286" type="#_x0000_t75" alt="试题资源网 stzy.com" style="width:38.7pt;height:12.14pt" o:oleicon="f" o:ole="">
            <v:imagedata r:id="rId452" o:title=""/>
            <o:lock v:ext="edit" aspectratio="t"/>
          </v:shape>
          <o:OLEObject Type="Embed" ProgID="Equation.DSMT4" ShapeID="_x0000_i0948" DrawAspect="Content" ObjectID="_1313916158" r:id="rId453"/>
        </w:object>
      </w:r>
    </w:p>
    <w:p>
      <w:pPr>
        <w:pStyle w:val="Normal198147b6-7d72-4d6c-bb61-84c7329ab89d"/>
        <w:spacing w:line="320" w:lineRule="auto"/>
        <w:jc w:val="center"/>
        <w:textAlignment w:val="center"/>
      </w:pPr>
      <w:r>
        <w:object>
          <v:shape id="_x0000_i0950" o:spid="_x0000_i1287" type="#_x0000_t75" alt="试题资源网 stzy.com" style="width:35.18pt;height:27.06pt" o:oleicon="f" o:ole="">
            <v:imagedata r:id="rId454" o:title=""/>
            <o:lock v:ext="edit" aspectratio="t"/>
          </v:shape>
          <o:OLEObject Type="Embed" ProgID="Equation.DSMT4" ShapeID="_x0000_i0950" DrawAspect="Content" ObjectID="_37927108" r:id="rId455"/>
        </w:object>
      </w:r>
    </w:p>
    <w:p>
      <w:pPr>
        <w:pStyle w:val="Normal198147b6-7d72-4d6c-bb61-84c7329ab89d"/>
        <w:spacing w:line="320" w:lineRule="auto"/>
        <w:jc w:val="left"/>
        <w:textAlignment w:val="center"/>
      </w:pPr>
      <w:r>
        <w:rPr>
          <w:rFonts w:ascii="宋体" w:eastAsia="宋体" w:hAnsi="宋体" w:cs="宋体"/>
          <w:color w:val="000000"/>
          <w:sz w:val="21"/>
          <w:shd w:val="clear" w:color="auto" w:fill="auto"/>
          <w:vertAlign w:val="baseline"/>
        </w:rPr>
        <w:t>解得</w:t>
      </w:r>
    </w:p>
    <w:p>
      <w:pPr>
        <w:pStyle w:val="Normal198147b6-7d72-4d6c-bb61-84c7329ab89d"/>
        <w:spacing w:line="320" w:lineRule="auto"/>
        <w:jc w:val="center"/>
        <w:textAlignment w:val="center"/>
      </w:pPr>
      <w:r>
        <w:object>
          <v:shape id="_x0000_i0952" o:spid="_x0000_i1288" type="#_x0000_t75" alt="试题资源网 stzy.com" style="width:28.14pt;height:27.6pt" o:oleicon="f" o:ole="">
            <v:imagedata r:id="rId456" o:title=""/>
            <o:lock v:ext="edit" aspectratio="t"/>
          </v:shape>
          <o:OLEObject Type="Embed" ProgID="Equation.DSMT4" ShapeID="_x0000_i0952" DrawAspect="Content" ObjectID="_64756963" r:id="rId457"/>
        </w:object>
      </w:r>
    </w:p>
    <w:p>
      <w:pPr>
        <w:pStyle w:val="Normal198147b6-7d72-4d6c-bb61-84c7329ab89d"/>
        <w:spacing w:line="320" w:lineRule="auto"/>
        <w:jc w:val="left"/>
        <w:textAlignment w:val="center"/>
      </w:pPr>
      <w:r>
        <w:rPr>
          <w:rFonts w:ascii="宋体" w:eastAsia="宋体" w:hAnsi="宋体" w:cs="宋体"/>
          <w:color w:val="000000"/>
          <w:sz w:val="21"/>
          <w:shd w:val="clear" w:color="auto" w:fill="auto"/>
          <w:vertAlign w:val="baseline"/>
        </w:rPr>
        <w:t>线圈产生</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两次交流电的转速之比为</w:t>
      </w:r>
    </w:p>
    <w:p>
      <w:pPr>
        <w:pStyle w:val="Normal198147b6-7d72-4d6c-bb61-84c7329ab89d"/>
        <w:spacing w:line="320" w:lineRule="auto"/>
        <w:jc w:val="center"/>
        <w:textAlignment w:val="center"/>
      </w:pPr>
      <w:r>
        <w:object>
          <v:shape id="_x0000_i0954" o:spid="_x0000_i1289" type="#_x0000_t75" alt="试题资源网 stzy.com" style="width:78.29pt;height:30.07pt" o:oleicon="f" o:ole="">
            <v:imagedata r:id="rId458" o:title=""/>
            <o:lock v:ext="edit" aspectratio="t"/>
          </v:shape>
          <o:OLEObject Type="Embed" ProgID="Equation.DSMT4" ShapeID="_x0000_i0954" DrawAspect="Content" ObjectID="_998240886" r:id="rId459"/>
        </w:object>
      </w:r>
    </w:p>
    <w:p>
      <w:pPr>
        <w:pStyle w:val="Normal198147b6-7d72-4d6c-bb61-84c7329ab89d"/>
        <w:spacing w:line="320" w:lineRule="auto"/>
        <w:jc w:val="left"/>
        <w:textAlignment w:val="center"/>
      </w:pP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198147b6-7d72-4d6c-bb61-84c7329ab89d"/>
        <w:spacing w:line="320" w:lineRule="auto"/>
        <w:jc w:val="left"/>
        <w:textAlignment w:val="center"/>
      </w:pP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根据</w:t>
      </w:r>
    </w:p>
    <w:p>
      <w:pPr>
        <w:pStyle w:val="Normal198147b6-7d72-4d6c-bb61-84c7329ab89d"/>
        <w:spacing w:line="320" w:lineRule="auto"/>
        <w:jc w:val="center"/>
        <w:textAlignment w:val="center"/>
      </w:pPr>
      <w:r>
        <w:object>
          <v:shape id="_x0000_i0956" o:spid="_x0000_i1290" type="#_x0000_t75" alt="试题资源网 stzy.com" style="width:58.08pt;height:15.84pt" o:oleicon="f" o:ole="">
            <v:imagedata r:id="rId460" o:title=""/>
            <o:lock v:ext="edit" aspectratio="t"/>
          </v:shape>
          <o:OLEObject Type="Embed" ProgID="Equation.DSMT4" ShapeID="_x0000_i0956" DrawAspect="Content" ObjectID="_376099543" r:id="rId461"/>
        </w:object>
      </w:r>
    </w:p>
    <w:p>
      <w:pPr>
        <w:pStyle w:val="Normal198147b6-7d72-4d6c-bb61-84c7329ab89d"/>
        <w:spacing w:line="320" w:lineRule="auto"/>
        <w:jc w:val="center"/>
        <w:textAlignment w:val="center"/>
      </w:pPr>
      <w:r>
        <w:object>
          <v:shape id="_x0000_i0958" o:spid="_x0000_i1291" type="#_x0000_t75" alt="试题资源网 stzy.com" style="width:39.58pt;height:13.85pt" o:oleicon="f" o:ole="">
            <v:imagedata r:id="rId462" o:title=""/>
            <o:lock v:ext="edit" aspectratio="t"/>
          </v:shape>
          <o:OLEObject Type="Embed" ProgID="Equation.DSMT4" ShapeID="_x0000_i0958" DrawAspect="Content" ObjectID="_871946947" r:id="rId463"/>
        </w:object>
      </w:r>
    </w:p>
    <w:p>
      <w:pPr>
        <w:pStyle w:val="Normal198147b6-7d72-4d6c-bb61-84c7329ab89d"/>
        <w:spacing w:line="320" w:lineRule="auto"/>
        <w:jc w:val="center"/>
        <w:textAlignment w:val="center"/>
      </w:pPr>
      <w:r>
        <w:object>
          <v:shape id="_x0000_i0960" o:spid="_x0000_i1292" type="#_x0000_t75" alt="试题资源网 stzy.com" style="width:124.96pt;height:27.11pt" o:oleicon="f" o:ole="">
            <v:imagedata r:id="rId464" o:title=""/>
            <o:lock v:ext="edit" aspectratio="t"/>
          </v:shape>
          <o:OLEObject Type="Embed" ProgID="Equation.DSMT4" ShapeID="_x0000_i0960" DrawAspect="Content" ObjectID="_715192096" r:id="rId465"/>
        </w:object>
      </w:r>
    </w:p>
    <w:p>
      <w:pPr>
        <w:pStyle w:val="Normal198147b6-7d72-4d6c-bb61-84c7329ab89d"/>
        <w:spacing w:line="320" w:lineRule="auto"/>
        <w:jc w:val="left"/>
        <w:textAlignment w:val="center"/>
      </w:pPr>
      <w:r>
        <w:rPr>
          <w:rFonts w:ascii="宋体" w:eastAsia="宋体" w:hAnsi="宋体" w:cs="宋体"/>
          <w:color w:val="000000"/>
          <w:sz w:val="21"/>
          <w:shd w:val="clear" w:color="auto" w:fill="auto"/>
          <w:vertAlign w:val="baseline"/>
        </w:rPr>
        <w:t>解得</w:t>
      </w:r>
    </w:p>
    <w:p>
      <w:pPr>
        <w:pStyle w:val="Normal198147b6-7d72-4d6c-bb61-84c7329ab89d"/>
        <w:spacing w:line="320" w:lineRule="auto"/>
        <w:jc w:val="center"/>
        <w:textAlignment w:val="center"/>
      </w:pPr>
      <w:r>
        <w:rPr>
          <w:rFonts w:ascii="Times New Roman" w:eastAsia="Times New Roman" w:hAnsi="Times New Roman" w:cs="Times New Roman"/>
          <w:i/>
          <w:color w:val="000000"/>
          <w:sz w:val="21"/>
          <w:shd w:val="clear" w:color="auto" w:fill="auto"/>
          <w:vertAlign w:val="baseline"/>
        </w:rPr>
        <w:t>u</w:t>
      </w:r>
      <w:r>
        <w:rPr>
          <w:rFonts w:ascii="Times New Roman" w:eastAsia="Times New Roman" w:hAnsi="Times New Roman" w:cs="Times New Roman"/>
          <w:color w:val="000000"/>
          <w:sz w:val="21"/>
          <w:shd w:val="clear" w:color="auto" w:fill="auto"/>
          <w:vertAlign w:val="baseline"/>
        </w:rPr>
        <w:t>=10sin5</w:t>
      </w:r>
      <w:r>
        <w:rPr>
          <w:rFonts w:ascii="Times New Roman" w:eastAsia="Times New Roman" w:hAnsi="Times New Roman" w:cs="Times New Roman"/>
          <w:i/>
          <w:color w:val="000000"/>
          <w:sz w:val="21"/>
          <w:shd w:val="clear" w:color="auto" w:fill="auto"/>
          <w:vertAlign w:val="baseline"/>
        </w:rPr>
        <w:t>πt</w:t>
      </w:r>
      <w:r>
        <w:rPr>
          <w:rFonts w:ascii="Times New Roman" w:eastAsia="Times New Roman" w:hAnsi="Times New Roman" w:cs="Times New Roman"/>
          <w:color w:val="000000"/>
          <w:sz w:val="21"/>
          <w:shd w:val="clear" w:color="auto" w:fill="auto"/>
          <w:vertAlign w:val="baseline"/>
        </w:rPr>
        <w:t xml:space="preserve"> V</w:t>
      </w:r>
    </w:p>
    <w:p>
      <w:pPr>
        <w:pStyle w:val="Normal198147b6-7d72-4d6c-bb61-84c7329ab89d"/>
        <w:spacing w:line="320" w:lineRule="auto"/>
        <w:jc w:val="left"/>
        <w:textAlignment w:val="center"/>
      </w:pP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198147b6-7d72-4d6c-bb61-84c7329ab89d"/>
        <w:spacing w:line="320" w:lineRule="auto"/>
        <w:jc w:val="left"/>
        <w:textAlignment w:val="center"/>
      </w:pP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根据</w:t>
      </w:r>
    </w:p>
    <w:p>
      <w:pPr>
        <w:pStyle w:val="Normal198147b6-7d72-4d6c-bb61-84c7329ab89d"/>
        <w:spacing w:line="320" w:lineRule="auto"/>
        <w:jc w:val="center"/>
        <w:textAlignment w:val="center"/>
      </w:pPr>
      <w:r>
        <w:object>
          <v:shape id="_x0000_i0962" o:spid="_x0000_i1293" type="#_x0000_t75" alt="试题资源网 stzy.com" style="width:54.56pt;height:15.78pt" o:oleicon="f" o:ole="">
            <v:imagedata r:id="rId466" o:title=""/>
            <o:lock v:ext="edit" aspectratio="t"/>
          </v:shape>
          <o:OLEObject Type="Embed" ProgID="Equation.DSMT4" ShapeID="_x0000_i0962" DrawAspect="Content" ObjectID="_858473050" r:id="rId467"/>
        </w:object>
      </w:r>
    </w:p>
    <w:p>
      <w:pPr>
        <w:pStyle w:val="Normal198147b6-7d72-4d6c-bb61-84c7329ab89d"/>
        <w:spacing w:line="320" w:lineRule="auto"/>
        <w:jc w:val="center"/>
        <w:textAlignment w:val="center"/>
      </w:pPr>
      <w:r>
        <w:object>
          <v:shape id="_x0000_i0964" o:spid="_x0000_i1294" type="#_x0000_t75" alt="试题资源网 stzy.com" style="width:35.18pt;height:27.06pt" o:oleicon="f" o:ole="">
            <v:imagedata r:id="rId454" o:title=""/>
            <o:lock v:ext="edit" aspectratio="t"/>
          </v:shape>
          <o:OLEObject Type="Embed" ProgID="Equation.DSMT4" ShapeID="_x0000_i0964" DrawAspect="Content" ObjectID="_1423134228" r:id="rId468"/>
        </w:object>
      </w:r>
    </w:p>
    <w:p>
      <w:pPr>
        <w:pStyle w:val="Normal198147b6-7d72-4d6c-bb61-84c7329ab89d"/>
        <w:spacing w:line="320" w:lineRule="auto"/>
        <w:jc w:val="left"/>
        <w:textAlignment w:val="center"/>
      </w:pPr>
      <w:r>
        <w:rPr>
          <w:rFonts w:ascii="宋体" w:eastAsia="宋体" w:hAnsi="宋体" w:cs="宋体"/>
          <w:color w:val="000000"/>
          <w:sz w:val="21"/>
          <w:shd w:val="clear" w:color="auto" w:fill="auto"/>
          <w:vertAlign w:val="baseline"/>
        </w:rPr>
        <w:t>解得</w:t>
      </w:r>
    </w:p>
    <w:p>
      <w:pPr>
        <w:pStyle w:val="Normal198147b6-7d72-4d6c-bb61-84c7329ab89d"/>
        <w:spacing w:line="320" w:lineRule="auto"/>
        <w:jc w:val="center"/>
        <w:textAlignment w:val="center"/>
      </w:pPr>
      <w:r>
        <w:object>
          <v:shape id="_x0000_i0966" o:spid="_x0000_i1295" type="#_x0000_t75" alt="试题资源网 stzy.com" style="width:61.57pt;height:27.34pt" o:oleicon="f" o:ole="">
            <v:imagedata r:id="rId469" o:title=""/>
            <o:lock v:ext="edit" aspectratio="t"/>
          </v:shape>
          <o:OLEObject Type="Embed" ProgID="Equation.DSMT4" ShapeID="_x0000_i0966" DrawAspect="Content" ObjectID="_96588705" r:id="rId470"/>
        </w:object>
      </w:r>
    </w:p>
    <w:p>
      <w:pPr>
        <w:pStyle w:val="Normal198147b6-7d72-4d6c-bb61-84c7329ab89d"/>
        <w:spacing w:line="320" w:lineRule="auto"/>
        <w:jc w:val="left"/>
        <w:textAlignment w:val="center"/>
      </w:pPr>
      <w:r>
        <w:rPr>
          <w:rFonts w:ascii="宋体" w:eastAsia="宋体" w:hAnsi="宋体" w:cs="宋体"/>
          <w:color w:val="000000"/>
          <w:sz w:val="21"/>
          <w:shd w:val="clear" w:color="auto" w:fill="auto"/>
          <w:vertAlign w:val="baseline"/>
        </w:rPr>
        <w:t>所以</w:t>
      </w:r>
    </w:p>
    <w:p>
      <w:pPr>
        <w:pStyle w:val="Normal198147b6-7d72-4d6c-bb61-84c7329ab89d"/>
        <w:spacing w:line="320" w:lineRule="auto"/>
        <w:jc w:val="center"/>
        <w:textAlignment w:val="center"/>
      </w:pPr>
      <w:r>
        <w:object>
          <v:shape id="_x0000_i0968" o:spid="_x0000_i1296" type="#_x0000_t75" alt="试题资源网 stzy.com" style="width:42.22pt;height:30.04pt" o:oleicon="f" o:ole="">
            <v:imagedata r:id="rId471" o:title=""/>
            <o:lock v:ext="edit" aspectratio="t"/>
          </v:shape>
          <o:OLEObject Type="Embed" ProgID="Equation.DSMT4" ShapeID="_x0000_i0968" DrawAspect="Content" ObjectID="_2000483822" r:id="rId472"/>
        </w:object>
      </w:r>
    </w:p>
    <w:p>
      <w:pPr>
        <w:pStyle w:val="Normal198147b6-7d72-4d6c-bb61-84c7329ab89d"/>
        <w:spacing w:line="320" w:lineRule="auto"/>
        <w:jc w:val="left"/>
        <w:textAlignment w:val="center"/>
      </w:pPr>
      <w:r>
        <w:rPr>
          <w:rFonts w:ascii="宋体" w:eastAsia="宋体" w:hAnsi="宋体" w:cs="宋体"/>
          <w:color w:val="000000"/>
          <w:sz w:val="21"/>
          <w:shd w:val="clear" w:color="auto" w:fill="auto"/>
          <w:vertAlign w:val="baseline"/>
        </w:rPr>
        <w:t>解得</w:t>
      </w:r>
      <w:r>
        <w:rPr>
          <w:rFonts w:ascii="Times New Roman" w:eastAsia="Times New Roman" w:hAnsi="Times New Roman" w:cs="Times New Roman"/>
          <w:color w:val="000000"/>
          <w:sz w:val="21"/>
          <w:shd w:val="clear" w:color="auto" w:fill="auto"/>
          <w:vertAlign w:val="baseline"/>
        </w:rPr>
        <w:t xml:space="preserve"> </w:t>
      </w:r>
    </w:p>
    <w:p>
      <w:pPr>
        <w:pStyle w:val="Normal198147b6-7d72-4d6c-bb61-84c7329ab89d"/>
        <w:spacing w:line="320" w:lineRule="auto"/>
        <w:jc w:val="center"/>
        <w:textAlignment w:val="center"/>
      </w:pPr>
      <w:r>
        <w:object>
          <v:shape id="_x0000_i0970" o:spid="_x0000_i1297" type="#_x0000_t75" alt="试题资源网 stzy.com" style="width:51.9pt;height:27.45pt" o:oleicon="f" o:ole="">
            <v:imagedata r:id="rId473" o:title=""/>
            <o:lock v:ext="edit" aspectratio="t"/>
          </v:shape>
          <o:OLEObject Type="Embed" ProgID="Equation.DSMT4" ShapeID="_x0000_i0970" DrawAspect="Content" ObjectID="_318473701" r:id="rId474"/>
        </w:object>
      </w:r>
    </w:p>
    <w:p>
      <w:pPr>
        <w:pStyle w:val="Normal198147b6-7d72-4d6c-bb61-84c7329ab89d"/>
        <w:spacing w:line="320" w:lineRule="auto"/>
        <w:jc w:val="left"/>
        <w:textAlignment w:val="center"/>
      </w:pP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198147b6-7d72-4d6c-bb61-84c7329ab89d"/>
        <w:spacing w:line="320" w:lineRule="auto"/>
        <w:jc w:val="left"/>
        <w:textAlignment w:val="center"/>
      </w:pPr>
      <w:r>
        <w:rPr>
          <w:rFonts w:ascii="宋体" w:eastAsia="宋体" w:hAnsi="宋体" w:cs="宋体"/>
          <w:color w:val="000000"/>
          <w:sz w:val="21"/>
          <w:shd w:val="clear" w:color="auto" w:fill="auto"/>
          <w:vertAlign w:val="baseline"/>
        </w:rPr>
        <w:t>故选</w:t>
      </w:r>
      <w:r>
        <w:rPr>
          <w:rFonts w:ascii="Times New Roman" w:eastAsia="Times New Roman" w:hAnsi="Times New Roman" w:cs="Times New Roman"/>
          <w:color w:val="000000"/>
          <w:sz w:val="21"/>
          <w:shd w:val="clear" w:color="auto" w:fill="auto"/>
          <w:vertAlign w:val="baseline"/>
        </w:rPr>
        <w:t>CD。</w:t>
      </w:r>
    </w:p>
    <w:p>
      <w:pPr>
        <w:pStyle w:val="Normal34b3985e-71be-425c-ab71-1c84dd145111"/>
        <w:spacing w:line="320" w:lineRule="auto"/>
        <w:jc w:val="left"/>
        <w:textAlignment w:val="center"/>
      </w:pPr>
      <w:r>
        <w:rPr>
          <w:rFonts w:ascii="Times New Roman" w:eastAsia="Times New Roman" w:hAnsi="Times New Roman" w:cs="Times New Roman"/>
          <w:color w:val="000000"/>
          <w:sz w:val="21"/>
          <w:shd w:val="clear" w:color="auto" w:fill="auto"/>
          <w:vertAlign w:val="baseline"/>
        </w:rPr>
        <w:t>22．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AB</w:t>
      </w:r>
    </w:p>
    <w:p>
      <w:pPr>
        <w:pStyle w:val="Normal34b3985e-71be-425c-ab71-1c84dd145111"/>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图甲中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不导电液体为电介质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储罐中液面高度升高时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介电常数增大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298" type="#_x0000_t75" alt="试题资源网 stzy.com" style="width:45.8pt;height:26.9pt" o:oleicon="f" o:ole="">
            <v:imagedata r:id="rId475" o:title="eqId522e51b5018cb7177437f00b057a3d45"/>
          </v:shape>
          <o:OLEObject Type="Embed" ProgID="Equation.DSMT4" ShapeID="_x0000_i1298" DrawAspect="Content" ObjectID="_1815859883" r:id="rId47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电容器电容</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299" type="#_x0000_t75" alt="试题资源网 stzy.com" style="width:59.65pt;height:29.8pt" o:oleicon="f" o:ole="">
            <v:imagedata r:id="rId477" o:title="eqId799dd334346c9adae1f33b5883f8e7f8"/>
          </v:shape>
          <o:OLEObject Type="Embed" ProgID="Equation.DSMT4" ShapeID="_x0000_i1299" DrawAspect="Content" ObjectID="_1815859884" r:id="rId47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LC</w:t>
      </w:r>
      <w:r>
        <w:rPr>
          <w:rFonts w:ascii="宋体" w:eastAsia="宋体" w:hAnsi="宋体" w:cs="宋体"/>
          <w:color w:val="000000"/>
          <w:sz w:val="21"/>
          <w:shd w:val="clear" w:color="auto" w:fill="auto"/>
          <w:vertAlign w:val="baseline"/>
        </w:rPr>
        <w:t>回路中振荡电流频率将减小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图乙中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铁芯</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的移动导致线圈</w:t>
      </w: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中产生感应电流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则铁芯</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是敏感元件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线圈</w:t>
      </w: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是转换元件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由图丙可知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电场方向与磁场方向垂直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带电粒子进入复合场后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受到电场力和洛伦兹力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若二力平衡时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则有</w:t>
      </w:r>
      <w:r>
        <w:object>
          <v:shape id="_x0000_i1300" type="#_x0000_t75" alt="试题资源网 stzy.com" style="width:42.9pt;height:13.1pt" o:oleicon="f" o:ole="">
            <v:imagedata r:id="rId479" o:title="eqId4947fd4bec2b679e66a51cd0f3e67886"/>
          </v:shape>
          <o:OLEObject Type="Embed" ProgID="Equation.DSMT4" ShapeID="_x0000_i1300" DrawAspect="Content" ObjectID="_1815859885" r:id="rId48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301" type="#_x0000_t75" alt="试题资源网 stzy.com" style="width:29.1pt;height:28.35pt" o:oleicon="f" o:ole="">
            <v:imagedata r:id="rId139" o:title="eqId8bc84145c70a5ebf629cf69e3e46a4a8"/>
          </v:shape>
          <o:OLEObject Type="Embed" ProgID="Equation.DSMT4" ShapeID="_x0000_i1301" DrawAspect="Content" ObjectID="_1815859886" r:id="rId48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可知不管粒子带正电还是负电都可以匀速直线通过</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因此不可以判断出带电粒子的电性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图丁中若载流子带负电</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负离子运动方向与电流方向相反</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由左手定则可知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负粒子向</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板偏转</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因此稳定时</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板电势低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198147b6-7d72-4d6c-bb61-84c7329ab89d"/>
        <w:spacing w:line="320" w:lineRule="auto"/>
        <w:jc w:val="left"/>
        <w:textAlignment w:val="center"/>
      </w:pPr>
      <w:r>
        <w:rPr>
          <w:rFonts w:ascii="Times New Roman" w:eastAsia="Times New Roman" w:hAnsi="Times New Roman" w:cs="Times New Roman"/>
          <w:color w:val="000000"/>
          <w:sz w:val="21"/>
          <w:shd w:val="clear" w:color="auto" w:fill="auto"/>
          <w:vertAlign w:val="baseline"/>
        </w:rPr>
        <w:t>23．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变压器原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副线圈的电压比等于匝数比</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副线圈有电阻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副线圈有内压</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BC/CB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减小</w:t>
      </w:r>
      <w:r>
        <w:rPr>
          <w:rFonts w:ascii="Times New Roman" w:eastAsia="Times New Roman" w:hAnsi="Times New Roman" w:cs="Times New Roman"/>
          <w:color w:val="000000"/>
          <w:sz w:val="21"/>
          <w:shd w:val="clear" w:color="auto" w:fill="auto"/>
          <w:vertAlign w:val="baseline"/>
        </w:rPr>
        <w:t>；</w:t>
      </w:r>
      <w:r>
        <w:object>
          <v:shape id="_x0000_i1302" type="#_x0000_t75" alt="试题资源网 stzy.com" style="width:39.75pt;height:35.25pt" o:oleicon="f" o:ole="">
            <v:imagedata r:id="rId482" o:title="eqIdaa572df8c9f5960be461de156e442bdd"/>
          </v:shape>
          <o:OLEObject Type="Embed" ProgID="Equation.DSMT4" ShapeID="_x0000_i1302" DrawAspect="Content" ObjectID="_1812304057" r:id="rId483"/>
        </w:object>
      </w:r>
    </w:p>
    <w:p>
      <w:pPr>
        <w:pStyle w:val="Normal198147b6-7d72-4d6c-bb61-84c7329ab89d"/>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根据实验数据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得到的结论为</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在误差允许范围内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变压器原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副线圈的电压比等于匝数比</w:t>
      </w:r>
      <w:r>
        <w:rPr>
          <w:rFonts w:ascii="Times New Roman" w:eastAsia="Times New Roman" w:hAnsi="Times New Roman" w:cs="Times New Roman"/>
          <w:color w:val="000000"/>
          <w:sz w:val="21"/>
          <w:shd w:val="clear" w:color="auto" w:fill="auto"/>
          <w:vertAlign w:val="baseline"/>
        </w:rPr>
        <w:t>。</w:t>
      </w:r>
    </w:p>
    <w:p>
      <w:pPr>
        <w:pStyle w:val="Normal198147b6-7d72-4d6c-bb61-84c7329ab89d"/>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副线圈有电阻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副线圈有内压</w:t>
      </w:r>
      <w:r>
        <w:rPr>
          <w:rFonts w:ascii="Times New Roman" w:eastAsia="Times New Roman" w:hAnsi="Times New Roman" w:cs="Times New Roman"/>
          <w:color w:val="000000"/>
          <w:sz w:val="21"/>
          <w:shd w:val="clear" w:color="auto" w:fill="auto"/>
          <w:vertAlign w:val="baseline"/>
        </w:rPr>
        <w:t>。</w:t>
      </w:r>
    </w:p>
    <w:p>
      <w:pPr>
        <w:pStyle w:val="Normal198147b6-7d72-4d6c-bb61-84c7329ab89d"/>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铁芯横条与普通铁块都是导磁材料</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铁芯闭合后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减小了漏磁现象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产生的感应电动势增大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小灯泡变亮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变压器铁芯是利用由相互绝缘的薄硅钢片平行叠压而成的</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而不是采用一整块硅钢</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这样设计的原因是减小涡流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提高变压器的效率</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用普通铁块和用铁芯横条相比</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普通铁块由于涡流更容易发热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变压器效率低一些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第一次实验中小灯泡更亮些</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无论用普通铁块还是用铁芯横条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副线圈中还是交变电流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流经小灯泡的电流均为交变电流</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198147b6-7d72-4d6c-bb61-84c7329ab89d"/>
        <w:spacing w:line="320" w:lineRule="auto"/>
        <w:jc w:val="left"/>
        <w:textAlignment w:val="center"/>
        <w:rPr>
          <w:rFonts w:hint="eastAsia"/>
        </w:rP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副线圈匝数比一定的情况下</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副线圈电流</w:t>
      </w:r>
      <w:r>
        <w:rPr>
          <w:rFonts w:ascii="Times New Roman" w:eastAsia="Times New Roman" w:hAnsi="Times New Roman" w:cs="Times New Roman"/>
          <w:i/>
          <w:color w:val="000000"/>
          <w:sz w:val="21"/>
          <w:shd w:val="clear" w:color="auto" w:fill="auto"/>
          <w:vertAlign w:val="baseline"/>
        </w:rPr>
        <w:t>I</w:t>
      </w:r>
      <w:r>
        <w:rPr>
          <w:rFonts w:ascii="Times New Roman" w:eastAsia="Times New Roman" w:hAnsi="Times New Roman" w:cs="Times New Roman"/>
          <w:color w:val="000000"/>
          <w:sz w:val="21"/>
          <w:shd w:val="clear" w:color="auto" w:fill="auto"/>
          <w:vertAlign w:val="subscript"/>
        </w:rPr>
        <w:t>2</w:t>
      </w:r>
      <w:r>
        <w:rPr>
          <w:rFonts w:ascii="宋体" w:eastAsia="宋体" w:hAnsi="宋体" w:cs="宋体"/>
          <w:color w:val="000000"/>
          <w:sz w:val="21"/>
          <w:shd w:val="clear" w:color="auto" w:fill="auto"/>
          <w:vertAlign w:val="baseline"/>
        </w:rPr>
        <w:t>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设原线圈电流为</w:t>
      </w:r>
      <w:r>
        <w:rPr>
          <w:rFonts w:ascii="Times New Roman" w:eastAsia="Times New Roman" w:hAnsi="Times New Roman" w:cs="Times New Roman"/>
          <w:i/>
          <w:color w:val="000000"/>
          <w:sz w:val="21"/>
          <w:shd w:val="clear" w:color="auto" w:fill="auto"/>
          <w:vertAlign w:val="baseline"/>
        </w:rPr>
        <w:t>I</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303" type="#_x0000_t75" alt="试题资源网 stzy.com" style="width:45pt;height:15.75pt" o:oleicon="f" o:ole="">
            <v:imagedata r:id="rId484" o:title="eqId815b19fca6872bd4b7a504f86d6bb699"/>
          </v:shape>
          <o:OLEObject Type="Embed" ProgID="Equation.DSMT4" ShapeID="_x0000_i1303" DrawAspect="Content" ObjectID="_1812304058" r:id="rId48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知流经原线圈的电流</w:t>
      </w:r>
      <w:r>
        <w:rPr>
          <w:rFonts w:ascii="Times New Roman" w:eastAsia="Times New Roman" w:hAnsi="Times New Roman" w:cs="Times New Roman"/>
          <w:i/>
          <w:color w:val="000000"/>
          <w:sz w:val="21"/>
          <w:shd w:val="clear" w:color="auto" w:fill="auto"/>
          <w:vertAlign w:val="baseline"/>
        </w:rPr>
        <w:t>I</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把变压器和</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等效为一个电阻</w:t>
      </w:r>
      <w:r>
        <w:object>
          <v:shape id="_x0000_i1304" type="#_x0000_t75" alt="试题资源网 stzy.com" style="width:11.25pt;height:13.5pt" o:oleicon="f" o:ole="">
            <v:imagedata r:id="rId486" o:title="eqIdba4f56e718acdba57765cbb1be8d14b5"/>
          </v:shape>
          <o:OLEObject Type="Embed" ProgID="Equation.DSMT4" ShapeID="_x0000_i1304" DrawAspect="Content" ObjectID="_1812304059" r:id="rId487"/>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0</w:t>
      </w:r>
      <w:r>
        <w:rPr>
          <w:rFonts w:ascii="宋体" w:eastAsia="宋体" w:hAnsi="宋体" w:cs="宋体"/>
          <w:color w:val="000000"/>
          <w:sz w:val="21"/>
          <w:shd w:val="clear" w:color="auto" w:fill="auto"/>
          <w:vertAlign w:val="baseline"/>
        </w:rPr>
        <w:t>当作电源内阻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则输出功率</w:t>
      </w:r>
      <w:r>
        <w:object>
          <v:shape id="_x0000_i1305" type="#_x0000_t75" alt="试题资源网 stzy.com" style="width:150.75pt;height:45.75pt" o:oleicon="f" o:ole="">
            <v:imagedata r:id="rId488" o:title="eqIdcb41bcdf22bd11e4bf1f62bd543c9e41"/>
          </v:shape>
          <o:OLEObject Type="Embed" ProgID="Equation.DSMT4" ShapeID="_x0000_i1305" DrawAspect="Content" ObjectID="_1812304060" r:id="rId48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当内外电阻相等即</w:t>
      </w:r>
      <w:r>
        <w:object>
          <v:shape id="_x0000_i1306" type="#_x0000_t75" alt="试题资源网 stzy.com" style="width:32.25pt;height:17.25pt" o:oleicon="f" o:ole="">
            <v:imagedata r:id="rId490" o:title="eqIda777631676ec6d710c09c1be84f0d09e"/>
          </v:shape>
          <o:OLEObject Type="Embed" ProgID="Equation.DSMT4" ShapeID="_x0000_i1306" DrawAspect="Content" ObjectID="_1812304061" r:id="rId49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输出功率最大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307" type="#_x0000_t75" alt="试题资源网 stzy.com" style="width:39pt;height:30pt" o:oleicon="f" o:ole="">
            <v:imagedata r:id="rId492" o:title="eqId3fd3d36dde929c3e516b49d2a1537dcb"/>
          </v:shape>
          <o:OLEObject Type="Embed" ProgID="Equation.DSMT4" ShapeID="_x0000_i1307" DrawAspect="Content" ObjectID="_1812304062" r:id="rId49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得</w:t>
      </w:r>
      <w:r>
        <w:object>
          <v:shape id="_x0000_i1308" type="#_x0000_t75" alt="试题资源网 stzy.com" style="width:42.75pt;height:31.5pt" o:oleicon="f" o:ole="">
            <v:imagedata r:id="rId494" o:title="eqIdea3009ee86ba97ec24ca753e648ee4f8"/>
          </v:shape>
          <o:OLEObject Type="Embed" ProgID="Equation.DSMT4" ShapeID="_x0000_i1308" DrawAspect="Content" ObjectID="_1812304063" r:id="rId49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代入</w:t>
      </w:r>
      <w:r>
        <w:object>
          <v:shape id="_x0000_i1309" type="#_x0000_t75" alt="试题资源网 stzy.com" style="width:45.75pt;height:15.75pt" o:oleicon="f" o:ole="">
            <v:imagedata r:id="rId496" o:title="eqIdca3d4a6c1b61f93bfaa66050ba82a82b"/>
          </v:shape>
          <o:OLEObject Type="Embed" ProgID="Equation.DSMT4" ShapeID="_x0000_i1309" DrawAspect="Content" ObjectID="_1812304064" r:id="rId49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310" type="#_x0000_t75" alt="试题资源网 stzy.com" style="width:105pt;height:35.25pt" o:oleicon="f" o:ole="">
            <v:imagedata r:id="rId498" o:title="eqIdeb8a470c84a0c2c196d11f60aede8f0b"/>
          </v:shape>
          <o:OLEObject Type="Embed" ProgID="Equation.DSMT4" ShapeID="_x0000_i1310" DrawAspect="Content" ObjectID="_1812304065" r:id="rId499"/>
        </w:object>
      </w:r>
      <w:r>
        <w:rPr>
          <w:rFonts w:ascii="Times New Roman" w:eastAsia="Times New Roman" w:hAnsi="Times New Roman" w:cs="Times New Roman"/>
          <w:color w:val="000000"/>
          <w:sz w:val="21"/>
          <w:shd w:val="clear" w:color="auto" w:fill="auto"/>
          <w:vertAlign w:val="baseline"/>
        </w:rPr>
        <w:t>。</w:t>
      </w:r>
    </w:p>
    <w:p>
      <w:pPr>
        <w:pStyle w:val="Normal198147b6-7d72-4d6c-bb61-84c7329ab89d"/>
        <w:spacing w:line="320" w:lineRule="auto"/>
        <w:jc w:val="center"/>
        <w:textAlignment w:val="center"/>
        <w:rPr>
          <w:rFonts w:ascii="黑体" w:eastAsia="黑体" w:hAnsi="黑体" w:cs="黑体"/>
          <w:b/>
          <w:color w:val="000000"/>
          <w:sz w:val="30"/>
        </w:rPr>
      </w:pPr>
    </w:p>
    <w:p>
      <w:pPr>
        <w:pStyle w:val="Normal198147b6-7d72-4d6c-bb61-84c7329ab89d"/>
        <w:spacing w:line="320" w:lineRule="auto"/>
        <w:jc w:val="left"/>
        <w:textAlignment w:val="center"/>
      </w:pPr>
      <w:r>
        <w:rPr>
          <w:rFonts w:ascii="Times New Roman" w:eastAsia="Times New Roman" w:hAnsi="Times New Roman" w:cs="Times New Roman"/>
          <w:color w:val="000000"/>
          <w:sz w:val="21"/>
          <w:shd w:val="clear" w:color="auto" w:fill="auto"/>
          <w:vertAlign w:val="baseline"/>
        </w:rPr>
        <w:t>24．</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000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分</w:t>
      </w:r>
      <w:r>
        <w:rPr>
          <w:rFonts w:ascii="Times New Roman" w:eastAsia="Times New Roman" w:hAnsi="Times New Roman" w:cs="Times New Roman"/>
          <w:color w:val="000000"/>
          <w:sz w:val="21"/>
          <w:shd w:val="clear" w:color="auto" w:fill="auto"/>
          <w:vertAlign w:val="baseline"/>
        </w:rPr>
        <w:t>)　(</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m:oMath>
        <m:f>
          <m:fPr>
            <m:ctrlPr>
              <w:rPr>
                <w:i/>
                <w:sz w:val="22"/>
              </w:rPr>
            </m:ctrlPr>
          </m:fPr>
          <m:num>
            <m:ctrlPr>
              <w:rPr>
                <w:i/>
                <w:sz w:val="22"/>
              </w:rPr>
            </m:ctrlPr>
            <m:sSub>
              <m:sSubPr>
                <m:ctrlPr>
                  <w:rPr>
                    <w:i/>
                    <w:sz w:val="22"/>
                  </w:rPr>
                </m:ctrlPr>
              </m:sSubPr>
              <m:e>
                <m:ctrlPr>
                  <w:rPr>
                    <w:i/>
                    <w:sz w:val="22"/>
                  </w:rPr>
                </m:ctrlPr>
                <m:r>
                  <w:rPr>
                    <w:rFonts w:ascii="Cambria Math" w:eastAsia="Cambria Math" w:hAnsi="Cambria Math" w:cs="Cambria Math"/>
                    <w:i/>
                    <w:sz w:val="22"/>
                  </w:rPr>
                  <m:t>R</m:t>
                </m:r>
              </m:e>
              <m:sub>
                <m:ctrlPr>
                  <w:rPr>
                    <w:i/>
                    <w:sz w:val="22"/>
                  </w:rPr>
                </m:ctrlPr>
                <m:r>
                  <w:rPr>
                    <w:rFonts w:ascii="Cambria Math" w:eastAsia="Cambria Math" w:hAnsi="Cambria Math" w:cs="Cambria Math"/>
                    <w:i/>
                    <w:sz w:val="22"/>
                  </w:rPr>
                  <m:t>1</m:t>
                </m:r>
              </m:sub>
            </m:sSub>
            <m:sSub>
              <m:sSubPr>
                <m:ctrlPr>
                  <w:rPr>
                    <w:i/>
                    <w:sz w:val="22"/>
                  </w:rPr>
                </m:ctrlPr>
              </m:sSubPr>
              <m:e>
                <m:ctrlPr>
                  <w:rPr>
                    <w:i/>
                    <w:sz w:val="22"/>
                  </w:rPr>
                </m:ctrlPr>
                <m:r>
                  <w:rPr>
                    <w:rFonts w:ascii="Cambria Math" w:eastAsia="Cambria Math" w:hAnsi="Cambria Math" w:cs="Cambria Math"/>
                    <w:i/>
                    <w:sz w:val="22"/>
                  </w:rPr>
                  <m:t>R</m:t>
                </m:r>
              </m:e>
              <m:sub>
                <m:ctrlPr>
                  <w:rPr>
                    <w:i/>
                    <w:sz w:val="22"/>
                  </w:rPr>
                </m:ctrlPr>
                <m:r>
                  <w:rPr>
                    <w:rFonts w:ascii="Cambria Math" w:eastAsia="Cambria Math" w:hAnsi="Cambria Math" w:cs="Cambria Math"/>
                    <w:i/>
                    <w:sz w:val="22"/>
                  </w:rPr>
                  <m:t>3</m:t>
                </m:r>
              </m:sub>
            </m:sSub>
          </m:num>
          <m:den>
            <m:ctrlPr>
              <w:rPr>
                <w:i/>
                <w:sz w:val="22"/>
              </w:rPr>
            </m:ctrlPr>
            <m:sSub>
              <m:sSubPr>
                <m:ctrlPr>
                  <w:rPr>
                    <w:i/>
                    <w:sz w:val="22"/>
                  </w:rPr>
                </m:ctrlPr>
              </m:sSubPr>
              <m:e>
                <m:ctrlPr>
                  <w:rPr>
                    <w:i/>
                    <w:sz w:val="22"/>
                  </w:rPr>
                </m:ctrlPr>
                <m:r>
                  <w:rPr>
                    <w:rFonts w:ascii="Cambria Math" w:eastAsia="Cambria Math" w:hAnsi="Cambria Math" w:cs="Cambria Math"/>
                    <w:i/>
                    <w:sz w:val="22"/>
                  </w:rPr>
                  <m:t>R</m:t>
                </m:r>
              </m:e>
              <m:sub>
                <m:ctrlPr>
                  <w:rPr>
                    <w:i/>
                    <w:sz w:val="22"/>
                  </w:rPr>
                </m:ctrlPr>
                <m:r>
                  <w:rPr>
                    <w:rFonts w:ascii="Cambria Math" w:eastAsia="Cambria Math" w:hAnsi="Cambria Math" w:cs="Cambria Math"/>
                    <w:i/>
                    <w:sz w:val="22"/>
                  </w:rPr>
                  <m:t>2</m:t>
                </m:r>
              </m:sub>
            </m:sSub>
          </m:den>
        </m:f>
      </m:oMath>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分</w:t>
      </w:r>
      <w:r>
        <w:rPr>
          <w:rFonts w:ascii="Times New Roman" w:eastAsia="Times New Roman" w:hAnsi="Times New Roman" w:cs="Times New Roman"/>
          <w:color w:val="000000"/>
          <w:sz w:val="21"/>
          <w:shd w:val="clear" w:color="auto" w:fill="auto"/>
          <w:vertAlign w:val="baseline"/>
        </w:rPr>
        <w:t>)　(</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见解析</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分</w:t>
      </w:r>
      <w:r>
        <w:rPr>
          <w:rFonts w:ascii="Times New Roman" w:eastAsia="Times New Roman" w:hAnsi="Times New Roman" w:cs="Times New Roman"/>
          <w:color w:val="000000"/>
          <w:sz w:val="21"/>
          <w:shd w:val="clear" w:color="auto" w:fill="auto"/>
          <w:vertAlign w:val="baseline"/>
        </w:rPr>
        <w:t>)　(</w:t>
      </w:r>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018</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分</w:t>
      </w:r>
      <w:r>
        <w:rPr>
          <w:rFonts w:ascii="Times New Roman" w:eastAsia="Times New Roman" w:hAnsi="Times New Roman" w:cs="Times New Roman"/>
          <w:color w:val="000000"/>
          <w:sz w:val="21"/>
          <w:shd w:val="clear" w:color="auto" w:fill="auto"/>
          <w:vertAlign w:val="baseline"/>
        </w:rPr>
        <w:t>)　(</w:t>
      </w:r>
      <w:r>
        <w:rPr>
          <w:rFonts w:ascii="Times New Roman" w:eastAsia="Times New Roman" w:hAnsi="Times New Roman" w:cs="Times New Roman"/>
          <w:color w:val="000000"/>
          <w:sz w:val="21"/>
          <w:shd w:val="clear" w:color="auto" w:fill="auto"/>
          <w:vertAlign w:val="baseline"/>
        </w:rPr>
        <w:t>5</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分</w:t>
      </w:r>
      <w:r>
        <w:rPr>
          <w:rFonts w:ascii="Times New Roman" w:eastAsia="Times New Roman" w:hAnsi="Times New Roman" w:cs="Times New Roman"/>
          <w:color w:val="000000"/>
          <w:sz w:val="21"/>
          <w:shd w:val="clear" w:color="auto" w:fill="auto"/>
          <w:vertAlign w:val="baseline"/>
        </w:rPr>
        <w:t>)</w:t>
      </w:r>
    </w:p>
    <w:p>
      <w:pPr>
        <w:pStyle w:val="Normal198147b6-7d72-4d6c-bb61-84c7329ab89d"/>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命题点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桥式电路测电阻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误差分析</w:t>
      </w:r>
    </w:p>
    <w:p>
      <w:pPr>
        <w:pStyle w:val="Normal198147b6-7d72-4d6c-bb61-84c7329ab89d"/>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欧姆表读数</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指针所指刻度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倍率</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欧姆表刻度不均匀</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不估读到下一位</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所以题图</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中对应的读数为</w:t>
      </w:r>
      <w:r>
        <w:rPr>
          <w:rFonts w:ascii="Times New Roman" w:eastAsia="Times New Roman" w:hAnsi="Times New Roman" w:cs="Times New Roman"/>
          <w:color w:val="000000"/>
          <w:sz w:val="21"/>
          <w:shd w:val="clear" w:color="auto" w:fill="auto"/>
          <w:vertAlign w:val="baseline"/>
        </w:rPr>
        <w:t>10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100</w:t>
      </w:r>
      <w:r>
        <w:rPr>
          <w:rFonts w:ascii="Times New Roman" w:eastAsia="Times New Roman" w:hAnsi="Times New Roman" w:cs="Times New Roman"/>
          <w:color w:val="000000"/>
          <w:sz w:val="21"/>
          <w:shd w:val="clear" w:color="auto" w:fill="auto"/>
          <w:vertAlign w:val="baseline"/>
        </w:rPr>
        <w:t xml:space="preserve"> Ω=</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000</w:t>
      </w:r>
      <w:r>
        <w:rPr>
          <w:rFonts w:ascii="Times New Roman" w:eastAsia="Times New Roman" w:hAnsi="Times New Roman" w:cs="Times New Roman"/>
          <w:color w:val="000000"/>
          <w:sz w:val="21"/>
          <w:shd w:val="clear" w:color="auto" w:fill="auto"/>
          <w:vertAlign w:val="baseline"/>
        </w:rPr>
        <w:t xml:space="preserve"> Ω;</w:t>
      </w:r>
    </w:p>
    <w:p>
      <w:pPr>
        <w:pStyle w:val="Normal198147b6-7d72-4d6c-bb61-84c7329ab89d"/>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当电压传感器示数为</w:t>
      </w:r>
      <w:r>
        <w:rPr>
          <w:rFonts w:ascii="Times New Roman" w:eastAsia="Times New Roman" w:hAnsi="Times New Roman" w:cs="Times New Roman"/>
          <w:color w:val="000000"/>
          <w:sz w:val="21"/>
          <w:shd w:val="clear" w:color="auto" w:fill="auto"/>
          <w:vertAlign w:val="baseline"/>
        </w:rPr>
        <w:t>0</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φ</w:t>
      </w:r>
      <w:r>
        <w:rPr>
          <w:rFonts w:ascii="Times New Roman" w:eastAsia="Times New Roman" w:hAnsi="Times New Roman" w:cs="Times New Roman"/>
          <w:i/>
          <w:color w:val="000000"/>
          <w:sz w:val="21"/>
          <w:shd w:val="clear" w:color="auto" w:fill="auto"/>
          <w:vertAlign w:val="subscript"/>
        </w:rPr>
        <w:t>C</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φ</w:t>
      </w:r>
      <w:r>
        <w:rPr>
          <w:rFonts w:ascii="Times New Roman" w:eastAsia="Times New Roman" w:hAnsi="Times New Roman" w:cs="Times New Roman"/>
          <w:i/>
          <w:color w:val="000000"/>
          <w:sz w:val="21"/>
          <w:shd w:val="clear" w:color="auto" w:fill="auto"/>
          <w:vertAlign w:val="subscript"/>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i/>
          <w:color w:val="000000"/>
          <w:sz w:val="21"/>
          <w:shd w:val="clear" w:color="auto" w:fill="auto"/>
          <w:vertAlign w:val="baseline"/>
        </w:rPr>
        <w:t>U</w:t>
      </w:r>
      <w:r>
        <w:rPr>
          <w:rFonts w:ascii="Times New Roman" w:eastAsia="Times New Roman" w:hAnsi="Times New Roman" w:cs="Times New Roman"/>
          <w:i/>
          <w:color w:val="000000"/>
          <w:sz w:val="21"/>
          <w:shd w:val="clear" w:color="auto" w:fill="auto"/>
          <w:vertAlign w:val="subscript"/>
        </w:rPr>
        <w:t>AC</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U</w:t>
      </w:r>
      <w:r>
        <w:rPr>
          <w:rFonts w:ascii="Times New Roman" w:eastAsia="Times New Roman" w:hAnsi="Times New Roman" w:cs="Times New Roman"/>
          <w:i/>
          <w:color w:val="000000"/>
          <w:sz w:val="21"/>
          <w:shd w:val="clear" w:color="auto" w:fill="auto"/>
          <w:vertAlign w:val="subscript"/>
        </w:rPr>
        <w:t>AD</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U</w:t>
      </w:r>
      <w:r>
        <w:rPr>
          <w:rFonts w:ascii="Times New Roman" w:eastAsia="Times New Roman" w:hAnsi="Times New Roman" w:cs="Times New Roman"/>
          <w:i/>
          <w:color w:val="000000"/>
          <w:sz w:val="21"/>
          <w:shd w:val="clear" w:color="auto" w:fill="auto"/>
          <w:vertAlign w:val="subscript"/>
        </w:rPr>
        <w:t>CB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U</w:t>
      </w:r>
      <w:r>
        <w:rPr>
          <w:rFonts w:ascii="Times New Roman" w:eastAsia="Times New Roman" w:hAnsi="Times New Roman" w:cs="Times New Roman"/>
          <w:i/>
          <w:color w:val="000000"/>
          <w:sz w:val="21"/>
          <w:shd w:val="clear" w:color="auto" w:fill="auto"/>
          <w:vertAlign w:val="subscript"/>
        </w:rPr>
        <w:t>DB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由于</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与</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F</w:t>
      </w:r>
      <w:r>
        <w:rPr>
          <w:rFonts w:ascii="宋体" w:eastAsia="宋体" w:hAnsi="宋体" w:cs="宋体"/>
          <w:color w:val="000000"/>
          <w:sz w:val="21"/>
          <w:shd w:val="clear" w:color="auto" w:fill="auto"/>
          <w:vertAlign w:val="baseline"/>
        </w:rPr>
        <w:t>串联</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2</w:t>
      </w:r>
      <w:r>
        <w:rPr>
          <w:rFonts w:ascii="宋体" w:eastAsia="宋体" w:hAnsi="宋体" w:cs="宋体"/>
          <w:color w:val="000000"/>
          <w:sz w:val="21"/>
          <w:shd w:val="clear" w:color="auto" w:fill="auto"/>
          <w:vertAlign w:val="baseline"/>
        </w:rPr>
        <w:t>与</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3</w:t>
      </w:r>
      <w:r>
        <w:rPr>
          <w:rFonts w:ascii="宋体" w:eastAsia="宋体" w:hAnsi="宋体" w:cs="宋体"/>
          <w:color w:val="000000"/>
          <w:sz w:val="21"/>
          <w:shd w:val="clear" w:color="auto" w:fill="auto"/>
          <w:vertAlign w:val="baseline"/>
        </w:rPr>
        <w:t>串联</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m:oMath>
        <m:f>
          <m:fPr>
            <m:ctrlPr>
              <w:rPr>
                <w:i/>
                <w:sz w:val="22"/>
              </w:rPr>
            </m:ctrlPr>
          </m:fPr>
          <m:num>
            <m:ctrlPr>
              <w:rPr>
                <w:i/>
                <w:sz w:val="22"/>
              </w:rPr>
            </m:ctrlPr>
            <m:sSub>
              <m:sSubPr>
                <m:ctrlPr>
                  <w:rPr>
                    <w:i/>
                    <w:sz w:val="22"/>
                  </w:rPr>
                </m:ctrlPr>
              </m:sSubPr>
              <m:e>
                <m:ctrlPr>
                  <w:rPr>
                    <w:i/>
                    <w:sz w:val="22"/>
                  </w:rPr>
                </m:ctrlPr>
                <m:r>
                  <w:rPr>
                    <w:rFonts w:ascii="Cambria Math" w:eastAsia="Cambria Math" w:hAnsi="Cambria Math" w:cs="Cambria Math"/>
                    <w:i/>
                    <w:sz w:val="22"/>
                  </w:rPr>
                  <m:t>U</m:t>
                </m:r>
              </m:e>
              <m:sub>
                <m:ctrlPr>
                  <w:rPr>
                    <w:i/>
                    <w:sz w:val="22"/>
                  </w:rPr>
                </m:ctrlPr>
                <m:r>
                  <w:rPr>
                    <w:rFonts w:ascii="Cambria Math" w:eastAsia="Cambria Math" w:hAnsi="Cambria Math" w:cs="Cambria Math"/>
                    <w:i/>
                    <w:sz w:val="22"/>
                  </w:rPr>
                  <m:t>A</m:t>
                </m:r>
                <m:r>
                  <w:rPr>
                    <w:rFonts w:ascii="Cambria Math" w:eastAsia="Cambria Math" w:hAnsi="Cambria Math" w:cs="Cambria Math"/>
                    <w:i/>
                    <w:sz w:val="22"/>
                  </w:rPr>
                  <m:t>C</m:t>
                </m:r>
              </m:sub>
            </m:sSub>
          </m:num>
          <m:den>
            <m:ctrlPr>
              <w:rPr>
                <w:i/>
                <w:sz w:val="22"/>
              </w:rPr>
            </m:ctrlPr>
            <m:sSub>
              <m:sSubPr>
                <m:ctrlPr>
                  <w:rPr>
                    <w:i/>
                    <w:sz w:val="22"/>
                  </w:rPr>
                </m:ctrlPr>
              </m:sSubPr>
              <m:e>
                <m:ctrlPr>
                  <w:rPr>
                    <w:i/>
                    <w:sz w:val="22"/>
                  </w:rPr>
                </m:ctrlPr>
                <m:r>
                  <w:rPr>
                    <w:rFonts w:ascii="Cambria Math" w:eastAsia="Cambria Math" w:hAnsi="Cambria Math" w:cs="Cambria Math"/>
                    <w:i/>
                    <w:sz w:val="22"/>
                  </w:rPr>
                  <m:t>R</m:t>
                </m:r>
              </m:e>
              <m:sub>
                <m:ctrlPr>
                  <w:rPr>
                    <w:i/>
                    <w:sz w:val="22"/>
                  </w:rPr>
                </m:ctrlPr>
                <m:r>
                  <w:rPr>
                    <w:rFonts w:ascii="Cambria Math" w:eastAsia="Cambria Math" w:hAnsi="Cambria Math" w:cs="Cambria Math"/>
                    <w:i/>
                    <w:sz w:val="22"/>
                  </w:rPr>
                  <m:t>1</m:t>
                </m:r>
              </m:sub>
            </m:sSub>
          </m:den>
        </m:f>
        <m:r>
          <w:rPr>
            <w:rFonts w:ascii="Cambria Math" w:eastAsia="Cambria Math" w:hAnsi="Cambria Math" w:cs="Cambria Math"/>
            <w:i/>
            <w:sz w:val="22"/>
          </w:rPr>
          <m:t>=</m:t>
        </m:r>
      </m:oMath>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 xml:space="preserve"> </w:t>
      </w:r>
      <m:oMath>
        <m:f>
          <m:fPr>
            <m:ctrlPr>
              <w:rPr>
                <w:i/>
                <w:sz w:val="22"/>
              </w:rPr>
            </m:ctrlPr>
          </m:fPr>
          <m:num>
            <m:ctrlPr>
              <w:rPr>
                <w:i/>
                <w:sz w:val="22"/>
              </w:rPr>
            </m:ctrlPr>
            <m:sSub>
              <m:sSubPr>
                <m:ctrlPr>
                  <w:rPr>
                    <w:i/>
                    <w:sz w:val="22"/>
                  </w:rPr>
                </m:ctrlPr>
              </m:sSubPr>
              <m:e>
                <m:ctrlPr>
                  <w:rPr>
                    <w:i/>
                    <w:sz w:val="22"/>
                  </w:rPr>
                </m:ctrlPr>
                <m:r>
                  <w:rPr>
                    <w:rFonts w:ascii="Cambria Math" w:eastAsia="Cambria Math" w:hAnsi="Cambria Math" w:cs="Cambria Math"/>
                    <w:i/>
                    <w:sz w:val="22"/>
                  </w:rPr>
                  <m:t>U</m:t>
                </m:r>
              </m:e>
              <m:sub>
                <m:ctrlPr>
                  <w:rPr>
                    <w:i/>
                    <w:sz w:val="22"/>
                  </w:rPr>
                </m:ctrlPr>
                <m:r>
                  <w:rPr>
                    <w:rFonts w:ascii="Cambria Math" w:eastAsia="Cambria Math" w:hAnsi="Cambria Math" w:cs="Cambria Math"/>
                    <w:i/>
                    <w:sz w:val="22"/>
                  </w:rPr>
                  <m:t>C</m:t>
                </m:r>
                <m:r>
                  <w:rPr>
                    <w:rFonts w:ascii="Cambria Math" w:eastAsia="Cambria Math" w:hAnsi="Cambria Math" w:cs="Cambria Math"/>
                    <w:i/>
                    <w:sz w:val="22"/>
                  </w:rPr>
                  <m:t>B</m:t>
                </m:r>
              </m:sub>
            </m:sSub>
          </m:num>
          <m:den>
            <m:ctrlPr>
              <w:rPr>
                <w:i/>
                <w:sz w:val="22"/>
              </w:rPr>
            </m:ctrlPr>
            <m:sSub>
              <m:sSubPr>
                <m:ctrlPr>
                  <w:rPr>
                    <w:i/>
                    <w:sz w:val="22"/>
                  </w:rPr>
                </m:ctrlPr>
              </m:sSubPr>
              <m:e>
                <m:ctrlPr>
                  <w:rPr>
                    <w:i/>
                    <w:sz w:val="22"/>
                  </w:rPr>
                </m:ctrlPr>
                <m:r>
                  <w:rPr>
                    <w:rFonts w:ascii="Cambria Math" w:eastAsia="Cambria Math" w:hAnsi="Cambria Math" w:cs="Cambria Math"/>
                    <w:i/>
                    <w:sz w:val="22"/>
                  </w:rPr>
                  <m:t>R</m:t>
                </m:r>
              </m:e>
              <m:sub>
                <m:ctrlPr>
                  <w:rPr>
                    <w:i/>
                    <w:sz w:val="22"/>
                  </w:rPr>
                </m:ctrlPr>
                <m:r>
                  <w:rPr>
                    <w:rFonts w:ascii="Cambria Math" w:eastAsia="Cambria Math" w:hAnsi="Cambria Math" w:cs="Cambria Math"/>
                    <w:i/>
                    <w:sz w:val="22"/>
                  </w:rPr>
                  <m:t>F</m:t>
                </m:r>
              </m:sub>
            </m:sSub>
          </m:den>
        </m:f>
      </m:oMath>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w:t>
      </w:r>
      <m:oMath>
        <m:f>
          <m:fPr>
            <m:ctrlPr>
              <w:rPr>
                <w:i/>
                <w:sz w:val="22"/>
              </w:rPr>
            </m:ctrlPr>
          </m:fPr>
          <m:num>
            <m:ctrlPr>
              <w:rPr>
                <w:i/>
                <w:sz w:val="22"/>
              </w:rPr>
            </m:ctrlPr>
            <m:sSub>
              <m:sSubPr>
                <m:ctrlPr>
                  <w:rPr>
                    <w:i/>
                    <w:sz w:val="22"/>
                  </w:rPr>
                </m:ctrlPr>
              </m:sSubPr>
              <m:e>
                <m:ctrlPr>
                  <w:rPr>
                    <w:i/>
                    <w:sz w:val="22"/>
                  </w:rPr>
                </m:ctrlPr>
                <m:r>
                  <w:rPr>
                    <w:rFonts w:ascii="Cambria Math" w:eastAsia="Cambria Math" w:hAnsi="Cambria Math" w:cs="Cambria Math"/>
                    <w:i/>
                    <w:sz w:val="22"/>
                  </w:rPr>
                  <m:t>U</m:t>
                </m:r>
              </m:e>
              <m:sub>
                <m:ctrlPr>
                  <w:rPr>
                    <w:i/>
                    <w:sz w:val="22"/>
                  </w:rPr>
                </m:ctrlPr>
                <m:r>
                  <w:rPr>
                    <w:rFonts w:ascii="Cambria Math" w:eastAsia="Cambria Math" w:hAnsi="Cambria Math" w:cs="Cambria Math"/>
                    <w:i/>
                    <w:sz w:val="22"/>
                  </w:rPr>
                  <m:t>A</m:t>
                </m:r>
                <m:r>
                  <w:rPr>
                    <w:rFonts w:ascii="Cambria Math" w:eastAsia="Cambria Math" w:hAnsi="Cambria Math" w:cs="Cambria Math"/>
                    <w:i/>
                    <w:sz w:val="22"/>
                  </w:rPr>
                  <m:t>D</m:t>
                </m:r>
              </m:sub>
            </m:sSub>
          </m:num>
          <m:den>
            <m:ctrlPr>
              <w:rPr>
                <w:i/>
                <w:sz w:val="22"/>
              </w:rPr>
            </m:ctrlPr>
            <m:sSub>
              <m:sSubPr>
                <m:ctrlPr>
                  <w:rPr>
                    <w:i/>
                    <w:sz w:val="22"/>
                  </w:rPr>
                </m:ctrlPr>
              </m:sSubPr>
              <m:e>
                <m:ctrlPr>
                  <w:rPr>
                    <w:i/>
                    <w:sz w:val="22"/>
                  </w:rPr>
                </m:ctrlPr>
                <m:r>
                  <w:rPr>
                    <w:rFonts w:ascii="Cambria Math" w:eastAsia="Cambria Math" w:hAnsi="Cambria Math" w:cs="Cambria Math"/>
                    <w:i/>
                    <w:sz w:val="22"/>
                  </w:rPr>
                  <m:t>R</m:t>
                </m:r>
              </m:e>
              <m:sub>
                <m:ctrlPr>
                  <w:rPr>
                    <w:i/>
                    <w:sz w:val="22"/>
                  </w:rPr>
                </m:ctrlPr>
                <m:r>
                  <w:rPr>
                    <w:rFonts w:ascii="Cambria Math" w:eastAsia="Cambria Math" w:hAnsi="Cambria Math" w:cs="Cambria Math"/>
                    <w:i/>
                    <w:sz w:val="22"/>
                  </w:rPr>
                  <m:t>2</m:t>
                </m:r>
              </m:sub>
            </m:sSub>
          </m:den>
        </m:f>
        <m:r>
          <w:rPr>
            <w:rFonts w:ascii="Cambria Math" w:eastAsia="Cambria Math" w:hAnsi="Cambria Math" w:cs="Cambria Math"/>
            <w:i/>
            <w:sz w:val="22"/>
          </w:rPr>
          <m:t>=</m:t>
        </m:r>
      </m:oMath>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 xml:space="preserve"> </w:t>
      </w:r>
      <m:oMath>
        <m:f>
          <m:fPr>
            <m:ctrlPr>
              <w:rPr>
                <w:i/>
                <w:sz w:val="22"/>
              </w:rPr>
            </m:ctrlPr>
          </m:fPr>
          <m:num>
            <m:ctrlPr>
              <w:rPr>
                <w:i/>
                <w:sz w:val="22"/>
              </w:rPr>
            </m:ctrlPr>
            <m:sSub>
              <m:sSubPr>
                <m:ctrlPr>
                  <w:rPr>
                    <w:i/>
                    <w:sz w:val="22"/>
                  </w:rPr>
                </m:ctrlPr>
              </m:sSubPr>
              <m:e>
                <m:ctrlPr>
                  <w:rPr>
                    <w:i/>
                    <w:sz w:val="22"/>
                  </w:rPr>
                </m:ctrlPr>
                <m:r>
                  <w:rPr>
                    <w:rFonts w:ascii="Cambria Math" w:eastAsia="Cambria Math" w:hAnsi="Cambria Math" w:cs="Cambria Math"/>
                    <w:i/>
                    <w:sz w:val="22"/>
                  </w:rPr>
                  <m:t>U</m:t>
                </m:r>
              </m:e>
              <m:sub>
                <m:ctrlPr>
                  <w:rPr>
                    <w:i/>
                    <w:sz w:val="22"/>
                  </w:rPr>
                </m:ctrlPr>
                <m:r>
                  <w:rPr>
                    <w:rFonts w:ascii="Cambria Math" w:eastAsia="Cambria Math" w:hAnsi="Cambria Math" w:cs="Cambria Math"/>
                    <w:i/>
                    <w:sz w:val="22"/>
                  </w:rPr>
                  <m:t>D</m:t>
                </m:r>
                <m:r>
                  <w:rPr>
                    <w:rFonts w:ascii="Cambria Math" w:eastAsia="Cambria Math" w:hAnsi="Cambria Math" w:cs="Cambria Math"/>
                    <w:i/>
                    <w:sz w:val="22"/>
                  </w:rPr>
                  <m:t>B</m:t>
                </m:r>
              </m:sub>
            </m:sSub>
          </m:num>
          <m:den>
            <m:ctrlPr>
              <w:rPr>
                <w:i/>
                <w:sz w:val="22"/>
              </w:rPr>
            </m:ctrlPr>
            <m:sSub>
              <m:sSubPr>
                <m:ctrlPr>
                  <w:rPr>
                    <w:i/>
                    <w:sz w:val="22"/>
                  </w:rPr>
                </m:ctrlPr>
              </m:sSubPr>
              <m:e>
                <m:ctrlPr>
                  <w:rPr>
                    <w:i/>
                    <w:sz w:val="22"/>
                  </w:rPr>
                </m:ctrlPr>
                <m:r>
                  <w:rPr>
                    <w:rFonts w:ascii="Cambria Math" w:eastAsia="Cambria Math" w:hAnsi="Cambria Math" w:cs="Cambria Math"/>
                    <w:i/>
                    <w:sz w:val="22"/>
                  </w:rPr>
                  <m:t>R</m:t>
                </m:r>
              </m:e>
              <m:sub>
                <m:ctrlPr>
                  <w:rPr>
                    <w:i/>
                    <w:sz w:val="22"/>
                  </w:rPr>
                </m:ctrlPr>
                <m:r>
                  <w:rPr>
                    <w:rFonts w:ascii="Cambria Math" w:eastAsia="Cambria Math" w:hAnsi="Cambria Math" w:cs="Cambria Math"/>
                    <w:i/>
                    <w:sz w:val="22"/>
                  </w:rPr>
                  <m:t>3</m:t>
                </m:r>
              </m:sub>
            </m:sSub>
          </m:den>
        </m:f>
      </m:oMath>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m:oMath>
        <m:sSub>
          <m:sSubPr>
            <m:ctrlPr>
              <w:rPr>
                <w:i/>
                <w:sz w:val="22"/>
              </w:rPr>
            </m:ctrlPr>
          </m:sSubPr>
          <m:e>
            <m:ctrlPr>
              <w:rPr>
                <w:i/>
                <w:sz w:val="22"/>
              </w:rPr>
            </m:ctrlPr>
            <m:r>
              <w:rPr>
                <w:rFonts w:ascii="Cambria Math" w:eastAsia="Cambria Math" w:hAnsi="Cambria Math" w:cs="Cambria Math"/>
                <w:i/>
                <w:sz w:val="22"/>
              </w:rPr>
              <m:t>R</m:t>
            </m:r>
          </m:e>
          <m:sub>
            <m:ctrlPr>
              <w:rPr>
                <w:i/>
                <w:sz w:val="22"/>
              </w:rPr>
            </m:ctrlPr>
            <m:r>
              <w:rPr>
                <w:rFonts w:ascii="Cambria Math" w:eastAsia="Cambria Math" w:hAnsi="Cambria Math" w:cs="Cambria Math"/>
                <w:i/>
                <w:sz w:val="22"/>
              </w:rPr>
              <m:t>F</m:t>
            </m:r>
          </m:sub>
        </m:sSub>
        <m:r>
          <w:rPr>
            <w:rFonts w:ascii="Cambria Math" w:eastAsia="Cambria Math" w:hAnsi="Cambria Math" w:cs="Cambria Math"/>
            <w:i/>
            <w:sz w:val="22"/>
          </w:rPr>
          <m:t>=</m:t>
        </m:r>
        <m:f>
          <m:fPr>
            <m:ctrlPr>
              <w:rPr>
                <w:i/>
                <w:sz w:val="22"/>
              </w:rPr>
            </m:ctrlPr>
          </m:fPr>
          <m:num>
            <m:ctrlPr>
              <w:rPr>
                <w:i/>
                <w:sz w:val="22"/>
              </w:rPr>
            </m:ctrlPr>
            <m:sSub>
              <m:sSubPr>
                <m:ctrlPr>
                  <w:rPr>
                    <w:i/>
                    <w:sz w:val="22"/>
                  </w:rPr>
                </m:ctrlPr>
              </m:sSubPr>
              <m:e>
                <m:ctrlPr>
                  <w:rPr>
                    <w:i/>
                    <w:sz w:val="22"/>
                  </w:rPr>
                </m:ctrlPr>
                <m:r>
                  <w:rPr>
                    <w:rFonts w:ascii="Cambria Math" w:eastAsia="Cambria Math" w:hAnsi="Cambria Math" w:cs="Cambria Math"/>
                    <w:i/>
                    <w:sz w:val="22"/>
                  </w:rPr>
                  <m:t>R</m:t>
                </m:r>
              </m:e>
              <m:sub>
                <m:ctrlPr>
                  <w:rPr>
                    <w:i/>
                    <w:sz w:val="22"/>
                  </w:rPr>
                </m:ctrlPr>
                <m:r>
                  <w:rPr>
                    <w:rFonts w:ascii="Cambria Math" w:eastAsia="Cambria Math" w:hAnsi="Cambria Math" w:cs="Cambria Math"/>
                    <w:i/>
                    <w:sz w:val="22"/>
                  </w:rPr>
                  <m:t>1</m:t>
                </m:r>
              </m:sub>
            </m:sSub>
            <m:sSub>
              <m:sSubPr>
                <m:ctrlPr>
                  <w:rPr>
                    <w:i/>
                    <w:sz w:val="22"/>
                  </w:rPr>
                </m:ctrlPr>
              </m:sSubPr>
              <m:e>
                <m:ctrlPr>
                  <w:rPr>
                    <w:i/>
                    <w:sz w:val="22"/>
                  </w:rPr>
                </m:ctrlPr>
                <m:r>
                  <w:rPr>
                    <w:rFonts w:ascii="Cambria Math" w:eastAsia="Cambria Math" w:hAnsi="Cambria Math" w:cs="Cambria Math"/>
                    <w:i/>
                    <w:sz w:val="22"/>
                  </w:rPr>
                  <m:t>R</m:t>
                </m:r>
              </m:e>
              <m:sub>
                <m:ctrlPr>
                  <w:rPr>
                    <w:i/>
                    <w:sz w:val="22"/>
                  </w:rPr>
                </m:ctrlPr>
                <m:r>
                  <w:rPr>
                    <w:rFonts w:ascii="Cambria Math" w:eastAsia="Cambria Math" w:hAnsi="Cambria Math" w:cs="Cambria Math"/>
                    <w:i/>
                    <w:sz w:val="22"/>
                  </w:rPr>
                  <m:t>3</m:t>
                </m:r>
              </m:sub>
            </m:sSub>
          </m:num>
          <m:den>
            <m:ctrlPr>
              <w:rPr>
                <w:i/>
                <w:sz w:val="22"/>
              </w:rPr>
            </m:ctrlPr>
            <m:sSub>
              <m:sSubPr>
                <m:ctrlPr>
                  <w:rPr>
                    <w:i/>
                    <w:sz w:val="22"/>
                  </w:rPr>
                </m:ctrlPr>
              </m:sSubPr>
              <m:e>
                <m:ctrlPr>
                  <w:rPr>
                    <w:i/>
                    <w:sz w:val="22"/>
                  </w:rPr>
                </m:ctrlPr>
                <m:r>
                  <w:rPr>
                    <w:rFonts w:ascii="Cambria Math" w:eastAsia="Cambria Math" w:hAnsi="Cambria Math" w:cs="Cambria Math"/>
                    <w:i/>
                    <w:sz w:val="22"/>
                  </w:rPr>
                  <m:t>R</m:t>
                </m:r>
              </m:e>
              <m:sub>
                <m:ctrlPr>
                  <w:rPr>
                    <w:i/>
                    <w:sz w:val="22"/>
                  </w:rPr>
                </m:ctrlPr>
                <m:r>
                  <w:rPr>
                    <w:rFonts w:ascii="Cambria Math" w:eastAsia="Cambria Math" w:hAnsi="Cambria Math" w:cs="Cambria Math"/>
                    <w:i/>
                    <w:sz w:val="22"/>
                  </w:rPr>
                  <m:t>2</m:t>
                </m:r>
              </m:sub>
            </m:sSub>
          </m:den>
        </m:f>
      </m:oMath>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w:t>
      </w:r>
    </w:p>
    <w:p>
      <w:pPr>
        <w:pStyle w:val="Normal198147b6-7d72-4d6c-bb61-84c7329ab89d"/>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将表中数据描在坐标图中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用直线拟合相关数据点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p>
    <w:p>
      <w:pPr>
        <w:pStyle w:val="Normal198147b6-7d72-4d6c-bb61-84c7329ab89d"/>
        <w:spacing w:line="320" w:lineRule="auto"/>
        <w:jc w:val="center"/>
        <w:textAlignment w:val="center"/>
      </w:pPr>
      <w:r>
        <w:pict>
          <v:shape id="_x0000_i1311" type="#_x0000_t75" style="width:188.64pt;height:184.99pt">
            <v:imagedata r:id="rId500" o:title=""/>
          </v:shape>
        </w:pict>
      </w:r>
    </w:p>
    <w:p>
      <w:pPr>
        <w:pStyle w:val="Normal198147b6-7d72-4d6c-bb61-84c7329ab89d"/>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根据所作图线可得</w:t>
      </w:r>
      <w:r>
        <w:rPr>
          <w:rFonts w:ascii="Times New Roman" w:eastAsia="Times New Roman" w:hAnsi="Times New Roman" w:cs="Times New Roman"/>
          <w:i/>
          <w:color w:val="000000"/>
          <w:sz w:val="21"/>
          <w:shd w:val="clear" w:color="auto" w:fill="auto"/>
          <w:vertAlign w:val="baseline"/>
        </w:rPr>
        <w:t>U</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200</w:t>
      </w:r>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mV</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8</w:t>
      </w:r>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i/>
          <w:color w:val="000000"/>
          <w:sz w:val="21"/>
          <w:shd w:val="clear" w:color="auto" w:fill="auto"/>
          <w:vertAlign w:val="baseline"/>
        </w:rPr>
        <w:t>F</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mg</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018</w:t>
      </w:r>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N</w:t>
      </w:r>
      <w:r>
        <w:rPr>
          <w:rFonts w:ascii="Times New Roman" w:eastAsia="Times New Roman" w:hAnsi="Times New Roman" w:cs="Times New Roman"/>
          <w:color w:val="000000"/>
          <w:sz w:val="21"/>
          <w:shd w:val="clear" w:color="auto" w:fill="auto"/>
          <w:vertAlign w:val="baseline"/>
        </w:rPr>
        <w:t>。</w:t>
      </w:r>
    </w:p>
    <w:p>
      <w:pPr>
        <w:pStyle w:val="Normal198147b6-7d72-4d6c-bb61-84c7329ab89d"/>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5</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因为非理想毫伏表的作用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导致所测量的电势差小于实际值</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即比理想情况下的电表读数测量值偏小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若使非理想毫伏表读数为</w:t>
      </w:r>
      <w:r>
        <w:rPr>
          <w:rFonts w:ascii="Times New Roman" w:eastAsia="Times New Roman" w:hAnsi="Times New Roman" w:cs="Times New Roman"/>
          <w:color w:val="000000"/>
          <w:sz w:val="21"/>
          <w:shd w:val="clear" w:color="auto" w:fill="auto"/>
          <w:vertAlign w:val="baseline"/>
        </w:rPr>
        <w:t>200</w:t>
      </w:r>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mV</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要增大施加的微小压力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w:t>
      </w:r>
      <w:r>
        <w:rPr>
          <w:rFonts w:ascii="Times New Roman" w:eastAsia="Times New Roman" w:hAnsi="Times New Roman" w:cs="Times New Roman"/>
          <w:i/>
          <w:color w:val="000000"/>
          <w:sz w:val="21"/>
          <w:shd w:val="clear" w:color="auto" w:fill="auto"/>
          <w:vertAlign w:val="baseline"/>
        </w:rPr>
        <w:t>F</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F</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w:p>
    <w:p>
      <w:pPr>
        <w:pStyle w:val="Normalec19ee3d-5844-4a89-950f-3fc1b7f7735b"/>
        <w:widowControl/>
        <w:spacing w:line="320" w:lineRule="auto"/>
        <w:jc w:val="left"/>
        <w:rPr>
          <w:rFonts w:ascii="宋体" w:eastAsia="宋体" w:hAnsi="宋体" w:cs="宋体" w:hint="eastAsia"/>
          <w:color w:val="auto"/>
          <w:kern w:val="0"/>
          <w:sz w:val="28"/>
          <w:szCs w:val="28"/>
          <w:lang w:val="en-US" w:eastAsia="zh-CN"/>
        </w:rPr>
      </w:pPr>
      <w:r>
        <w:rPr>
          <w:rFonts w:ascii="Times New Roman" w:eastAsia="Times New Roman" w:hAnsi="Times New Roman" w:cs="Times New Roman"/>
          <w:color w:val="000000"/>
          <w:sz w:val="21"/>
          <w:shd w:val="clear" w:color="auto" w:fill="auto"/>
          <w:vertAlign w:val="baseline"/>
        </w:rPr>
        <w:t>25．</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(1)1</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23(1</w:t>
      </w:r>
      <w:r>
        <w:rPr>
          <w:rFonts w:ascii="宋体" w:eastAsia="宋体" w:hAnsi="宋体" w:cs="宋体"/>
          <w:color w:val="000000"/>
          <w:sz w:val="21"/>
          <w:shd w:val="clear" w:color="auto" w:fill="auto"/>
          <w:vertAlign w:val="baseline"/>
        </w:rPr>
        <w:t>分</w:t>
      </w:r>
      <w:r>
        <w:rPr>
          <w:rFonts w:ascii="Times New Roman" w:eastAsia="Times New Roman" w:hAnsi="Times New Roman" w:cs="Times New Roman"/>
          <w:color w:val="000000"/>
          <w:sz w:val="21"/>
          <w:shd w:val="clear" w:color="auto" w:fill="auto"/>
          <w:vertAlign w:val="baseline"/>
        </w:rPr>
        <w:t>)　12</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3(2</w:t>
      </w:r>
      <w:r>
        <w:rPr>
          <w:rFonts w:ascii="宋体" w:eastAsia="宋体" w:hAnsi="宋体" w:cs="宋体"/>
          <w:color w:val="000000"/>
          <w:sz w:val="21"/>
          <w:shd w:val="clear" w:color="auto" w:fill="auto"/>
          <w:vertAlign w:val="baseline"/>
        </w:rPr>
        <w:t>分</w:t>
      </w:r>
      <w:r>
        <w:rPr>
          <w:rFonts w:ascii="Times New Roman" w:eastAsia="Times New Roman" w:hAnsi="Times New Roman" w:cs="Times New Roman"/>
          <w:color w:val="000000"/>
          <w:sz w:val="21"/>
          <w:shd w:val="clear" w:color="auto" w:fill="auto"/>
          <w:vertAlign w:val="baseline"/>
        </w:rPr>
        <w:t>)　(4)</w:t>
      </w:r>
      <w:r>
        <w:rPr>
          <w:rFonts w:ascii="宋体" w:eastAsia="宋体" w:hAnsi="宋体" w:cs="宋体"/>
          <w:color w:val="000000"/>
          <w:sz w:val="21"/>
          <w:shd w:val="clear" w:color="auto" w:fill="auto"/>
          <w:vertAlign w:val="baseline"/>
        </w:rPr>
        <w:t>右</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分</w:t>
      </w:r>
      <w:r>
        <w:rPr>
          <w:rFonts w:ascii="Times New Roman" w:eastAsia="Times New Roman" w:hAnsi="Times New Roman" w:cs="Times New Roman"/>
          <w:color w:val="000000"/>
          <w:sz w:val="21"/>
          <w:shd w:val="clear" w:color="auto" w:fill="auto"/>
          <w:vertAlign w:val="baseline"/>
        </w:rPr>
        <w:t>)　(5)</w:t>
      </w:r>
      <w:r>
        <w:rPr>
          <w:rFonts w:ascii="宋体" w:eastAsia="宋体" w:hAnsi="宋体" w:cs="宋体"/>
          <w:color w:val="000000"/>
          <w:sz w:val="21"/>
          <w:shd w:val="clear" w:color="auto" w:fill="auto"/>
          <w:vertAlign w:val="baseline"/>
        </w:rPr>
        <w:t>小于</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分</w:t>
      </w:r>
      <w:r>
        <w:rPr>
          <w:rFonts w:ascii="Times New Roman" w:eastAsia="Times New Roman" w:hAnsi="Times New Roman" w:cs="Times New Roman"/>
          <w:color w:val="000000"/>
          <w:sz w:val="21"/>
          <w:shd w:val="clear" w:color="auto" w:fill="auto"/>
          <w:vertAlign w:val="baseline"/>
        </w:rPr>
        <w:t>)</w:t>
      </w:r>
    </w:p>
    <w:p>
      <w:pPr>
        <w:pStyle w:val="Normalec19ee3d-5844-4a89-950f-3fc1b7f7735b"/>
        <w:spacing w:line="320" w:lineRule="auto"/>
        <w:rPr>
          <w:rFonts w:ascii="宋体" w:eastAsia="宋体" w:hAnsi="宋体" w:cs="宋体" w:hint="eastAsia"/>
          <w:color w:val="auto"/>
          <w:sz w:val="30"/>
          <w:szCs w:val="30"/>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命题点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伏安法测电阻</w:t>
      </w:r>
    </w:p>
    <w:p>
      <w:pPr>
        <w:pStyle w:val="Normalec19ee3d-5844-4a89-950f-3fc1b7f7735b"/>
        <w:spacing w:line="320" w:lineRule="auto"/>
        <w:rPr>
          <w:rFonts w:ascii="宋体" w:eastAsia="宋体" w:hAnsi="宋体" w:cs="宋体" w:hint="eastAsia"/>
          <w:color w:val="auto"/>
          <w:sz w:val="30"/>
          <w:szCs w:val="30"/>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电压表量程为</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 V,</w:t>
      </w:r>
      <w:r>
        <w:rPr>
          <w:rFonts w:ascii="宋体" w:eastAsia="宋体" w:hAnsi="宋体" w:cs="宋体"/>
          <w:color w:val="000000"/>
          <w:sz w:val="21"/>
          <w:shd w:val="clear" w:color="auto" w:fill="auto"/>
          <w:vertAlign w:val="baseline"/>
        </w:rPr>
        <w:t>分度值为</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 V,</w:t>
      </w:r>
      <w:r>
        <w:rPr>
          <w:rFonts w:ascii="宋体" w:eastAsia="宋体" w:hAnsi="宋体" w:cs="宋体"/>
          <w:color w:val="000000"/>
          <w:sz w:val="21"/>
          <w:shd w:val="clear" w:color="auto" w:fill="auto"/>
          <w:vertAlign w:val="baseline"/>
        </w:rPr>
        <w:t>则电压表读数需估读一位</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为</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23 V,</w:t>
      </w:r>
      <w:r>
        <w:rPr>
          <w:rFonts w:ascii="宋体" w:eastAsia="宋体" w:hAnsi="宋体" w:cs="宋体"/>
          <w:color w:val="000000"/>
          <w:sz w:val="21"/>
          <w:shd w:val="clear" w:color="auto" w:fill="auto"/>
          <w:vertAlign w:val="baseline"/>
        </w:rPr>
        <w:t>则金属丝的测量值</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宋体" w:hint="eastAsia"/>
                <w:color w:val="auto"/>
                <w:sz w:val="30"/>
                <w:szCs w:val="30"/>
              </w:rPr>
            </m:ctrlPr>
          </m:fPr>
          <m:num>
            <m:ctrlPr>
              <w:rPr>
                <w:rFonts w:ascii="Cambria Math" w:eastAsia="宋体" w:hAnsi="Cambria Math" w:cs="宋体" w:hint="eastAsia"/>
                <w:color w:val="auto"/>
                <w:sz w:val="30"/>
                <w:szCs w:val="30"/>
              </w:rPr>
            </m:ctrlPr>
            <m:r>
              <w:rPr>
                <w:rFonts w:ascii="Cambria Math" w:eastAsia="宋体" w:hAnsi="Cambria Math" w:cs="宋体" w:hint="eastAsia"/>
                <w:color w:val="auto"/>
                <w:sz w:val="30"/>
                <w:szCs w:val="30"/>
              </w:rPr>
              <m:t>U</m:t>
            </m:r>
          </m:num>
          <m:den>
            <m:ctrlPr>
              <w:rPr>
                <w:rFonts w:ascii="Cambria Math" w:eastAsia="宋体" w:hAnsi="Cambria Math" w:cs="宋体" w:hint="eastAsia"/>
                <w:color w:val="auto"/>
                <w:sz w:val="30"/>
                <w:szCs w:val="30"/>
              </w:rPr>
            </m:ctrlPr>
            <m:r>
              <w:rPr>
                <w:rFonts w:ascii="Cambria Math" w:eastAsia="宋体" w:hAnsi="Cambria Math" w:cs="宋体" w:hint="eastAsia"/>
                <w:color w:val="auto"/>
                <w:sz w:val="30"/>
                <w:szCs w:val="30"/>
              </w:rPr>
              <m:t>I</m:t>
            </m:r>
          </m:den>
        </m:f>
      </m:oMath>
      <w:r>
        <w:rPr>
          <w:rFonts w:ascii="Times New Roman" w:eastAsia="Times New Roman" w:hAnsi="Times New Roman" w:cs="Times New Roman"/>
          <w:color w:val="000000"/>
          <w:sz w:val="21"/>
          <w:shd w:val="clear" w:color="auto" w:fill="auto"/>
          <w:vertAlign w:val="baseline"/>
        </w:rPr>
        <w:t>=12</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 Ω。</w:t>
      </w:r>
    </w:p>
    <w:p>
      <w:pPr>
        <w:pStyle w:val="Normalec19ee3d-5844-4a89-950f-3fc1b7f7735b"/>
        <w:spacing w:line="320" w:lineRule="auto"/>
        <w:rPr>
          <w:rFonts w:ascii="宋体" w:eastAsia="宋体" w:hAnsi="宋体" w:cs="宋体" w:hint="eastAsia"/>
          <w:color w:val="auto"/>
          <w:sz w:val="30"/>
          <w:szCs w:val="30"/>
        </w:rPr>
      </w:pPr>
      <w:r>
        <w:rPr>
          <w:rFonts w:ascii="Times New Roman" w:eastAsia="Times New Roman" w:hAnsi="Times New Roman" w:cs="Times New Roman"/>
          <w:color w:val="000000"/>
          <w:sz w:val="21"/>
          <w:shd w:val="clear" w:color="auto" w:fill="auto"/>
          <w:vertAlign w:val="baseline"/>
        </w:rPr>
        <w:t>(4)</w:t>
      </w:r>
    </w:p>
    <w:p>
      <w:pPr>
        <w:pStyle w:val="Normalec19ee3d-5844-4a89-950f-3fc1b7f7735b"/>
        <w:spacing w:line="320" w:lineRule="auto"/>
        <w:jc w:val="center"/>
        <w:rPr>
          <w:rFonts w:ascii="宋体" w:eastAsia="宋体" w:hAnsi="宋体" w:cs="宋体" w:hint="eastAsia"/>
          <w:color w:val="auto"/>
          <w:sz w:val="30"/>
          <w:szCs w:val="30"/>
        </w:rPr>
      </w:pPr>
      <w:r>
        <w:rPr>
          <w:rFonts w:ascii="宋体" w:eastAsia="宋体" w:hAnsi="宋体" w:cs="宋体" w:hint="eastAsia"/>
          <w:color w:val="auto"/>
          <w:sz w:val="30"/>
          <w:szCs w:val="30"/>
        </w:rPr>
        <w:drawing>
          <wp:inline distT="0" distB="0" distL="114300" distR="114300">
            <wp:extent cx="1619885" cy="827405"/>
            <wp:effectExtent l="0" t="0" r="18415" b="10795"/>
            <wp:docPr id="80" name="image68.jpeg"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8.jpeg"/>
                    <pic:cNvPicPr>
                      <a:picLocks noChangeAspect="1"/>
                    </pic:cNvPicPr>
                  </pic:nvPicPr>
                  <pic:blipFill>
                    <a:blip xmlns:r="http://schemas.openxmlformats.org/officeDocument/2006/relationships" r:embed="rId501"/>
                    <a:stretch>
                      <a:fillRect/>
                    </a:stretch>
                  </pic:blipFill>
                  <pic:spPr>
                    <a:xfrm>
                      <a:off x="0" y="0"/>
                      <a:ext cx="1620000" cy="828000"/>
                    </a:xfrm>
                    <a:prstGeom prst="rect">
                      <a:avLst/>
                    </a:prstGeom>
                  </pic:spPr>
                </pic:pic>
              </a:graphicData>
            </a:graphic>
          </wp:inline>
        </w:drawing>
      </w:r>
      <w:r>
        <w:br w:type="column"/>
      </w:r>
    </w:p>
    <w:p>
      <w:pPr>
        <w:pStyle w:val="Normalec19ee3d-5844-4a89-950f-3fc1b7f7735b"/>
        <w:spacing w:line="320" w:lineRule="auto"/>
        <w:rPr>
          <w:rFonts w:ascii="宋体" w:eastAsia="宋体" w:hAnsi="宋体" w:cs="宋体" w:hint="eastAsia"/>
          <w:color w:val="auto"/>
          <w:sz w:val="30"/>
          <w:szCs w:val="30"/>
        </w:rPr>
      </w:pPr>
      <w:r>
        <w:rPr>
          <w:rFonts w:ascii="Times New Roman" w:eastAsia="Times New Roman" w:hAnsi="Times New Roman" w:cs="Times New Roman"/>
          <w:color w:val="000000"/>
          <w:sz w:val="21"/>
          <w:shd w:val="clear" w:color="auto" w:fill="auto"/>
          <w:vertAlign w:val="baseline"/>
        </w:rPr>
        <w:t>(5)</w:t>
      </w:r>
    </w:p>
    <w:p>
      <w:pPr>
        <w:pStyle w:val="Normalec19ee3d-5844-4a89-950f-3fc1b7f7735b"/>
        <w:spacing w:line="320" w:lineRule="auto"/>
        <w:jc w:val="center"/>
        <w:rPr>
          <w:rFonts w:ascii="宋体" w:eastAsia="宋体" w:hAnsi="宋体" w:cs="宋体" w:hint="eastAsia"/>
          <w:color w:val="auto"/>
          <w:kern w:val="0"/>
          <w:sz w:val="28"/>
          <w:szCs w:val="28"/>
          <w:lang w:eastAsia="zh-CN"/>
        </w:rPr>
      </w:pPr>
      <w:r>
        <w:rPr>
          <w:rFonts w:ascii="宋体" w:eastAsia="宋体" w:hAnsi="宋体" w:cs="宋体" w:hint="eastAsia"/>
          <w:color w:val="auto"/>
          <w:sz w:val="30"/>
          <w:szCs w:val="30"/>
        </w:rPr>
        <w:drawing>
          <wp:inline distT="0" distB="0" distL="114300" distR="114300">
            <wp:extent cx="1043940" cy="1727835"/>
            <wp:effectExtent l="0" t="0" r="3810" b="5715"/>
            <wp:docPr id="81" name="image69.jpeg"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69.jpeg"/>
                    <pic:cNvPicPr>
                      <a:picLocks noChangeAspect="1"/>
                    </pic:cNvPicPr>
                  </pic:nvPicPr>
                  <pic:blipFill>
                    <a:blip xmlns:r="http://schemas.openxmlformats.org/officeDocument/2006/relationships" r:embed="rId502"/>
                    <a:stretch>
                      <a:fillRect/>
                    </a:stretch>
                  </pic:blipFill>
                  <pic:spPr>
                    <a:xfrm>
                      <a:off x="0" y="0"/>
                      <a:ext cx="1044000" cy="1728000"/>
                    </a:xfrm>
                    <a:prstGeom prst="rect">
                      <a:avLst/>
                    </a:prstGeom>
                  </pic:spPr>
                </pic:pic>
              </a:graphicData>
            </a:graphic>
          </wp:inline>
        </w:drawing>
      </w:r>
    </w:p>
    <w:sectPr>
      <w:headerReference w:type="even" r:id="rId503"/>
      <w:headerReference w:type="default" r:id="rId504"/>
      <w:footerReference w:type="even" r:id="rId505"/>
      <w:footerReference w:type="default" r:id="rId506"/>
      <w:headerReference w:type="first" r:id="rId507"/>
      <w:pgSz w:w="11900" w:h="16840" w:orient="portrait"/>
      <w:pgMar w:top="998" w:right="1803" w:bottom="1202" w:left="1803" w:header="40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t xml:space="preserve">第 </w:t>
    </w:r>
    <w:r>
      <w:fldChar w:fldCharType="begin"/>
    </w:r>
    <w:r>
      <w:instrText>PAGE "page number"</w:instrText>
    </w:r>
    <w:r>
      <w:fldChar w:fldCharType="separate"/>
    </w:r>
    <w:r>
      <w:t>page number</w:t>
    </w:r>
    <w:r>
      <w:fldChar w:fldCharType="end"/>
    </w:r>
    <w:r>
      <w:t xml:space="preserve"> 页，共 </w:t>
    </w:r>
    <w:r>
      <w:fldChar w:fldCharType="begin"/>
    </w:r>
    <w:r>
      <w:instrText>NUMPAGES "number of pages"</w:instrText>
    </w:r>
    <w:r>
      <w:fldChar w:fldCharType="separate"/>
    </w:r>
    <w:r>
      <w:t>number of pages</w:t>
    </w:r>
    <w:r>
      <w:fldChar w:fldCharType="end"/>
    </w:r>
    <w:r>
      <w:t xml:space="preserve"> 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t xml:space="preserve">第 </w:t>
    </w:r>
    <w:r>
      <w:fldChar w:fldCharType="begin"/>
    </w:r>
    <w:r>
      <w:instrText>PAGE "page number"</w:instrText>
    </w:r>
    <w:r>
      <w:fldChar w:fldCharType="separate"/>
    </w:r>
    <w:r>
      <w:t>page number</w:t>
    </w:r>
    <w:r>
      <w:fldChar w:fldCharType="end"/>
    </w:r>
    <w:r>
      <w:t xml:space="preserve"> 页，共 </w:t>
    </w:r>
    <w:r>
      <w:fldChar w:fldCharType="begin"/>
    </w:r>
    <w:r>
      <w:instrText>NUMPAGES "number of pages"</w:instrText>
    </w:r>
    <w:r>
      <w:fldChar w:fldCharType="separate"/>
    </w:r>
    <w:r>
      <w:t>number of pages</w:t>
    </w:r>
    <w:r>
      <w:fldChar w:fldCharType="end"/>
    </w:r>
    <w:r>
      <w:t xml:space="preserve"> 页</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5" o:spid="_x0000_s2049" type="#_x0000_t136" style="width:7.66pt;height:2.18pt;margin-top:0;margin-left:0;mso-position-horizontal:center;mso-position-horizontal-relative:margin;mso-position-vertical:center;mso-position-vertical-relative:margin;position:absolute;z-index:251658240" o:allowincell="f" fillcolor="white" stroked="f">
          <v:fill opacity="0.5"/>
          <v:textpath style="font-family:'Times New Roman';font-size:2pt" string="试题资源网"/>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6" o:spid="_x0000_s2050" type="#_x0000_t136" style="width:7.66pt;height:2.18pt;margin-top:0;margin-left:0;mso-position-horizontal:center;mso-position-horizontal-relative:margin;mso-position-vertical:center;mso-position-vertical-relative:margin;position:absolute;z-index:251659264" o:allowincell="f" fillcolor="white" stroked="f">
          <v:fill opacity="0.5"/>
          <v:textpath style="font-family:'Times New Roman';font-size:2pt" string="试题资源网"/>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7" o:spid="_x0000_s2051" type="#_x0000_t136" style="width:7.66pt;height:2.18pt;margin-top:0;margin-left:0;mso-position-horizontal:center;mso-position-horizontal-relative:margin;mso-position-vertical:center;mso-position-vertical-relative:margin;position:absolute;z-index:251660288" o:allowincell="f" fillcolor="white" stroked="f">
          <v:fill opacity="0.5"/>
          <v:textpath style="font-family:'Times New Roman';font-size:2pt" string="试题资源网"/>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420"/>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宋体" w:eastAsia="宋体" w:hAnsi="宋体" w:cs="宋体"/>
      <w:sz w:val="18"/>
      <w:szCs w:val="24"/>
      <w:lang w:val="en-US" w:eastAsia="uk-UA"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TitleStyle">
    <w:name w:val="subTitleStyle"/>
    <w:basedOn w:val="Normal"/>
    <w:qFormat/>
    <w:rPr>
      <w:rFonts w:ascii="宋体" w:eastAsia="宋体" w:hAnsi="宋体" w:cs="宋体"/>
      <w:b/>
      <w:color w:val="000000"/>
      <w:sz w:val="32"/>
    </w:rPr>
  </w:style>
  <w:style w:type="paragraph" w:customStyle="1" w:styleId="paraStyle">
    <w:name w:val="paraStyle"/>
    <w:basedOn w:val="Normal"/>
    <w:qFormat/>
    <w:rPr>
      <w:b/>
      <w:sz w:val="21"/>
    </w:rPr>
  </w:style>
  <w:style w:type="paragraph" w:customStyle="1" w:styleId="Normal13ed255d-f403-4f65-873b-f393fc8beddc">
    <w:name w:val="Normal_13ed255d-f403-4f65-873b-f393fc8beddc"/>
    <w:next w:val="Normal"/>
    <w:qFormat/>
    <w:pPr>
      <w:widowControl w:val="0"/>
      <w:jc w:val="both"/>
    </w:pPr>
  </w:style>
  <w:style w:type="paragraph" w:customStyle="1" w:styleId="Normale8563f82-daed-4eca-8127-1d8e3e688509">
    <w:name w:val="Normal_e8563f82-daed-4eca-8127-1d8e3e688509"/>
    <w:next w:val="Normal"/>
    <w:qFormat/>
    <w:pPr>
      <w:widowControl w:val="0"/>
      <w:jc w:val="both"/>
    </w:pPr>
    <w:rPr>
      <w:rFonts w:ascii="Times New Roman" w:eastAsia="宋体" w:hAnsi="Times New Roman" w:cs="Times New Roman"/>
      <w:kern w:val="2"/>
      <w:sz w:val="21"/>
      <w:szCs w:val="22"/>
      <w:lang w:val="en-US" w:eastAsia="zh-CN" w:bidi="ar-SA"/>
    </w:rPr>
  </w:style>
  <w:style w:type="paragraph" w:customStyle="1" w:styleId="Normalfffc783c-aede-495b-9047-b598f761bb56">
    <w:name w:val="Normal_fffc783c-aede-495b-9047-b598f761bb56"/>
    <w:next w:val="Normal"/>
    <w:qFormat/>
    <w:pPr>
      <w:widowControl w:val="0"/>
      <w:jc w:val="both"/>
    </w:pPr>
  </w:style>
  <w:style w:type="paragraph" w:customStyle="1" w:styleId="Normal5601cef3-8f17-4abe-8512-addc16124144">
    <w:name w:val="Normal_5601cef3-8f17-4abe-8512-addc16124144"/>
    <w:qFormat/>
    <w:rPr>
      <w:rFonts w:ascii="Times New Roman" w:eastAsia="Times New Roman" w:hAnsi="Times New Roman"/>
      <w:sz w:val="24"/>
      <w:szCs w:val="24"/>
      <w:lang w:val="en-US" w:eastAsia="uk-UA" w:bidi="ar-SA"/>
    </w:rPr>
  </w:style>
  <w:style w:type="paragraph" w:customStyle="1" w:styleId="Normal44de6b72-6f09-40aa-8dd6-71dbf3f10b4f">
    <w:name w:val="Normal_44de6b72-6f09-40aa-8dd6-71dbf3f10b4f"/>
    <w:next w:val="Normal"/>
    <w:qFormat/>
    <w:pPr>
      <w:widowControl w:val="0"/>
      <w:jc w:val="both"/>
    </w:pPr>
  </w:style>
  <w:style w:type="paragraph" w:customStyle="1" w:styleId="Normal904ae02f-8219-4412-8f33-192c51825a08">
    <w:name w:val="Normal_904ae02f-8219-4412-8f33-192c51825a08"/>
    <w:next w:val="Normal"/>
    <w:qFormat/>
    <w:pPr>
      <w:widowControl w:val="0"/>
      <w:jc w:val="both"/>
    </w:pPr>
  </w:style>
  <w:style w:type="paragraph" w:customStyle="1" w:styleId="Normal4c8562fb-7c11-477b-9cf9-a534ff086c4c">
    <w:name w:val="Normal_4c8562fb-7c11-477b-9cf9-a534ff086c4c"/>
    <w:next w:val="Normal"/>
    <w:autoRedefine/>
    <w:qFormat/>
    <w:pPr>
      <w:widowControl w:val="0"/>
      <w:jc w:val="both"/>
    </w:pPr>
    <w:rPr>
      <w:rFonts w:asciiTheme="minorHAnsi" w:eastAsiaTheme="minorEastAsia" w:hAnsiTheme="minorHAnsi" w:cstheme="minorBidi"/>
      <w:kern w:val="2"/>
      <w:sz w:val="21"/>
      <w:szCs w:val="24"/>
      <w:lang w:val="en-US" w:eastAsia="zh-CN" w:bidi="ar-SA"/>
    </w:rPr>
  </w:style>
  <w:style w:type="paragraph" w:customStyle="1" w:styleId="Normalbbdd944a-a8eb-4fdc-a268-d7a06b5bd5f1">
    <w:name w:val="Normal_bbdd944a-a8eb-4fdc-a268-d7a06b5bd5f1"/>
    <w:next w:val="Normal"/>
    <w:qFormat/>
    <w:pPr>
      <w:widowControl w:val="0"/>
      <w:jc w:val="both"/>
    </w:pPr>
  </w:style>
  <w:style w:type="paragraph" w:customStyle="1" w:styleId="Normal6c93660b-25fe-42c2-9fae-763e7a30478a">
    <w:name w:val="Normal_6c93660b-25fe-42c2-9fae-763e7a30478a"/>
    <w:next w:val="Normal"/>
    <w:qFormat/>
    <w:pPr>
      <w:widowControl w:val="0"/>
      <w:jc w:val="both"/>
    </w:pPr>
    <w:rPr>
      <w:rFonts w:ascii="Times New Roman" w:eastAsia="宋体" w:hAnsi="Times New Roman" w:cs="Times New Roman"/>
      <w:kern w:val="2"/>
      <w:sz w:val="21"/>
      <w:szCs w:val="22"/>
      <w:lang w:val="en-US" w:eastAsia="zh-CN" w:bidi="ar-SA"/>
    </w:rPr>
  </w:style>
  <w:style w:type="paragraph" w:customStyle="1" w:styleId="Normald2768c74-4c70-408d-b914-7213070a86b7">
    <w:name w:val="Normal_d2768c74-4c70-408d-b914-7213070a86b7"/>
    <w:next w:val="Normal"/>
    <w:qFormat/>
    <w:pPr>
      <w:widowControl w:val="0"/>
      <w:jc w:val="both"/>
    </w:pPr>
  </w:style>
  <w:style w:type="paragraph" w:customStyle="1" w:styleId="Normalf8a6455b-e766-40fe-be06-b12ebb32c0f5">
    <w:name w:val="Normal_f8a6455b-e766-40fe-be06-b12ebb32c0f5"/>
    <w:next w:val="Normal"/>
    <w:qFormat/>
    <w:pPr>
      <w:widowControl w:val="0"/>
      <w:jc w:val="both"/>
    </w:pPr>
  </w:style>
  <w:style w:type="paragraph" w:customStyle="1" w:styleId="Normalba618a4e-3b1b-44b2-ae77-77999f8e4862">
    <w:name w:val="Normal_ba618a4e-3b1b-44b2-ae77-77999f8e4862"/>
    <w:next w:val="Normal"/>
    <w:qFormat/>
    <w:pPr>
      <w:widowControl w:val="0"/>
      <w:jc w:val="both"/>
    </w:pPr>
  </w:style>
  <w:style w:type="paragraph" w:customStyle="1" w:styleId="Normala3237400-6457-4f86-af14-3ad900d21f32">
    <w:name w:val="Normal_a3237400-6457-4f86-af14-3ad900d21f32"/>
    <w:next w:val="Normal"/>
    <w:qFormat/>
    <w:pPr>
      <w:widowControl w:val="0"/>
      <w:jc w:val="both"/>
    </w:pPr>
  </w:style>
  <w:style w:type="paragraph" w:customStyle="1" w:styleId="Normal428f007a-fd74-4935-b511-fb2b6a0591bb">
    <w:name w:val="Normal_428f007a-fd74-4935-b511-fb2b6a0591bb"/>
    <w:next w:val="Normal"/>
    <w:qFormat/>
    <w:pPr>
      <w:widowControl w:val="0"/>
      <w:jc w:val="both"/>
    </w:pPr>
  </w:style>
  <w:style w:type="paragraph" w:customStyle="1" w:styleId="Normal89bc3aea-ed24-4a68-8e9d-facfab8b7d13">
    <w:name w:val="Normal_89bc3aea-ed24-4a68-8e9d-facfab8b7d13"/>
    <w:next w:val="Normal"/>
    <w:qFormat/>
    <w:pPr>
      <w:widowControl w:val="0"/>
      <w:jc w:val="both"/>
    </w:pPr>
  </w:style>
  <w:style w:type="paragraph" w:customStyle="1" w:styleId="Normaldb232421-e98c-4711-99bc-566f29b8fad7">
    <w:name w:val="Normal_db232421-e98c-4711-99bc-566f29b8fad7"/>
    <w:next w:val="Normal"/>
    <w:qFormat/>
    <w:pPr>
      <w:widowControl w:val="0"/>
      <w:jc w:val="both"/>
    </w:pPr>
    <w:rPr>
      <w:rFonts w:ascii="Times New Roman" w:eastAsia="宋体" w:hAnsi="Times New Roman" w:cs="Times New Roman"/>
      <w:kern w:val="2"/>
      <w:sz w:val="21"/>
      <w:szCs w:val="22"/>
      <w:lang w:val="en-US" w:eastAsia="zh-CN" w:bidi="ar-SA"/>
    </w:rPr>
  </w:style>
  <w:style w:type="paragraph" w:customStyle="1" w:styleId="Normald25357b7-2329-4d6d-ab14-6cbbcb6d2c47">
    <w:name w:val="Normal_d25357b7-2329-4d6d-ab14-6cbbcb6d2c47"/>
    <w:next w:val="Normal"/>
    <w:autoRedefine/>
    <w:qFormat/>
    <w:pPr>
      <w:widowControl w:val="0"/>
      <w:jc w:val="both"/>
    </w:pPr>
    <w:rPr>
      <w:rFonts w:asciiTheme="minorHAnsi" w:eastAsiaTheme="minorEastAsia" w:hAnsiTheme="minorHAnsi" w:cstheme="minorBidi"/>
      <w:kern w:val="2"/>
      <w:sz w:val="21"/>
      <w:szCs w:val="24"/>
      <w:lang w:val="en-US" w:eastAsia="zh-CN" w:bidi="ar-SA"/>
    </w:rPr>
  </w:style>
  <w:style w:type="paragraph" w:customStyle="1" w:styleId="Normal95be79b4-2ded-4117-a942-a5ea1e68e1cb">
    <w:name w:val="Normal_95be79b4-2ded-4117-a942-a5ea1e68e1cb"/>
    <w:next w:val="Normal"/>
    <w:qFormat/>
    <w:pPr>
      <w:widowControl w:val="0"/>
      <w:jc w:val="both"/>
    </w:pPr>
  </w:style>
  <w:style w:type="paragraph" w:customStyle="1" w:styleId="Normaldb3b772d-0744-4d8d-9bfd-860c7a7347a6">
    <w:name w:val="Normal_db3b772d-0744-4d8d-9bfd-860c7a7347a6"/>
    <w:next w:val="Normal"/>
    <w:qFormat/>
    <w:pPr>
      <w:widowControl w:val="0"/>
      <w:jc w:val="both"/>
    </w:pPr>
  </w:style>
  <w:style w:type="paragraph" w:customStyle="1" w:styleId="Normal3f74a6fa-e3d7-4cb1-b9ec-d2f8825221b9">
    <w:name w:val="Normal_3f74a6fa-e3d7-4cb1-b9ec-d2f8825221b9"/>
    <w:next w:val="Normal"/>
    <w:qFormat/>
    <w:pPr>
      <w:widowControl w:val="0"/>
      <w:jc w:val="both"/>
    </w:pPr>
  </w:style>
  <w:style w:type="paragraph" w:customStyle="1" w:styleId="Normal34b3985e-71be-425c-ab71-1c84dd145111">
    <w:name w:val="Normal_34b3985e-71be-425c-ab71-1c84dd145111"/>
    <w:next w:val="Normal"/>
    <w:qFormat/>
    <w:pPr>
      <w:widowControl w:val="0"/>
      <w:jc w:val="both"/>
    </w:pPr>
  </w:style>
  <w:style w:type="paragraph" w:customStyle="1" w:styleId="Normalec19ee3d-5844-4a89-950f-3fc1b7f7735b">
    <w:name w:val="Normal_ec19ee3d-5844-4a89-950f-3fc1b7f7735b"/>
    <w:next w:val="Normal"/>
    <w:autoRedefine/>
    <w:qFormat/>
    <w:pPr>
      <w:widowControl w:val="0"/>
      <w:jc w:val="both"/>
    </w:pPr>
    <w:rPr>
      <w:rFonts w:asciiTheme="minorHAnsi" w:eastAsiaTheme="minorEastAsia" w:hAnsiTheme="minorHAnsi" w:cstheme="minorBidi"/>
      <w:kern w:val="2"/>
      <w:sz w:val="21"/>
      <w:szCs w:val="24"/>
      <w:lang w:val="en-US" w:eastAsia="zh-CN" w:bidi="ar-SA"/>
    </w:rPr>
  </w:style>
  <w:style w:type="paragraph" w:customStyle="1" w:styleId="subTitleStyle0ddaca6a-d4e0-4ca6-ab47-19e91ff826ef">
    <w:name w:val="subTitleStyle_0ddaca6a-d4e0-4ca6-ab47-19e91ff826ef"/>
    <w:basedOn w:val="Normal5601cef3-8f17-4abe-8512-addc16124144"/>
    <w:qFormat/>
    <w:rPr>
      <w:rFonts w:ascii="宋体" w:eastAsia="宋体" w:hAnsi="宋体" w:cs="宋体"/>
      <w:b/>
      <w:color w:val="000000"/>
      <w:sz w:val="32"/>
    </w:rPr>
  </w:style>
  <w:style w:type="paragraph" w:customStyle="1" w:styleId="Normal198147b6-7d72-4d6c-bb61-84c7329ab89d">
    <w:name w:val="Normal_198147b6-7d72-4d6c-bb61-84c7329ab89d"/>
    <w:qFormat/>
    <w:rPr>
      <w:rFonts w:ascii="Times New Roman" w:eastAsia="Times New Roman" w:hAnsi="Times New Roman"/>
      <w:sz w:val="24"/>
      <w:szCs w:val="24"/>
      <w:lang w:val="en-US" w:eastAsia="uk-UA" w:bidi="ar-SA"/>
    </w:rPr>
  </w:style>
  <w:style w:type="table" w:styleId="TableGrid">
    <w:name w:val="Table Gri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3.bin" /><Relationship Id="rId100" Type="http://schemas.openxmlformats.org/officeDocument/2006/relationships/oleObject" Target="embeddings/oleObject43.bin" /><Relationship Id="rId101" Type="http://schemas.openxmlformats.org/officeDocument/2006/relationships/image" Target="media/image55.wmf" /><Relationship Id="rId102" Type="http://schemas.openxmlformats.org/officeDocument/2006/relationships/oleObject" Target="embeddings/oleObject44.bin" /><Relationship Id="rId103" Type="http://schemas.openxmlformats.org/officeDocument/2006/relationships/image" Target="media/image56.wmf" /><Relationship Id="rId104" Type="http://schemas.openxmlformats.org/officeDocument/2006/relationships/oleObject" Target="embeddings/oleObject45.bin" /><Relationship Id="rId105" Type="http://schemas.openxmlformats.org/officeDocument/2006/relationships/image" Target="media/image57.png" /><Relationship Id="rId106" Type="http://schemas.openxmlformats.org/officeDocument/2006/relationships/image" Target="media/image58.wmf" /><Relationship Id="rId107" Type="http://schemas.openxmlformats.org/officeDocument/2006/relationships/oleObject" Target="embeddings/oleObject46.bin" /><Relationship Id="rId108" Type="http://schemas.openxmlformats.org/officeDocument/2006/relationships/image" Target="media/image59.wmf" /><Relationship Id="rId109" Type="http://schemas.openxmlformats.org/officeDocument/2006/relationships/oleObject" Target="embeddings/oleObject47.bin" /><Relationship Id="rId11" Type="http://schemas.openxmlformats.org/officeDocument/2006/relationships/image" Target="media/image5.png" /><Relationship Id="rId110" Type="http://schemas.openxmlformats.org/officeDocument/2006/relationships/image" Target="media/image60.wmf" /><Relationship Id="rId111" Type="http://schemas.openxmlformats.org/officeDocument/2006/relationships/oleObject" Target="embeddings/oleObject48.bin" /><Relationship Id="rId112" Type="http://schemas.openxmlformats.org/officeDocument/2006/relationships/oleObject" Target="embeddings/oleObject49.bin" /><Relationship Id="rId113" Type="http://schemas.openxmlformats.org/officeDocument/2006/relationships/image" Target="media/image61.wmf" /><Relationship Id="rId114" Type="http://schemas.openxmlformats.org/officeDocument/2006/relationships/oleObject" Target="embeddings/oleObject50.bin" /><Relationship Id="rId115" Type="http://schemas.openxmlformats.org/officeDocument/2006/relationships/image" Target="media/image62.wmf" /><Relationship Id="rId116" Type="http://schemas.openxmlformats.org/officeDocument/2006/relationships/oleObject" Target="embeddings/oleObject51.bin" /><Relationship Id="rId117" Type="http://schemas.openxmlformats.org/officeDocument/2006/relationships/image" Target="media/image63.wmf" /><Relationship Id="rId118" Type="http://schemas.openxmlformats.org/officeDocument/2006/relationships/oleObject" Target="embeddings/oleObject52.bin" /><Relationship Id="rId119" Type="http://schemas.openxmlformats.org/officeDocument/2006/relationships/image" Target="media/image64.wmf" /><Relationship Id="rId12" Type="http://schemas.openxmlformats.org/officeDocument/2006/relationships/image" Target="media/image6.wmf" /><Relationship Id="rId120" Type="http://schemas.openxmlformats.org/officeDocument/2006/relationships/oleObject" Target="embeddings/oleObject53.bin" /><Relationship Id="rId121" Type="http://schemas.openxmlformats.org/officeDocument/2006/relationships/oleObject" Target="embeddings/oleObject54.bin" /><Relationship Id="rId122" Type="http://schemas.openxmlformats.org/officeDocument/2006/relationships/oleObject" Target="embeddings/oleObject55.bin" /><Relationship Id="rId123" Type="http://schemas.openxmlformats.org/officeDocument/2006/relationships/image" Target="media/image65.wmf" /><Relationship Id="rId124" Type="http://schemas.openxmlformats.org/officeDocument/2006/relationships/oleObject" Target="embeddings/oleObject56.bin" /><Relationship Id="rId125" Type="http://schemas.openxmlformats.org/officeDocument/2006/relationships/image" Target="media/image66.png" /><Relationship Id="rId126" Type="http://schemas.openxmlformats.org/officeDocument/2006/relationships/image" Target="media/image67.wmf" /><Relationship Id="rId127" Type="http://schemas.openxmlformats.org/officeDocument/2006/relationships/oleObject" Target="embeddings/oleObject57.bin" /><Relationship Id="rId128" Type="http://schemas.openxmlformats.org/officeDocument/2006/relationships/image" Target="media/image68.wmf" /><Relationship Id="rId129" Type="http://schemas.openxmlformats.org/officeDocument/2006/relationships/oleObject" Target="embeddings/oleObject58.bin" /><Relationship Id="rId13" Type="http://schemas.openxmlformats.org/officeDocument/2006/relationships/oleObject" Target="embeddings/oleObject4.bin" /><Relationship Id="rId130" Type="http://schemas.openxmlformats.org/officeDocument/2006/relationships/oleObject" Target="embeddings/oleObject59.bin" /><Relationship Id="rId131" Type="http://schemas.openxmlformats.org/officeDocument/2006/relationships/image" Target="media/image69.wmf" /><Relationship Id="rId132" Type="http://schemas.openxmlformats.org/officeDocument/2006/relationships/oleObject" Target="embeddings/oleObject60.bin" /><Relationship Id="rId133" Type="http://schemas.openxmlformats.org/officeDocument/2006/relationships/image" Target="media/image70.wmf" /><Relationship Id="rId134" Type="http://schemas.openxmlformats.org/officeDocument/2006/relationships/oleObject" Target="embeddings/oleObject61.bin" /><Relationship Id="rId135" Type="http://schemas.openxmlformats.org/officeDocument/2006/relationships/image" Target="media/image71.png" /><Relationship Id="rId136" Type="http://schemas.openxmlformats.org/officeDocument/2006/relationships/image" Target="media/image72.wmf" /><Relationship Id="rId137" Type="http://schemas.openxmlformats.org/officeDocument/2006/relationships/oleObject" Target="embeddings/oleObject62.bin" /><Relationship Id="rId138" Type="http://schemas.openxmlformats.org/officeDocument/2006/relationships/image" Target="media/image73.png" /><Relationship Id="rId139" Type="http://schemas.openxmlformats.org/officeDocument/2006/relationships/image" Target="media/image74.wmf" /><Relationship Id="rId14" Type="http://schemas.openxmlformats.org/officeDocument/2006/relationships/image" Target="media/image7.wmf" /><Relationship Id="rId140" Type="http://schemas.openxmlformats.org/officeDocument/2006/relationships/oleObject" Target="embeddings/oleObject63.bin" /><Relationship Id="rId141" Type="http://schemas.openxmlformats.org/officeDocument/2006/relationships/image" Target="media/image75.wmf" /><Relationship Id="rId142" Type="http://schemas.openxmlformats.org/officeDocument/2006/relationships/oleObject" Target="embeddings/oleObject64.bin" /><Relationship Id="rId143" Type="http://schemas.openxmlformats.org/officeDocument/2006/relationships/image" Target="media/image76.wmf" /><Relationship Id="rId144" Type="http://schemas.openxmlformats.org/officeDocument/2006/relationships/oleObject" Target="embeddings/oleObject65.bin" /><Relationship Id="rId145" Type="http://schemas.openxmlformats.org/officeDocument/2006/relationships/image" Target="media/image77.wmf" /><Relationship Id="rId146" Type="http://schemas.openxmlformats.org/officeDocument/2006/relationships/oleObject" Target="embeddings/oleObject66.bin" /><Relationship Id="rId147" Type="http://schemas.openxmlformats.org/officeDocument/2006/relationships/image" Target="media/image78.wmf" /><Relationship Id="rId148" Type="http://schemas.openxmlformats.org/officeDocument/2006/relationships/oleObject" Target="embeddings/oleObject67.bin" /><Relationship Id="rId149" Type="http://schemas.openxmlformats.org/officeDocument/2006/relationships/image" Target="media/image79.wmf" /><Relationship Id="rId15" Type="http://schemas.openxmlformats.org/officeDocument/2006/relationships/oleObject" Target="embeddings/oleObject5.bin" /><Relationship Id="rId150" Type="http://schemas.openxmlformats.org/officeDocument/2006/relationships/oleObject" Target="embeddings/oleObject68.bin" /><Relationship Id="rId151" Type="http://schemas.openxmlformats.org/officeDocument/2006/relationships/image" Target="media/image80.wmf" /><Relationship Id="rId152" Type="http://schemas.openxmlformats.org/officeDocument/2006/relationships/oleObject" Target="embeddings/oleObject69.bin" /><Relationship Id="rId153" Type="http://schemas.openxmlformats.org/officeDocument/2006/relationships/image" Target="media/image81.png" /><Relationship Id="rId154" Type="http://schemas.openxmlformats.org/officeDocument/2006/relationships/oleObject" Target="embeddings/oleObject70.bin" /><Relationship Id="rId155" Type="http://schemas.openxmlformats.org/officeDocument/2006/relationships/oleObject" Target="embeddings/oleObject71.bin" /><Relationship Id="rId156" Type="http://schemas.openxmlformats.org/officeDocument/2006/relationships/oleObject" Target="embeddings/oleObject72.bin" /><Relationship Id="rId157" Type="http://schemas.openxmlformats.org/officeDocument/2006/relationships/oleObject" Target="embeddings/oleObject73.bin" /><Relationship Id="rId158" Type="http://schemas.openxmlformats.org/officeDocument/2006/relationships/oleObject" Target="embeddings/oleObject74.bin" /><Relationship Id="rId159" Type="http://schemas.openxmlformats.org/officeDocument/2006/relationships/oleObject" Target="embeddings/oleObject75.bin" /><Relationship Id="rId16" Type="http://schemas.openxmlformats.org/officeDocument/2006/relationships/oleObject" Target="embeddings/oleObject6.bin" /><Relationship Id="rId160" Type="http://schemas.openxmlformats.org/officeDocument/2006/relationships/oleObject" Target="embeddings/oleObject76.bin" /><Relationship Id="rId161" Type="http://schemas.openxmlformats.org/officeDocument/2006/relationships/oleObject" Target="embeddings/oleObject77.bin" /><Relationship Id="rId162" Type="http://schemas.openxmlformats.org/officeDocument/2006/relationships/image" Target="media/image82.png" /><Relationship Id="rId163" Type="http://schemas.openxmlformats.org/officeDocument/2006/relationships/image" Target="media/image83.png" /><Relationship Id="rId164" Type="http://schemas.openxmlformats.org/officeDocument/2006/relationships/image" Target="media/image84.png" /><Relationship Id="rId165" Type="http://schemas.openxmlformats.org/officeDocument/2006/relationships/image" Target="media/image85.png" /><Relationship Id="rId166" Type="http://schemas.openxmlformats.org/officeDocument/2006/relationships/image" Target="media/image86.tif" /><Relationship Id="rId167" Type="http://schemas.openxmlformats.org/officeDocument/2006/relationships/image" Target="media/image87.tif" /><Relationship Id="rId168" Type="http://schemas.openxmlformats.org/officeDocument/2006/relationships/image" Target="media/image88.tif" /><Relationship Id="rId169" Type="http://schemas.openxmlformats.org/officeDocument/2006/relationships/image" Target="media/image89.tif" /><Relationship Id="rId17" Type="http://schemas.openxmlformats.org/officeDocument/2006/relationships/image" Target="media/image8.png" /><Relationship Id="rId170" Type="http://schemas.openxmlformats.org/officeDocument/2006/relationships/image" Target="media/image90.tif" /><Relationship Id="rId171" Type="http://schemas.openxmlformats.org/officeDocument/2006/relationships/image" Target="media/image91.tif" /><Relationship Id="rId172" Type="http://schemas.openxmlformats.org/officeDocument/2006/relationships/oleObject" Target="embeddings/oleObject78.bin" /><Relationship Id="rId173" Type="http://schemas.openxmlformats.org/officeDocument/2006/relationships/oleObject" Target="embeddings/oleObject79.bin" /><Relationship Id="rId174" Type="http://schemas.openxmlformats.org/officeDocument/2006/relationships/image" Target="media/image92.wmf" /><Relationship Id="rId175" Type="http://schemas.openxmlformats.org/officeDocument/2006/relationships/oleObject" Target="embeddings/oleObject80.bin" /><Relationship Id="rId176" Type="http://schemas.openxmlformats.org/officeDocument/2006/relationships/oleObject" Target="embeddings/oleObject81.bin" /><Relationship Id="rId177" Type="http://schemas.openxmlformats.org/officeDocument/2006/relationships/image" Target="media/image93.wmf" /><Relationship Id="rId178" Type="http://schemas.openxmlformats.org/officeDocument/2006/relationships/oleObject" Target="embeddings/oleObject82.bin" /><Relationship Id="rId179" Type="http://schemas.openxmlformats.org/officeDocument/2006/relationships/image" Target="media/image94.wmf" /><Relationship Id="rId18" Type="http://schemas.openxmlformats.org/officeDocument/2006/relationships/image" Target="media/image9.wmf" /><Relationship Id="rId180" Type="http://schemas.openxmlformats.org/officeDocument/2006/relationships/oleObject" Target="embeddings/oleObject83.bin" /><Relationship Id="rId181" Type="http://schemas.openxmlformats.org/officeDocument/2006/relationships/image" Target="media/image95.wmf" /><Relationship Id="rId182" Type="http://schemas.openxmlformats.org/officeDocument/2006/relationships/oleObject" Target="embeddings/oleObject84.bin" /><Relationship Id="rId183" Type="http://schemas.openxmlformats.org/officeDocument/2006/relationships/oleObject" Target="embeddings/oleObject85.bin" /><Relationship Id="rId184" Type="http://schemas.openxmlformats.org/officeDocument/2006/relationships/image" Target="media/image96.wmf" /><Relationship Id="rId185" Type="http://schemas.openxmlformats.org/officeDocument/2006/relationships/oleObject" Target="embeddings/oleObject86.bin" /><Relationship Id="rId186" Type="http://schemas.openxmlformats.org/officeDocument/2006/relationships/oleObject" Target="embeddings/oleObject87.bin" /><Relationship Id="rId187" Type="http://schemas.openxmlformats.org/officeDocument/2006/relationships/image" Target="media/image97.wmf" /><Relationship Id="rId188" Type="http://schemas.openxmlformats.org/officeDocument/2006/relationships/oleObject" Target="embeddings/oleObject88.bin" /><Relationship Id="rId189" Type="http://schemas.openxmlformats.org/officeDocument/2006/relationships/image" Target="media/image98.wmf" /><Relationship Id="rId19" Type="http://schemas.openxmlformats.org/officeDocument/2006/relationships/oleObject" Target="embeddings/oleObject7.bin" /><Relationship Id="rId190" Type="http://schemas.openxmlformats.org/officeDocument/2006/relationships/oleObject" Target="embeddings/oleObject89.bin" /><Relationship Id="rId191" Type="http://schemas.openxmlformats.org/officeDocument/2006/relationships/oleObject" Target="embeddings/oleObject90.bin" /><Relationship Id="rId192" Type="http://schemas.openxmlformats.org/officeDocument/2006/relationships/oleObject" Target="embeddings/oleObject91.bin" /><Relationship Id="rId193" Type="http://schemas.openxmlformats.org/officeDocument/2006/relationships/image" Target="media/image99.wmf" /><Relationship Id="rId194" Type="http://schemas.openxmlformats.org/officeDocument/2006/relationships/oleObject" Target="embeddings/oleObject92.bin" /><Relationship Id="rId195" Type="http://schemas.openxmlformats.org/officeDocument/2006/relationships/oleObject" Target="embeddings/oleObject93.bin" /><Relationship Id="rId196" Type="http://schemas.openxmlformats.org/officeDocument/2006/relationships/oleObject" Target="embeddings/oleObject94.bin" /><Relationship Id="rId197" Type="http://schemas.openxmlformats.org/officeDocument/2006/relationships/image" Target="media/image100.wmf" /><Relationship Id="rId198" Type="http://schemas.openxmlformats.org/officeDocument/2006/relationships/oleObject" Target="embeddings/oleObject95.bin" /><Relationship Id="rId199" Type="http://schemas.openxmlformats.org/officeDocument/2006/relationships/oleObject" Target="embeddings/oleObject96.bin" /><Relationship Id="rId2" Type="http://schemas.openxmlformats.org/officeDocument/2006/relationships/webSettings" Target="webSettings.xml" /><Relationship Id="rId20" Type="http://schemas.openxmlformats.org/officeDocument/2006/relationships/image" Target="media/image10.png" /><Relationship Id="rId200" Type="http://schemas.openxmlformats.org/officeDocument/2006/relationships/image" Target="media/image101.wmf" /><Relationship Id="rId201" Type="http://schemas.openxmlformats.org/officeDocument/2006/relationships/oleObject" Target="embeddings/oleObject97.bin" /><Relationship Id="rId202" Type="http://schemas.openxmlformats.org/officeDocument/2006/relationships/image" Target="media/image102.wmf" /><Relationship Id="rId203" Type="http://schemas.openxmlformats.org/officeDocument/2006/relationships/oleObject" Target="embeddings/oleObject98.bin" /><Relationship Id="rId204" Type="http://schemas.openxmlformats.org/officeDocument/2006/relationships/image" Target="media/image103.wmf" /><Relationship Id="rId205" Type="http://schemas.openxmlformats.org/officeDocument/2006/relationships/oleObject" Target="embeddings/oleObject99.bin" /><Relationship Id="rId206" Type="http://schemas.openxmlformats.org/officeDocument/2006/relationships/image" Target="media/image104.wmf" /><Relationship Id="rId207" Type="http://schemas.openxmlformats.org/officeDocument/2006/relationships/oleObject" Target="embeddings/oleObject100.bin" /><Relationship Id="rId208" Type="http://schemas.openxmlformats.org/officeDocument/2006/relationships/image" Target="media/image105.wmf" /><Relationship Id="rId209" Type="http://schemas.openxmlformats.org/officeDocument/2006/relationships/oleObject" Target="embeddings/oleObject101.bin" /><Relationship Id="rId21" Type="http://schemas.openxmlformats.org/officeDocument/2006/relationships/image" Target="media/image11.png" /><Relationship Id="rId210" Type="http://schemas.openxmlformats.org/officeDocument/2006/relationships/oleObject" Target="embeddings/oleObject102.bin" /><Relationship Id="rId211" Type="http://schemas.openxmlformats.org/officeDocument/2006/relationships/oleObject" Target="embeddings/oleObject103.bin" /><Relationship Id="rId212" Type="http://schemas.openxmlformats.org/officeDocument/2006/relationships/image" Target="media/image106.wmf" /><Relationship Id="rId213" Type="http://schemas.openxmlformats.org/officeDocument/2006/relationships/oleObject" Target="embeddings/oleObject104.bin" /><Relationship Id="rId214" Type="http://schemas.openxmlformats.org/officeDocument/2006/relationships/image" Target="media/image107.wmf" /><Relationship Id="rId215" Type="http://schemas.openxmlformats.org/officeDocument/2006/relationships/oleObject" Target="embeddings/oleObject105.bin" /><Relationship Id="rId216" Type="http://schemas.openxmlformats.org/officeDocument/2006/relationships/oleObject" Target="embeddings/oleObject106.bin" /><Relationship Id="rId217" Type="http://schemas.openxmlformats.org/officeDocument/2006/relationships/oleObject" Target="embeddings/oleObject107.bin" /><Relationship Id="rId218" Type="http://schemas.openxmlformats.org/officeDocument/2006/relationships/oleObject" Target="embeddings/oleObject108.bin" /><Relationship Id="rId219" Type="http://schemas.openxmlformats.org/officeDocument/2006/relationships/oleObject" Target="embeddings/oleObject109.bin" /><Relationship Id="rId22" Type="http://schemas.openxmlformats.org/officeDocument/2006/relationships/image" Target="media/image12.png" /><Relationship Id="rId220" Type="http://schemas.openxmlformats.org/officeDocument/2006/relationships/image" Target="media/image108.wmf" /><Relationship Id="rId221" Type="http://schemas.openxmlformats.org/officeDocument/2006/relationships/oleObject" Target="embeddings/oleObject110.bin" /><Relationship Id="rId222" Type="http://schemas.openxmlformats.org/officeDocument/2006/relationships/image" Target="media/image109.wmf" /><Relationship Id="rId223" Type="http://schemas.openxmlformats.org/officeDocument/2006/relationships/oleObject" Target="embeddings/oleObject111.bin" /><Relationship Id="rId224" Type="http://schemas.openxmlformats.org/officeDocument/2006/relationships/image" Target="media/image110.wmf" /><Relationship Id="rId225" Type="http://schemas.openxmlformats.org/officeDocument/2006/relationships/oleObject" Target="embeddings/oleObject112.bin" /><Relationship Id="rId226" Type="http://schemas.openxmlformats.org/officeDocument/2006/relationships/image" Target="media/image111.wmf" /><Relationship Id="rId227" Type="http://schemas.openxmlformats.org/officeDocument/2006/relationships/oleObject" Target="embeddings/oleObject113.bin" /><Relationship Id="rId228" Type="http://schemas.openxmlformats.org/officeDocument/2006/relationships/image" Target="media/image112.wmf" /><Relationship Id="rId229" Type="http://schemas.openxmlformats.org/officeDocument/2006/relationships/oleObject" Target="embeddings/oleObject114.bin" /><Relationship Id="rId23" Type="http://schemas.openxmlformats.org/officeDocument/2006/relationships/image" Target="media/image13.wmf" /><Relationship Id="rId230" Type="http://schemas.openxmlformats.org/officeDocument/2006/relationships/image" Target="media/image113.wmf" /><Relationship Id="rId231" Type="http://schemas.openxmlformats.org/officeDocument/2006/relationships/oleObject" Target="embeddings/oleObject115.bin" /><Relationship Id="rId232" Type="http://schemas.openxmlformats.org/officeDocument/2006/relationships/oleObject" Target="embeddings/oleObject116.bin" /><Relationship Id="rId233" Type="http://schemas.openxmlformats.org/officeDocument/2006/relationships/image" Target="media/image114.wmf" /><Relationship Id="rId234" Type="http://schemas.openxmlformats.org/officeDocument/2006/relationships/oleObject" Target="embeddings/oleObject117.bin" /><Relationship Id="rId235" Type="http://schemas.openxmlformats.org/officeDocument/2006/relationships/image" Target="media/image115.wmf" /><Relationship Id="rId236" Type="http://schemas.openxmlformats.org/officeDocument/2006/relationships/oleObject" Target="embeddings/oleObject118.bin" /><Relationship Id="rId237" Type="http://schemas.openxmlformats.org/officeDocument/2006/relationships/image" Target="media/image116.wmf" /><Relationship Id="rId238" Type="http://schemas.openxmlformats.org/officeDocument/2006/relationships/oleObject" Target="embeddings/oleObject119.bin" /><Relationship Id="rId239" Type="http://schemas.openxmlformats.org/officeDocument/2006/relationships/oleObject" Target="embeddings/oleObject120.bin" /><Relationship Id="rId24" Type="http://schemas.openxmlformats.org/officeDocument/2006/relationships/oleObject" Target="embeddings/oleObject8.bin" /><Relationship Id="rId240" Type="http://schemas.openxmlformats.org/officeDocument/2006/relationships/oleObject" Target="embeddings/oleObject121.bin" /><Relationship Id="rId241" Type="http://schemas.openxmlformats.org/officeDocument/2006/relationships/image" Target="media/image117.wmf" /><Relationship Id="rId242" Type="http://schemas.openxmlformats.org/officeDocument/2006/relationships/oleObject" Target="embeddings/oleObject122.bin" /><Relationship Id="rId243" Type="http://schemas.openxmlformats.org/officeDocument/2006/relationships/image" Target="media/image118.wmf" /><Relationship Id="rId244" Type="http://schemas.openxmlformats.org/officeDocument/2006/relationships/oleObject" Target="embeddings/oleObject123.bin" /><Relationship Id="rId245" Type="http://schemas.openxmlformats.org/officeDocument/2006/relationships/image" Target="media/image119.wmf" /><Relationship Id="rId246" Type="http://schemas.openxmlformats.org/officeDocument/2006/relationships/oleObject" Target="embeddings/oleObject124.bin" /><Relationship Id="rId247" Type="http://schemas.openxmlformats.org/officeDocument/2006/relationships/image" Target="media/image120.wmf" /><Relationship Id="rId248" Type="http://schemas.openxmlformats.org/officeDocument/2006/relationships/oleObject" Target="embeddings/oleObject125.bin" /><Relationship Id="rId249" Type="http://schemas.openxmlformats.org/officeDocument/2006/relationships/image" Target="media/image121.wmf" /><Relationship Id="rId25" Type="http://schemas.openxmlformats.org/officeDocument/2006/relationships/image" Target="media/image14.wmf" /><Relationship Id="rId250" Type="http://schemas.openxmlformats.org/officeDocument/2006/relationships/oleObject" Target="embeddings/oleObject126.bin" /><Relationship Id="rId251" Type="http://schemas.openxmlformats.org/officeDocument/2006/relationships/image" Target="media/image122.wmf" /><Relationship Id="rId252" Type="http://schemas.openxmlformats.org/officeDocument/2006/relationships/oleObject" Target="embeddings/oleObject127.bin" /><Relationship Id="rId253" Type="http://schemas.openxmlformats.org/officeDocument/2006/relationships/oleObject" Target="embeddings/oleObject128.bin" /><Relationship Id="rId254" Type="http://schemas.openxmlformats.org/officeDocument/2006/relationships/oleObject" Target="embeddings/oleObject129.bin" /><Relationship Id="rId255" Type="http://schemas.openxmlformats.org/officeDocument/2006/relationships/oleObject" Target="embeddings/oleObject130.bin" /><Relationship Id="rId256" Type="http://schemas.openxmlformats.org/officeDocument/2006/relationships/oleObject" Target="embeddings/oleObject131.bin" /><Relationship Id="rId257" Type="http://schemas.openxmlformats.org/officeDocument/2006/relationships/oleObject" Target="embeddings/oleObject132.bin" /><Relationship Id="rId258" Type="http://schemas.openxmlformats.org/officeDocument/2006/relationships/oleObject" Target="embeddings/oleObject133.bin" /><Relationship Id="rId259" Type="http://schemas.openxmlformats.org/officeDocument/2006/relationships/oleObject" Target="embeddings/oleObject134.bin" /><Relationship Id="rId26" Type="http://schemas.openxmlformats.org/officeDocument/2006/relationships/oleObject" Target="embeddings/oleObject9.bin" /><Relationship Id="rId260" Type="http://schemas.openxmlformats.org/officeDocument/2006/relationships/image" Target="media/image123.wmf" /><Relationship Id="rId261" Type="http://schemas.openxmlformats.org/officeDocument/2006/relationships/oleObject" Target="embeddings/oleObject135.bin" /><Relationship Id="rId262" Type="http://schemas.openxmlformats.org/officeDocument/2006/relationships/image" Target="media/image124.wmf" /><Relationship Id="rId263" Type="http://schemas.openxmlformats.org/officeDocument/2006/relationships/oleObject" Target="embeddings/oleObject136.bin" /><Relationship Id="rId264" Type="http://schemas.openxmlformats.org/officeDocument/2006/relationships/image" Target="media/image125.wmf" /><Relationship Id="rId265" Type="http://schemas.openxmlformats.org/officeDocument/2006/relationships/oleObject" Target="embeddings/oleObject137.bin" /><Relationship Id="rId266" Type="http://schemas.openxmlformats.org/officeDocument/2006/relationships/image" Target="media/image126.wmf" /><Relationship Id="rId267" Type="http://schemas.openxmlformats.org/officeDocument/2006/relationships/oleObject" Target="embeddings/oleObject138.bin" /><Relationship Id="rId268" Type="http://schemas.openxmlformats.org/officeDocument/2006/relationships/image" Target="media/image127.wmf" /><Relationship Id="rId269" Type="http://schemas.openxmlformats.org/officeDocument/2006/relationships/oleObject" Target="embeddings/oleObject139.bin" /><Relationship Id="rId27" Type="http://schemas.openxmlformats.org/officeDocument/2006/relationships/image" Target="media/image15.wmf" /><Relationship Id="rId270" Type="http://schemas.openxmlformats.org/officeDocument/2006/relationships/image" Target="media/image128.wmf" /><Relationship Id="rId271" Type="http://schemas.openxmlformats.org/officeDocument/2006/relationships/oleObject" Target="embeddings/oleObject140.bin" /><Relationship Id="rId272" Type="http://schemas.openxmlformats.org/officeDocument/2006/relationships/oleObject" Target="embeddings/oleObject141.bin" /><Relationship Id="rId273" Type="http://schemas.openxmlformats.org/officeDocument/2006/relationships/oleObject" Target="embeddings/oleObject142.bin" /><Relationship Id="rId274" Type="http://schemas.openxmlformats.org/officeDocument/2006/relationships/oleObject" Target="embeddings/oleObject143.bin" /><Relationship Id="rId275" Type="http://schemas.openxmlformats.org/officeDocument/2006/relationships/oleObject" Target="embeddings/oleObject144.bin" /><Relationship Id="rId276" Type="http://schemas.openxmlformats.org/officeDocument/2006/relationships/image" Target="media/image129.wmf" /><Relationship Id="rId277" Type="http://schemas.openxmlformats.org/officeDocument/2006/relationships/oleObject" Target="embeddings/oleObject145.bin" /><Relationship Id="rId278" Type="http://schemas.openxmlformats.org/officeDocument/2006/relationships/oleObject" Target="embeddings/oleObject146.bin" /><Relationship Id="rId279" Type="http://schemas.openxmlformats.org/officeDocument/2006/relationships/oleObject" Target="embeddings/oleObject147.bin" /><Relationship Id="rId28" Type="http://schemas.openxmlformats.org/officeDocument/2006/relationships/oleObject" Target="embeddings/oleObject10.bin" /><Relationship Id="rId280" Type="http://schemas.openxmlformats.org/officeDocument/2006/relationships/oleObject" Target="embeddings/oleObject148.bin" /><Relationship Id="rId281" Type="http://schemas.openxmlformats.org/officeDocument/2006/relationships/oleObject" Target="embeddings/oleObject149.bin" /><Relationship Id="rId282" Type="http://schemas.openxmlformats.org/officeDocument/2006/relationships/oleObject" Target="embeddings/oleObject150.bin" /><Relationship Id="rId283" Type="http://schemas.openxmlformats.org/officeDocument/2006/relationships/oleObject" Target="embeddings/oleObject151.bin" /><Relationship Id="rId284" Type="http://schemas.openxmlformats.org/officeDocument/2006/relationships/oleObject" Target="embeddings/oleObject152.bin" /><Relationship Id="rId285" Type="http://schemas.openxmlformats.org/officeDocument/2006/relationships/oleObject" Target="embeddings/oleObject153.bin" /><Relationship Id="rId286" Type="http://schemas.openxmlformats.org/officeDocument/2006/relationships/oleObject" Target="embeddings/oleObject154.bin" /><Relationship Id="rId287" Type="http://schemas.openxmlformats.org/officeDocument/2006/relationships/oleObject" Target="embeddings/oleObject155.bin" /><Relationship Id="rId288" Type="http://schemas.openxmlformats.org/officeDocument/2006/relationships/image" Target="media/image130.wmf" /><Relationship Id="rId289" Type="http://schemas.openxmlformats.org/officeDocument/2006/relationships/oleObject" Target="embeddings/oleObject156.bin" /><Relationship Id="rId29" Type="http://schemas.openxmlformats.org/officeDocument/2006/relationships/oleObject" Target="embeddings/oleObject11.bin" /><Relationship Id="rId290" Type="http://schemas.openxmlformats.org/officeDocument/2006/relationships/image" Target="media/image131.wmf" /><Relationship Id="rId291" Type="http://schemas.openxmlformats.org/officeDocument/2006/relationships/oleObject" Target="embeddings/oleObject157.bin" /><Relationship Id="rId292" Type="http://schemas.openxmlformats.org/officeDocument/2006/relationships/image" Target="media/image132.wmf" /><Relationship Id="rId293" Type="http://schemas.openxmlformats.org/officeDocument/2006/relationships/oleObject" Target="embeddings/oleObject158.bin" /><Relationship Id="rId294" Type="http://schemas.openxmlformats.org/officeDocument/2006/relationships/image" Target="media/image133.wmf" /><Relationship Id="rId295" Type="http://schemas.openxmlformats.org/officeDocument/2006/relationships/oleObject" Target="embeddings/oleObject159.bin" /><Relationship Id="rId296" Type="http://schemas.openxmlformats.org/officeDocument/2006/relationships/oleObject" Target="embeddings/oleObject160.bin" /><Relationship Id="rId297" Type="http://schemas.openxmlformats.org/officeDocument/2006/relationships/oleObject" Target="embeddings/oleObject161.bin" /><Relationship Id="rId298" Type="http://schemas.openxmlformats.org/officeDocument/2006/relationships/image" Target="media/image134.wmf" /><Relationship Id="rId299" Type="http://schemas.openxmlformats.org/officeDocument/2006/relationships/oleObject" Target="embeddings/oleObject162.bin" /><Relationship Id="rId3" Type="http://schemas.openxmlformats.org/officeDocument/2006/relationships/fontTable" Target="fontTable.xml" /><Relationship Id="rId30" Type="http://schemas.openxmlformats.org/officeDocument/2006/relationships/image" Target="media/image16.wmf" /><Relationship Id="rId300" Type="http://schemas.openxmlformats.org/officeDocument/2006/relationships/image" Target="media/image135.wmf" /><Relationship Id="rId301" Type="http://schemas.openxmlformats.org/officeDocument/2006/relationships/oleObject" Target="embeddings/oleObject163.bin" /><Relationship Id="rId302" Type="http://schemas.openxmlformats.org/officeDocument/2006/relationships/image" Target="media/image136.wmf" /><Relationship Id="rId303" Type="http://schemas.openxmlformats.org/officeDocument/2006/relationships/oleObject" Target="embeddings/oleObject164.bin" /><Relationship Id="rId304" Type="http://schemas.openxmlformats.org/officeDocument/2006/relationships/image" Target="media/image137.wmf" /><Relationship Id="rId305" Type="http://schemas.openxmlformats.org/officeDocument/2006/relationships/oleObject" Target="embeddings/oleObject165.bin" /><Relationship Id="rId306" Type="http://schemas.openxmlformats.org/officeDocument/2006/relationships/image" Target="media/image138.wmf" /><Relationship Id="rId307" Type="http://schemas.openxmlformats.org/officeDocument/2006/relationships/oleObject" Target="embeddings/oleObject166.bin" /><Relationship Id="rId308" Type="http://schemas.openxmlformats.org/officeDocument/2006/relationships/image" Target="media/image139.wmf" /><Relationship Id="rId309" Type="http://schemas.openxmlformats.org/officeDocument/2006/relationships/oleObject" Target="embeddings/oleObject167.bin" /><Relationship Id="rId31" Type="http://schemas.openxmlformats.org/officeDocument/2006/relationships/oleObject" Target="embeddings/oleObject12.bin" /><Relationship Id="rId310" Type="http://schemas.openxmlformats.org/officeDocument/2006/relationships/image" Target="media/image140.wmf" /><Relationship Id="rId311" Type="http://schemas.openxmlformats.org/officeDocument/2006/relationships/oleObject" Target="embeddings/oleObject168.bin" /><Relationship Id="rId312" Type="http://schemas.openxmlformats.org/officeDocument/2006/relationships/image" Target="media/image141.wmf" /><Relationship Id="rId313" Type="http://schemas.openxmlformats.org/officeDocument/2006/relationships/oleObject" Target="embeddings/oleObject169.bin" /><Relationship Id="rId314" Type="http://schemas.openxmlformats.org/officeDocument/2006/relationships/oleObject" Target="embeddings/oleObject170.bin" /><Relationship Id="rId315" Type="http://schemas.openxmlformats.org/officeDocument/2006/relationships/oleObject" Target="embeddings/oleObject171.bin" /><Relationship Id="rId316" Type="http://schemas.openxmlformats.org/officeDocument/2006/relationships/oleObject" Target="embeddings/oleObject172.bin" /><Relationship Id="rId317" Type="http://schemas.openxmlformats.org/officeDocument/2006/relationships/image" Target="media/image142.wmf" /><Relationship Id="rId318" Type="http://schemas.openxmlformats.org/officeDocument/2006/relationships/oleObject" Target="embeddings/oleObject173.bin" /><Relationship Id="rId319" Type="http://schemas.openxmlformats.org/officeDocument/2006/relationships/oleObject" Target="embeddings/oleObject174.bin" /><Relationship Id="rId32" Type="http://schemas.openxmlformats.org/officeDocument/2006/relationships/image" Target="media/image17.wmf" /><Relationship Id="rId320" Type="http://schemas.openxmlformats.org/officeDocument/2006/relationships/image" Target="media/image143.wmf" /><Relationship Id="rId321" Type="http://schemas.openxmlformats.org/officeDocument/2006/relationships/oleObject" Target="embeddings/oleObject175.bin" /><Relationship Id="rId322" Type="http://schemas.openxmlformats.org/officeDocument/2006/relationships/image" Target="media/image144.wmf" /><Relationship Id="rId323" Type="http://schemas.openxmlformats.org/officeDocument/2006/relationships/oleObject" Target="embeddings/oleObject176.bin" /><Relationship Id="rId324" Type="http://schemas.openxmlformats.org/officeDocument/2006/relationships/image" Target="media/image145.wmf" /><Relationship Id="rId325" Type="http://schemas.openxmlformats.org/officeDocument/2006/relationships/oleObject" Target="embeddings/oleObject177.bin" /><Relationship Id="rId326" Type="http://schemas.openxmlformats.org/officeDocument/2006/relationships/image" Target="media/image146.wmf" /><Relationship Id="rId327" Type="http://schemas.openxmlformats.org/officeDocument/2006/relationships/oleObject" Target="embeddings/oleObject178.bin" /><Relationship Id="rId328" Type="http://schemas.openxmlformats.org/officeDocument/2006/relationships/image" Target="media/image147.wmf" /><Relationship Id="rId329" Type="http://schemas.openxmlformats.org/officeDocument/2006/relationships/oleObject" Target="embeddings/oleObject179.bin" /><Relationship Id="rId33" Type="http://schemas.openxmlformats.org/officeDocument/2006/relationships/oleObject" Target="embeddings/oleObject13.bin" /><Relationship Id="rId330" Type="http://schemas.openxmlformats.org/officeDocument/2006/relationships/image" Target="media/image148.wmf" /><Relationship Id="rId331" Type="http://schemas.openxmlformats.org/officeDocument/2006/relationships/oleObject" Target="embeddings/oleObject180.bin" /><Relationship Id="rId332" Type="http://schemas.openxmlformats.org/officeDocument/2006/relationships/image" Target="media/image149.wmf" /><Relationship Id="rId333" Type="http://schemas.openxmlformats.org/officeDocument/2006/relationships/oleObject" Target="embeddings/oleObject181.bin" /><Relationship Id="rId334" Type="http://schemas.openxmlformats.org/officeDocument/2006/relationships/image" Target="media/image150.wmf" /><Relationship Id="rId335" Type="http://schemas.openxmlformats.org/officeDocument/2006/relationships/oleObject" Target="embeddings/oleObject182.bin" /><Relationship Id="rId336" Type="http://schemas.openxmlformats.org/officeDocument/2006/relationships/image" Target="media/image151.wmf" /><Relationship Id="rId337" Type="http://schemas.openxmlformats.org/officeDocument/2006/relationships/oleObject" Target="embeddings/oleObject183.bin" /><Relationship Id="rId338" Type="http://schemas.openxmlformats.org/officeDocument/2006/relationships/oleObject" Target="embeddings/oleObject184.bin" /><Relationship Id="rId339" Type="http://schemas.openxmlformats.org/officeDocument/2006/relationships/oleObject" Target="embeddings/oleObject185.bin" /><Relationship Id="rId34" Type="http://schemas.openxmlformats.org/officeDocument/2006/relationships/image" Target="media/image18.tif" /><Relationship Id="rId340" Type="http://schemas.openxmlformats.org/officeDocument/2006/relationships/oleObject" Target="embeddings/oleObject186.bin" /><Relationship Id="rId341" Type="http://schemas.openxmlformats.org/officeDocument/2006/relationships/oleObject" Target="embeddings/oleObject187.bin" /><Relationship Id="rId342" Type="http://schemas.openxmlformats.org/officeDocument/2006/relationships/oleObject" Target="embeddings/oleObject188.bin" /><Relationship Id="rId343" Type="http://schemas.openxmlformats.org/officeDocument/2006/relationships/oleObject" Target="embeddings/oleObject189.bin" /><Relationship Id="rId344" Type="http://schemas.openxmlformats.org/officeDocument/2006/relationships/oleObject" Target="embeddings/oleObject190.bin" /><Relationship Id="rId345" Type="http://schemas.openxmlformats.org/officeDocument/2006/relationships/oleObject" Target="embeddings/oleObject191.bin" /><Relationship Id="rId346" Type="http://schemas.openxmlformats.org/officeDocument/2006/relationships/oleObject" Target="embeddings/oleObject192.bin" /><Relationship Id="rId347" Type="http://schemas.openxmlformats.org/officeDocument/2006/relationships/oleObject" Target="embeddings/oleObject193.bin" /><Relationship Id="rId348" Type="http://schemas.openxmlformats.org/officeDocument/2006/relationships/oleObject" Target="embeddings/oleObject194.bin" /><Relationship Id="rId349" Type="http://schemas.openxmlformats.org/officeDocument/2006/relationships/oleObject" Target="embeddings/oleObject195.bin" /><Relationship Id="rId35" Type="http://schemas.openxmlformats.org/officeDocument/2006/relationships/image" Target="media/image19.wmf" /><Relationship Id="rId350" Type="http://schemas.openxmlformats.org/officeDocument/2006/relationships/oleObject" Target="embeddings/oleObject196.bin" /><Relationship Id="rId351" Type="http://schemas.openxmlformats.org/officeDocument/2006/relationships/oleObject" Target="embeddings/oleObject197.bin" /><Relationship Id="rId352" Type="http://schemas.openxmlformats.org/officeDocument/2006/relationships/oleObject" Target="embeddings/oleObject198.bin" /><Relationship Id="rId353" Type="http://schemas.openxmlformats.org/officeDocument/2006/relationships/oleObject" Target="embeddings/oleObject199.bin" /><Relationship Id="rId354" Type="http://schemas.openxmlformats.org/officeDocument/2006/relationships/oleObject" Target="embeddings/oleObject200.bin" /><Relationship Id="rId355" Type="http://schemas.openxmlformats.org/officeDocument/2006/relationships/oleObject" Target="embeddings/oleObject201.bin" /><Relationship Id="rId356" Type="http://schemas.openxmlformats.org/officeDocument/2006/relationships/oleObject" Target="embeddings/oleObject202.bin" /><Relationship Id="rId357" Type="http://schemas.openxmlformats.org/officeDocument/2006/relationships/image" Target="media/image152.wmf" /><Relationship Id="rId358" Type="http://schemas.openxmlformats.org/officeDocument/2006/relationships/oleObject" Target="embeddings/oleObject203.bin" /><Relationship Id="rId359" Type="http://schemas.openxmlformats.org/officeDocument/2006/relationships/image" Target="media/image153.wmf" /><Relationship Id="rId36" Type="http://schemas.openxmlformats.org/officeDocument/2006/relationships/oleObject" Target="embeddings/oleObject14.bin" /><Relationship Id="rId360" Type="http://schemas.openxmlformats.org/officeDocument/2006/relationships/oleObject" Target="embeddings/oleObject204.bin" /><Relationship Id="rId361" Type="http://schemas.openxmlformats.org/officeDocument/2006/relationships/image" Target="media/image154.wmf" /><Relationship Id="rId362" Type="http://schemas.openxmlformats.org/officeDocument/2006/relationships/oleObject" Target="embeddings/oleObject205.bin" /><Relationship Id="rId363" Type="http://schemas.openxmlformats.org/officeDocument/2006/relationships/image" Target="media/image155.wmf" /><Relationship Id="rId364" Type="http://schemas.openxmlformats.org/officeDocument/2006/relationships/oleObject" Target="embeddings/oleObject206.bin" /><Relationship Id="rId365" Type="http://schemas.openxmlformats.org/officeDocument/2006/relationships/image" Target="media/image156.wmf" /><Relationship Id="rId366" Type="http://schemas.openxmlformats.org/officeDocument/2006/relationships/oleObject" Target="embeddings/oleObject207.bin" /><Relationship Id="rId367" Type="http://schemas.openxmlformats.org/officeDocument/2006/relationships/image" Target="media/image157.wmf" /><Relationship Id="rId368" Type="http://schemas.openxmlformats.org/officeDocument/2006/relationships/oleObject" Target="embeddings/oleObject208.bin" /><Relationship Id="rId369" Type="http://schemas.openxmlformats.org/officeDocument/2006/relationships/image" Target="media/image158.wmf" /><Relationship Id="rId37" Type="http://schemas.openxmlformats.org/officeDocument/2006/relationships/image" Target="media/image20.png" /><Relationship Id="rId370" Type="http://schemas.openxmlformats.org/officeDocument/2006/relationships/oleObject" Target="embeddings/oleObject209.bin" /><Relationship Id="rId371" Type="http://schemas.openxmlformats.org/officeDocument/2006/relationships/image" Target="media/image159.wmf" /><Relationship Id="rId372" Type="http://schemas.openxmlformats.org/officeDocument/2006/relationships/oleObject" Target="embeddings/oleObject210.bin" /><Relationship Id="rId373" Type="http://schemas.openxmlformats.org/officeDocument/2006/relationships/oleObject" Target="embeddings/oleObject211.bin" /><Relationship Id="rId374" Type="http://schemas.openxmlformats.org/officeDocument/2006/relationships/image" Target="media/image160.wmf" /><Relationship Id="rId375" Type="http://schemas.openxmlformats.org/officeDocument/2006/relationships/oleObject" Target="embeddings/oleObject212.bin" /><Relationship Id="rId376" Type="http://schemas.openxmlformats.org/officeDocument/2006/relationships/image" Target="media/image161.wmf" /><Relationship Id="rId377" Type="http://schemas.openxmlformats.org/officeDocument/2006/relationships/oleObject" Target="embeddings/oleObject213.bin" /><Relationship Id="rId378" Type="http://schemas.openxmlformats.org/officeDocument/2006/relationships/image" Target="media/image162.wmf" /><Relationship Id="rId379" Type="http://schemas.openxmlformats.org/officeDocument/2006/relationships/oleObject" Target="embeddings/oleObject214.bin" /><Relationship Id="rId38" Type="http://schemas.openxmlformats.org/officeDocument/2006/relationships/image" Target="media/image21.wmf" /><Relationship Id="rId380" Type="http://schemas.openxmlformats.org/officeDocument/2006/relationships/image" Target="media/image163.wmf" /><Relationship Id="rId381" Type="http://schemas.openxmlformats.org/officeDocument/2006/relationships/oleObject" Target="embeddings/oleObject215.bin" /><Relationship Id="rId382" Type="http://schemas.openxmlformats.org/officeDocument/2006/relationships/oleObject" Target="embeddings/oleObject216.bin" /><Relationship Id="rId383" Type="http://schemas.openxmlformats.org/officeDocument/2006/relationships/image" Target="media/image164.wmf" /><Relationship Id="rId384" Type="http://schemas.openxmlformats.org/officeDocument/2006/relationships/oleObject" Target="embeddings/oleObject217.bin" /><Relationship Id="rId385" Type="http://schemas.openxmlformats.org/officeDocument/2006/relationships/oleObject" Target="embeddings/oleObject218.bin" /><Relationship Id="rId386" Type="http://schemas.openxmlformats.org/officeDocument/2006/relationships/image" Target="media/image165.wmf" /><Relationship Id="rId387" Type="http://schemas.openxmlformats.org/officeDocument/2006/relationships/oleObject" Target="embeddings/oleObject219.bin" /><Relationship Id="rId388" Type="http://schemas.openxmlformats.org/officeDocument/2006/relationships/image" Target="media/image166.wmf" /><Relationship Id="rId389" Type="http://schemas.openxmlformats.org/officeDocument/2006/relationships/oleObject" Target="embeddings/oleObject220.bin" /><Relationship Id="rId39" Type="http://schemas.openxmlformats.org/officeDocument/2006/relationships/oleObject" Target="embeddings/oleObject15.bin" /><Relationship Id="rId390" Type="http://schemas.openxmlformats.org/officeDocument/2006/relationships/image" Target="media/image167.wmf" /><Relationship Id="rId391" Type="http://schemas.openxmlformats.org/officeDocument/2006/relationships/oleObject" Target="embeddings/oleObject221.bin" /><Relationship Id="rId392" Type="http://schemas.openxmlformats.org/officeDocument/2006/relationships/oleObject" Target="embeddings/oleObject222.bin" /><Relationship Id="rId393" Type="http://schemas.openxmlformats.org/officeDocument/2006/relationships/oleObject" Target="embeddings/oleObject223.bin" /><Relationship Id="rId394" Type="http://schemas.openxmlformats.org/officeDocument/2006/relationships/image" Target="media/image168.wmf" /><Relationship Id="rId395" Type="http://schemas.openxmlformats.org/officeDocument/2006/relationships/oleObject" Target="embeddings/oleObject224.bin" /><Relationship Id="rId396" Type="http://schemas.openxmlformats.org/officeDocument/2006/relationships/oleObject" Target="embeddings/oleObject225.bin" /><Relationship Id="rId397" Type="http://schemas.openxmlformats.org/officeDocument/2006/relationships/image" Target="media/image169.wmf" /><Relationship Id="rId398" Type="http://schemas.openxmlformats.org/officeDocument/2006/relationships/oleObject" Target="embeddings/oleObject226.bin" /><Relationship Id="rId399" Type="http://schemas.openxmlformats.org/officeDocument/2006/relationships/image" Target="media/image170.wmf" /><Relationship Id="rId4" Type="http://schemas.openxmlformats.org/officeDocument/2006/relationships/image" Target="media/image1.wmf" /><Relationship Id="rId40" Type="http://schemas.openxmlformats.org/officeDocument/2006/relationships/image" Target="media/image22.wmf" /><Relationship Id="rId400" Type="http://schemas.openxmlformats.org/officeDocument/2006/relationships/oleObject" Target="embeddings/oleObject227.bin" /><Relationship Id="rId401" Type="http://schemas.openxmlformats.org/officeDocument/2006/relationships/oleObject" Target="embeddings/oleObject228.bin" /><Relationship Id="rId402" Type="http://schemas.openxmlformats.org/officeDocument/2006/relationships/oleObject" Target="embeddings/oleObject229.bin" /><Relationship Id="rId403" Type="http://schemas.openxmlformats.org/officeDocument/2006/relationships/oleObject" Target="embeddings/oleObject230.bin" /><Relationship Id="rId404" Type="http://schemas.openxmlformats.org/officeDocument/2006/relationships/image" Target="media/image171.wmf" /><Relationship Id="rId405" Type="http://schemas.openxmlformats.org/officeDocument/2006/relationships/oleObject" Target="embeddings/oleObject231.bin" /><Relationship Id="rId406" Type="http://schemas.openxmlformats.org/officeDocument/2006/relationships/oleObject" Target="embeddings/oleObject232.bin" /><Relationship Id="rId407" Type="http://schemas.openxmlformats.org/officeDocument/2006/relationships/image" Target="media/image172.wmf" /><Relationship Id="rId408" Type="http://schemas.openxmlformats.org/officeDocument/2006/relationships/oleObject" Target="embeddings/oleObject233.bin" /><Relationship Id="rId409" Type="http://schemas.openxmlformats.org/officeDocument/2006/relationships/image" Target="media/image173.wmf" /><Relationship Id="rId41" Type="http://schemas.openxmlformats.org/officeDocument/2006/relationships/oleObject" Target="embeddings/oleObject16.bin" /><Relationship Id="rId410" Type="http://schemas.openxmlformats.org/officeDocument/2006/relationships/oleObject" Target="embeddings/oleObject234.bin" /><Relationship Id="rId411" Type="http://schemas.openxmlformats.org/officeDocument/2006/relationships/image" Target="media/image174.wmf" /><Relationship Id="rId412" Type="http://schemas.openxmlformats.org/officeDocument/2006/relationships/oleObject" Target="embeddings/oleObject235.bin" /><Relationship Id="rId413" Type="http://schemas.openxmlformats.org/officeDocument/2006/relationships/image" Target="media/image175.wmf" /><Relationship Id="rId414" Type="http://schemas.openxmlformats.org/officeDocument/2006/relationships/oleObject" Target="embeddings/oleObject236.bin" /><Relationship Id="rId415" Type="http://schemas.openxmlformats.org/officeDocument/2006/relationships/image" Target="media/image176.wmf" /><Relationship Id="rId416" Type="http://schemas.openxmlformats.org/officeDocument/2006/relationships/oleObject" Target="embeddings/oleObject237.bin" /><Relationship Id="rId417" Type="http://schemas.openxmlformats.org/officeDocument/2006/relationships/image" Target="media/image177.wmf" /><Relationship Id="rId418" Type="http://schemas.openxmlformats.org/officeDocument/2006/relationships/oleObject" Target="embeddings/oleObject238.bin" /><Relationship Id="rId419" Type="http://schemas.openxmlformats.org/officeDocument/2006/relationships/image" Target="media/image178.wmf" /><Relationship Id="rId42" Type="http://schemas.openxmlformats.org/officeDocument/2006/relationships/image" Target="media/image23.png" /><Relationship Id="rId420" Type="http://schemas.openxmlformats.org/officeDocument/2006/relationships/oleObject" Target="embeddings/oleObject239.bin" /><Relationship Id="rId421" Type="http://schemas.openxmlformats.org/officeDocument/2006/relationships/image" Target="media/image179.wmf" /><Relationship Id="rId422" Type="http://schemas.openxmlformats.org/officeDocument/2006/relationships/oleObject" Target="embeddings/oleObject240.bin" /><Relationship Id="rId423" Type="http://schemas.openxmlformats.org/officeDocument/2006/relationships/oleObject" Target="embeddings/oleObject241.bin" /><Relationship Id="rId424" Type="http://schemas.openxmlformats.org/officeDocument/2006/relationships/oleObject" Target="embeddings/oleObject242.bin" /><Relationship Id="rId425" Type="http://schemas.openxmlformats.org/officeDocument/2006/relationships/image" Target="media/image180.wmf" /><Relationship Id="rId426" Type="http://schemas.openxmlformats.org/officeDocument/2006/relationships/oleObject" Target="embeddings/oleObject243.bin" /><Relationship Id="rId427" Type="http://schemas.openxmlformats.org/officeDocument/2006/relationships/image" Target="media/image181.wmf" /><Relationship Id="rId428" Type="http://schemas.openxmlformats.org/officeDocument/2006/relationships/oleObject" Target="embeddings/oleObject244.bin" /><Relationship Id="rId429" Type="http://schemas.openxmlformats.org/officeDocument/2006/relationships/image" Target="media/image182.wmf" /><Relationship Id="rId43" Type="http://schemas.openxmlformats.org/officeDocument/2006/relationships/image" Target="media/image24.wmf" /><Relationship Id="rId430" Type="http://schemas.openxmlformats.org/officeDocument/2006/relationships/oleObject" Target="embeddings/oleObject245.bin" /><Relationship Id="rId431" Type="http://schemas.openxmlformats.org/officeDocument/2006/relationships/image" Target="media/image183.wmf" /><Relationship Id="rId432" Type="http://schemas.openxmlformats.org/officeDocument/2006/relationships/oleObject" Target="embeddings/oleObject246.bin" /><Relationship Id="rId433" Type="http://schemas.openxmlformats.org/officeDocument/2006/relationships/oleObject" Target="embeddings/oleObject247.bin" /><Relationship Id="rId434" Type="http://schemas.openxmlformats.org/officeDocument/2006/relationships/oleObject" Target="embeddings/oleObject248.bin" /><Relationship Id="rId435" Type="http://schemas.openxmlformats.org/officeDocument/2006/relationships/oleObject" Target="embeddings/oleObject249.bin" /><Relationship Id="rId436" Type="http://schemas.openxmlformats.org/officeDocument/2006/relationships/image" Target="media/image184.wmf" /><Relationship Id="rId437" Type="http://schemas.openxmlformats.org/officeDocument/2006/relationships/oleObject" Target="embeddings/oleObject250.bin" /><Relationship Id="rId438" Type="http://schemas.openxmlformats.org/officeDocument/2006/relationships/image" Target="media/image185.wmf" /><Relationship Id="rId439" Type="http://schemas.openxmlformats.org/officeDocument/2006/relationships/oleObject" Target="embeddings/oleObject251.bin" /><Relationship Id="rId44" Type="http://schemas.openxmlformats.org/officeDocument/2006/relationships/oleObject" Target="embeddings/oleObject17.bin" /><Relationship Id="rId440" Type="http://schemas.openxmlformats.org/officeDocument/2006/relationships/image" Target="media/image186.wmf" /><Relationship Id="rId441" Type="http://schemas.openxmlformats.org/officeDocument/2006/relationships/oleObject" Target="embeddings/oleObject252.bin" /><Relationship Id="rId442" Type="http://schemas.openxmlformats.org/officeDocument/2006/relationships/image" Target="media/image187.wmf" /><Relationship Id="rId443" Type="http://schemas.openxmlformats.org/officeDocument/2006/relationships/oleObject" Target="embeddings/oleObject253.bin" /><Relationship Id="rId444" Type="http://schemas.openxmlformats.org/officeDocument/2006/relationships/image" Target="media/image188.wmf" /><Relationship Id="rId445" Type="http://schemas.openxmlformats.org/officeDocument/2006/relationships/oleObject" Target="embeddings/oleObject254.bin" /><Relationship Id="rId446" Type="http://schemas.openxmlformats.org/officeDocument/2006/relationships/image" Target="media/image189.wmf" /><Relationship Id="rId447" Type="http://schemas.openxmlformats.org/officeDocument/2006/relationships/oleObject" Target="embeddings/oleObject255.bin" /><Relationship Id="rId448" Type="http://schemas.openxmlformats.org/officeDocument/2006/relationships/image" Target="media/image190.wmf" /><Relationship Id="rId449" Type="http://schemas.openxmlformats.org/officeDocument/2006/relationships/oleObject" Target="embeddings/oleObject256.bin" /><Relationship Id="rId45" Type="http://schemas.openxmlformats.org/officeDocument/2006/relationships/image" Target="media/image25.wmf" /><Relationship Id="rId450" Type="http://schemas.openxmlformats.org/officeDocument/2006/relationships/image" Target="media/image191.wmf" /><Relationship Id="rId451" Type="http://schemas.openxmlformats.org/officeDocument/2006/relationships/oleObject" Target="embeddings/oleObject257.bin" /><Relationship Id="rId452" Type="http://schemas.openxmlformats.org/officeDocument/2006/relationships/image" Target="media/image192.wmf" /><Relationship Id="rId453" Type="http://schemas.openxmlformats.org/officeDocument/2006/relationships/oleObject" Target="embeddings/oleObject258.bin" /><Relationship Id="rId454" Type="http://schemas.openxmlformats.org/officeDocument/2006/relationships/image" Target="media/image193.wmf" /><Relationship Id="rId455" Type="http://schemas.openxmlformats.org/officeDocument/2006/relationships/oleObject" Target="embeddings/oleObject259.bin" /><Relationship Id="rId456" Type="http://schemas.openxmlformats.org/officeDocument/2006/relationships/image" Target="media/image194.wmf" /><Relationship Id="rId457" Type="http://schemas.openxmlformats.org/officeDocument/2006/relationships/oleObject" Target="embeddings/oleObject260.bin" /><Relationship Id="rId458" Type="http://schemas.openxmlformats.org/officeDocument/2006/relationships/image" Target="media/image195.wmf" /><Relationship Id="rId459" Type="http://schemas.openxmlformats.org/officeDocument/2006/relationships/oleObject" Target="embeddings/oleObject261.bin" /><Relationship Id="rId46" Type="http://schemas.openxmlformats.org/officeDocument/2006/relationships/oleObject" Target="embeddings/oleObject18.bin" /><Relationship Id="rId460" Type="http://schemas.openxmlformats.org/officeDocument/2006/relationships/image" Target="media/image196.wmf" /><Relationship Id="rId461" Type="http://schemas.openxmlformats.org/officeDocument/2006/relationships/oleObject" Target="embeddings/oleObject262.bin" /><Relationship Id="rId462" Type="http://schemas.openxmlformats.org/officeDocument/2006/relationships/image" Target="media/image197.wmf" /><Relationship Id="rId463" Type="http://schemas.openxmlformats.org/officeDocument/2006/relationships/oleObject" Target="embeddings/oleObject263.bin" /><Relationship Id="rId464" Type="http://schemas.openxmlformats.org/officeDocument/2006/relationships/image" Target="media/image198.wmf" /><Relationship Id="rId465" Type="http://schemas.openxmlformats.org/officeDocument/2006/relationships/oleObject" Target="embeddings/oleObject264.bin" /><Relationship Id="rId466" Type="http://schemas.openxmlformats.org/officeDocument/2006/relationships/image" Target="media/image199.wmf" /><Relationship Id="rId467" Type="http://schemas.openxmlformats.org/officeDocument/2006/relationships/oleObject" Target="embeddings/oleObject265.bin" /><Relationship Id="rId468" Type="http://schemas.openxmlformats.org/officeDocument/2006/relationships/oleObject" Target="embeddings/oleObject266.bin" /><Relationship Id="rId469" Type="http://schemas.openxmlformats.org/officeDocument/2006/relationships/image" Target="media/image200.wmf" /><Relationship Id="rId47" Type="http://schemas.openxmlformats.org/officeDocument/2006/relationships/image" Target="media/image26.wmf" /><Relationship Id="rId470" Type="http://schemas.openxmlformats.org/officeDocument/2006/relationships/oleObject" Target="embeddings/oleObject267.bin" /><Relationship Id="rId471" Type="http://schemas.openxmlformats.org/officeDocument/2006/relationships/image" Target="media/image201.wmf" /><Relationship Id="rId472" Type="http://schemas.openxmlformats.org/officeDocument/2006/relationships/oleObject" Target="embeddings/oleObject268.bin" /><Relationship Id="rId473" Type="http://schemas.openxmlformats.org/officeDocument/2006/relationships/image" Target="media/image202.wmf" /><Relationship Id="rId474" Type="http://schemas.openxmlformats.org/officeDocument/2006/relationships/oleObject" Target="embeddings/oleObject269.bin" /><Relationship Id="rId475" Type="http://schemas.openxmlformats.org/officeDocument/2006/relationships/image" Target="media/image203.wmf" /><Relationship Id="rId476" Type="http://schemas.openxmlformats.org/officeDocument/2006/relationships/oleObject" Target="embeddings/oleObject270.bin" /><Relationship Id="rId477" Type="http://schemas.openxmlformats.org/officeDocument/2006/relationships/image" Target="media/image204.wmf" /><Relationship Id="rId478" Type="http://schemas.openxmlformats.org/officeDocument/2006/relationships/oleObject" Target="embeddings/oleObject271.bin" /><Relationship Id="rId479" Type="http://schemas.openxmlformats.org/officeDocument/2006/relationships/image" Target="media/image205.wmf" /><Relationship Id="rId48" Type="http://schemas.openxmlformats.org/officeDocument/2006/relationships/oleObject" Target="embeddings/oleObject19.bin" /><Relationship Id="rId480" Type="http://schemas.openxmlformats.org/officeDocument/2006/relationships/oleObject" Target="embeddings/oleObject272.bin" /><Relationship Id="rId481" Type="http://schemas.openxmlformats.org/officeDocument/2006/relationships/oleObject" Target="embeddings/oleObject273.bin" /><Relationship Id="rId482" Type="http://schemas.openxmlformats.org/officeDocument/2006/relationships/image" Target="media/image206.wmf" /><Relationship Id="rId483" Type="http://schemas.openxmlformats.org/officeDocument/2006/relationships/oleObject" Target="embeddings/oleObject274.bin" /><Relationship Id="rId484" Type="http://schemas.openxmlformats.org/officeDocument/2006/relationships/image" Target="media/image207.wmf" /><Relationship Id="rId485" Type="http://schemas.openxmlformats.org/officeDocument/2006/relationships/oleObject" Target="embeddings/oleObject275.bin" /><Relationship Id="rId486" Type="http://schemas.openxmlformats.org/officeDocument/2006/relationships/image" Target="media/image208.wmf" /><Relationship Id="rId487" Type="http://schemas.openxmlformats.org/officeDocument/2006/relationships/oleObject" Target="embeddings/oleObject276.bin" /><Relationship Id="rId488" Type="http://schemas.openxmlformats.org/officeDocument/2006/relationships/image" Target="media/image209.wmf" /><Relationship Id="rId489" Type="http://schemas.openxmlformats.org/officeDocument/2006/relationships/oleObject" Target="embeddings/oleObject277.bin" /><Relationship Id="rId49" Type="http://schemas.openxmlformats.org/officeDocument/2006/relationships/image" Target="media/image27.png" /><Relationship Id="rId490" Type="http://schemas.openxmlformats.org/officeDocument/2006/relationships/image" Target="media/image210.wmf" /><Relationship Id="rId491" Type="http://schemas.openxmlformats.org/officeDocument/2006/relationships/oleObject" Target="embeddings/oleObject278.bin" /><Relationship Id="rId492" Type="http://schemas.openxmlformats.org/officeDocument/2006/relationships/image" Target="media/image211.wmf" /><Relationship Id="rId493" Type="http://schemas.openxmlformats.org/officeDocument/2006/relationships/oleObject" Target="embeddings/oleObject279.bin" /><Relationship Id="rId494" Type="http://schemas.openxmlformats.org/officeDocument/2006/relationships/image" Target="media/image212.wmf" /><Relationship Id="rId495" Type="http://schemas.openxmlformats.org/officeDocument/2006/relationships/oleObject" Target="embeddings/oleObject280.bin" /><Relationship Id="rId496" Type="http://schemas.openxmlformats.org/officeDocument/2006/relationships/image" Target="media/image213.wmf" /><Relationship Id="rId497" Type="http://schemas.openxmlformats.org/officeDocument/2006/relationships/oleObject" Target="embeddings/oleObject281.bin" /><Relationship Id="rId498" Type="http://schemas.openxmlformats.org/officeDocument/2006/relationships/image" Target="media/image214.wmf" /><Relationship Id="rId499" Type="http://schemas.openxmlformats.org/officeDocument/2006/relationships/oleObject" Target="embeddings/oleObject282.bin" /><Relationship Id="rId5" Type="http://schemas.openxmlformats.org/officeDocument/2006/relationships/oleObject" Target="embeddings/oleObject1.bin" /><Relationship Id="rId50" Type="http://schemas.openxmlformats.org/officeDocument/2006/relationships/image" Target="media/image28.wmf" /><Relationship Id="rId500" Type="http://schemas.openxmlformats.org/officeDocument/2006/relationships/image" Target="media/image215.png" /><Relationship Id="rId501" Type="http://schemas.openxmlformats.org/officeDocument/2006/relationships/image" Target="media/image216.tif" /><Relationship Id="rId502" Type="http://schemas.openxmlformats.org/officeDocument/2006/relationships/image" Target="media/image217.tif" /><Relationship Id="rId503" Type="http://schemas.openxmlformats.org/officeDocument/2006/relationships/header" Target="header1.xml" /><Relationship Id="rId504" Type="http://schemas.openxmlformats.org/officeDocument/2006/relationships/header" Target="header2.xml" /><Relationship Id="rId505" Type="http://schemas.openxmlformats.org/officeDocument/2006/relationships/footer" Target="footer1.xml" /><Relationship Id="rId506" Type="http://schemas.openxmlformats.org/officeDocument/2006/relationships/footer" Target="footer2.xml" /><Relationship Id="rId507" Type="http://schemas.openxmlformats.org/officeDocument/2006/relationships/header" Target="header3.xml" /><Relationship Id="rId508" Type="http://schemas.openxmlformats.org/officeDocument/2006/relationships/theme" Target="theme/theme1.xml" /><Relationship Id="rId509" Type="http://schemas.openxmlformats.org/officeDocument/2006/relationships/styles" Target="styles.xml" /><Relationship Id="rId51" Type="http://schemas.openxmlformats.org/officeDocument/2006/relationships/oleObject" Target="embeddings/oleObject20.bin" /><Relationship Id="rId52" Type="http://schemas.openxmlformats.org/officeDocument/2006/relationships/image" Target="media/image29.wmf" /><Relationship Id="rId53" Type="http://schemas.openxmlformats.org/officeDocument/2006/relationships/oleObject" Target="embeddings/oleObject21.bin" /><Relationship Id="rId54" Type="http://schemas.openxmlformats.org/officeDocument/2006/relationships/image" Target="media/image30.wmf" /><Relationship Id="rId55" Type="http://schemas.openxmlformats.org/officeDocument/2006/relationships/oleObject" Target="embeddings/oleObject22.bin" /><Relationship Id="rId56" Type="http://schemas.openxmlformats.org/officeDocument/2006/relationships/image" Target="media/image31.wmf" /><Relationship Id="rId57" Type="http://schemas.openxmlformats.org/officeDocument/2006/relationships/oleObject" Target="embeddings/oleObject23.bin" /><Relationship Id="rId58" Type="http://schemas.openxmlformats.org/officeDocument/2006/relationships/image" Target="media/image32.wmf" /><Relationship Id="rId59" Type="http://schemas.openxmlformats.org/officeDocument/2006/relationships/oleObject" Target="embeddings/oleObject24.bin" /><Relationship Id="rId6" Type="http://schemas.openxmlformats.org/officeDocument/2006/relationships/image" Target="media/image2.wmf" /><Relationship Id="rId60" Type="http://schemas.openxmlformats.org/officeDocument/2006/relationships/oleObject" Target="embeddings/oleObject25.bin" /><Relationship Id="rId61" Type="http://schemas.openxmlformats.org/officeDocument/2006/relationships/image" Target="media/image33.wmf" /><Relationship Id="rId62" Type="http://schemas.openxmlformats.org/officeDocument/2006/relationships/oleObject" Target="embeddings/oleObject26.bin" /><Relationship Id="rId63" Type="http://schemas.openxmlformats.org/officeDocument/2006/relationships/oleObject" Target="embeddings/oleObject27.bin" /><Relationship Id="rId64" Type="http://schemas.openxmlformats.org/officeDocument/2006/relationships/image" Target="media/image34.png" /><Relationship Id="rId65" Type="http://schemas.openxmlformats.org/officeDocument/2006/relationships/image" Target="media/image35.wmf" /><Relationship Id="rId66" Type="http://schemas.openxmlformats.org/officeDocument/2006/relationships/oleObject" Target="embeddings/oleObject28.bin" /><Relationship Id="rId67" Type="http://schemas.openxmlformats.org/officeDocument/2006/relationships/image" Target="media/image36.wmf" /><Relationship Id="rId68" Type="http://schemas.openxmlformats.org/officeDocument/2006/relationships/oleObject" Target="embeddings/oleObject29.bin" /><Relationship Id="rId69" Type="http://schemas.openxmlformats.org/officeDocument/2006/relationships/image" Target="media/image37.jpeg" /><Relationship Id="rId7" Type="http://schemas.openxmlformats.org/officeDocument/2006/relationships/oleObject" Target="embeddings/oleObject2.bin" /><Relationship Id="rId70" Type="http://schemas.openxmlformats.org/officeDocument/2006/relationships/image" Target="media/image38.wmf" /><Relationship Id="rId71" Type="http://schemas.openxmlformats.org/officeDocument/2006/relationships/oleObject" Target="embeddings/oleObject30.bin" /><Relationship Id="rId72" Type="http://schemas.openxmlformats.org/officeDocument/2006/relationships/image" Target="media/image39.png" /><Relationship Id="rId73" Type="http://schemas.openxmlformats.org/officeDocument/2006/relationships/image" Target="media/image40.wmf" /><Relationship Id="rId74" Type="http://schemas.openxmlformats.org/officeDocument/2006/relationships/oleObject" Target="embeddings/oleObject31.bin" /><Relationship Id="rId75" Type="http://schemas.openxmlformats.org/officeDocument/2006/relationships/image" Target="media/image41.png" /><Relationship Id="rId76" Type="http://schemas.openxmlformats.org/officeDocument/2006/relationships/image" Target="media/image42.png" /><Relationship Id="rId77" Type="http://schemas.openxmlformats.org/officeDocument/2006/relationships/image" Target="media/image43.png" /><Relationship Id="rId78" Type="http://schemas.openxmlformats.org/officeDocument/2006/relationships/image" Target="media/image44.tif" /><Relationship Id="rId79" Type="http://schemas.openxmlformats.org/officeDocument/2006/relationships/image" Target="media/image45.jpeg" /><Relationship Id="rId8" Type="http://schemas.openxmlformats.org/officeDocument/2006/relationships/image" Target="media/image3.png" /><Relationship Id="rId80" Type="http://schemas.openxmlformats.org/officeDocument/2006/relationships/image" Target="media/image46.wmf" /><Relationship Id="rId81" Type="http://schemas.openxmlformats.org/officeDocument/2006/relationships/oleObject" Target="embeddings/oleObject32.bin" /><Relationship Id="rId82" Type="http://schemas.openxmlformats.org/officeDocument/2006/relationships/image" Target="media/image47.wmf" /><Relationship Id="rId83" Type="http://schemas.openxmlformats.org/officeDocument/2006/relationships/oleObject" Target="embeddings/oleObject33.bin" /><Relationship Id="rId84" Type="http://schemas.openxmlformats.org/officeDocument/2006/relationships/image" Target="media/image48.png" /><Relationship Id="rId85" Type="http://schemas.openxmlformats.org/officeDocument/2006/relationships/image" Target="media/image49.wmf" /><Relationship Id="rId86" Type="http://schemas.openxmlformats.org/officeDocument/2006/relationships/oleObject" Target="embeddings/oleObject34.bin" /><Relationship Id="rId87" Type="http://schemas.openxmlformats.org/officeDocument/2006/relationships/oleObject" Target="embeddings/oleObject35.bin" /><Relationship Id="rId88" Type="http://schemas.openxmlformats.org/officeDocument/2006/relationships/oleObject" Target="embeddings/oleObject36.bin" /><Relationship Id="rId89" Type="http://schemas.openxmlformats.org/officeDocument/2006/relationships/image" Target="media/image50.wmf" /><Relationship Id="rId9" Type="http://schemas.openxmlformats.org/officeDocument/2006/relationships/image" Target="media/image4.wmf" /><Relationship Id="rId90" Type="http://schemas.openxmlformats.org/officeDocument/2006/relationships/oleObject" Target="embeddings/oleObject37.bin" /><Relationship Id="rId91" Type="http://schemas.openxmlformats.org/officeDocument/2006/relationships/image" Target="media/image51.wmf" /><Relationship Id="rId92" Type="http://schemas.openxmlformats.org/officeDocument/2006/relationships/oleObject" Target="embeddings/oleObject38.bin" /><Relationship Id="rId93" Type="http://schemas.openxmlformats.org/officeDocument/2006/relationships/oleObject" Target="embeddings/oleObject39.bin" /><Relationship Id="rId94" Type="http://schemas.openxmlformats.org/officeDocument/2006/relationships/oleObject" Target="embeddings/oleObject40.bin" /><Relationship Id="rId95" Type="http://schemas.openxmlformats.org/officeDocument/2006/relationships/image" Target="media/image52.wmf" /><Relationship Id="rId96" Type="http://schemas.openxmlformats.org/officeDocument/2006/relationships/oleObject" Target="embeddings/oleObject41.bin" /><Relationship Id="rId97" Type="http://schemas.openxmlformats.org/officeDocument/2006/relationships/image" Target="media/image53.wmf" /><Relationship Id="rId98" Type="http://schemas.openxmlformats.org/officeDocument/2006/relationships/oleObject" Target="embeddings/oleObject42.bin" /><Relationship Id="rId99" Type="http://schemas.openxmlformats.org/officeDocument/2006/relationships/image" Target="media/image54.wmf"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Manager>试题资源</Manager>
  <Company>众望教育</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试题资源网试卷</dc:title>
  <dc:subject>试题资源</dc:subject>
  <dc:creator>stzy.com</dc:creator>
  <cp:keywords>试题资源, 试卷,课件，题库，组卷，教案，教学资源，众望教育, 必刷题，必刷卷</cp:keywords>
  <dc:description>试题资源网 题好 卷好 备课好</dc:description>
  <cp:lastModifiedBy>试题资源网</cp:lastModifiedBy>
  <cp:revision>1</cp:revision>
  <dcterms:created xsi:type="dcterms:W3CDTF">2025-08-23T14:52:25Z</dcterms:created>
  <dcterms:modified xsi:type="dcterms:W3CDTF">2025-08-23T14:52:25Z</dcterms:modified>
  <cp:category>试题</cp:category>
</cp:coreProperties>
</file>