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1.0 -->
  <w:body>
    <w:p>
      <w:pPr>
        <w:pStyle w:val="subTitleStyle"/>
        <w:spacing w:after="100" w:afterAutospacing="0"/>
        <w:jc w:val="center"/>
      </w:pPr>
      <w:r>
        <w:t>第15章热</w:t>
      </w:r>
    </w:p>
    <w:p>
      <w:pPr>
        <w:pStyle w:val="paraStyle"/>
        <w:spacing w:before="200" w:beforeAutospacing="0" w:after="200" w:afterAutospacing="0"/>
      </w:pPr>
      <w:r>
        <w:rPr>
          <w:rFonts w:ascii="Times New Roman" w:eastAsia="Times New Roman" w:hAnsi="Times New Roman" w:cs="Times New Roman"/>
        </w:rPr>
        <w:t>一、单选题</w:t>
      </w:r>
      <w:r>
        <w:t>（</w:t>
      </w:r>
      <w:r>
        <w:rPr>
          <w:rFonts w:ascii="宋体" w:eastAsia="宋体" w:hAnsi="宋体" w:cs="宋体"/>
        </w:rPr>
        <w:t>本大题共</w:t>
      </w:r>
      <w:r>
        <w:rPr>
          <w:rFonts w:ascii="Times New Roman" w:eastAsia="Times New Roman" w:hAnsi="Times New Roman" w:cs="Times New Roman"/>
        </w:rPr>
        <w:t>14</w:t>
      </w:r>
      <w:r>
        <w:rPr>
          <w:rFonts w:ascii="宋体" w:eastAsia="宋体" w:hAnsi="宋体" w:cs="宋体"/>
        </w:rPr>
        <w:t>小题</w:t>
      </w:r>
      <w:r>
        <w:rPr>
          <w:rFonts w:ascii="Times New Roman" w:eastAsia="Times New Roman" w:hAnsi="Times New Roman" w:cs="Times New Roman"/>
        </w:rPr>
        <w:t>）</w:t>
      </w:r>
    </w:p>
    <w:p>
      <w:pPr>
        <w:pStyle w:val="Normal8a9d3233-20ad-4099-9117-350bb04814f6"/>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天津滨海新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期中</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关于分子动理论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下列说法中正确的是</w:t>
      </w:r>
      <w:r>
        <w:rPr>
          <w:rFonts w:ascii="Times New Roman" w:eastAsia="Times New Roman" w:hAnsi="Times New Roman" w:cs="Times New Roman"/>
          <w:color w:val="000000"/>
          <w:sz w:val="21"/>
          <w:shd w:val="clear" w:color="auto" w:fill="auto"/>
          <w:vertAlign w:val="baseline"/>
        </w:rPr>
        <w:t>（　　）</w:t>
      </w:r>
    </w:p>
    <w:p>
      <w:pPr>
        <w:pStyle w:val="Normal8a9d3233-20ad-4099-9117-350bb04814f6"/>
        <w:spacing w:line="320" w:lineRule="auto"/>
        <w:jc w:val="left"/>
        <w:textAlignment w:val="center"/>
      </w:pPr>
      <w:r>
        <w:rPr>
          <w:rFonts w:eastAsia="Times New Roman"/>
          <w:noProof/>
          <w:kern w:val="0"/>
          <w:sz w:val="24"/>
          <w:szCs w:val="24"/>
        </w:rPr>
        <w:drawing>
          <wp:inline distT="0" distB="0" distL="114300" distR="114300">
            <wp:extent cx="5276800" cy="1325081"/>
            <wp:effectExtent l="0" t="0" r="0" b="0"/>
            <wp:docPr id="152" name="_x0000_i4849"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_x0000_i4849"/>
                    <pic:cNvPicPr/>
                  </pic:nvPicPr>
                  <pic:blipFill>
                    <a:blip xmlns:r="http://schemas.openxmlformats.org/officeDocument/2006/relationships" r:embed="rId4"/>
                    <a:stretch>
                      <a:fillRect/>
                    </a:stretch>
                  </pic:blipFill>
                  <pic:spPr>
                    <a:xfrm>
                      <a:off x="0" y="0"/>
                      <a:ext cx="5276800" cy="1325081"/>
                    </a:xfrm>
                    <a:prstGeom prst="rect">
                      <a:avLst/>
                    </a:prstGeom>
                  </pic:spPr>
                </pic:pic>
              </a:graphicData>
            </a:graphic>
          </wp:inline>
        </w:drawing>
      </w:r>
      <w:r>
        <w:rPr>
          <w:rFonts w:ascii="Times New Roman" w:eastAsia="Times New Roman" w:hAnsi="Times New Roman" w:cs="Times New Roman"/>
          <w:color w:val="000000"/>
          <w:sz w:val="21"/>
          <w:shd w:val="clear" w:color="auto" w:fill="auto"/>
          <w:vertAlign w:val="baseline"/>
        </w:rPr>
        <w:t>  </w:t>
      </w:r>
    </w:p>
    <w:p>
      <w:pPr>
        <w:pStyle w:val="Normal8a9d3233-20ad-4099-9117-350bb04814f6"/>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图甲</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用油膜法估测油酸分子的大小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实验中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应先滴油酸酒精溶液</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再撒痱子粉</w:t>
      </w:r>
    </w:p>
    <w:p>
      <w:pPr>
        <w:pStyle w:val="Normal8a9d3233-20ad-4099-9117-350bb04814f6"/>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图乙为水中某花粉颗粒每隔一定时间位置的折线图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表明该花粉颗粒在每段时间内做直线运动</w:t>
      </w:r>
    </w:p>
    <w:p>
      <w:pPr>
        <w:pStyle w:val="Normal8a9d3233-20ad-4099-9117-350bb04814f6"/>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图丙为分子力</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与其间距</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的图像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分子间距从</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开始增大时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分子力先变小后变</w:t>
      </w:r>
      <w:r>
        <w:rPr>
          <w:rFonts w:ascii="宋体" w:eastAsia="宋体" w:hAnsi="宋体" w:cs="宋体"/>
          <w:color w:val="000000"/>
          <w:sz w:val="21"/>
          <w:shd w:val="clear" w:color="auto" w:fill="auto"/>
          <w:vertAlign w:val="baseline"/>
        </w:rPr>
        <w:t>大</w:t>
      </w:r>
    </w:p>
    <w:p>
      <w:pPr>
        <w:pStyle w:val="Normal8a9d3233-20ad-4099-9117-350bb04814f6"/>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图丁为大量气体分子热运动的速率分布图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曲线</w:t>
      </w:r>
      <w:r>
        <w:rPr>
          <w:rFonts w:ascii="Times New Roman" w:eastAsia="Times New Roman" w:hAnsi="Times New Roman" w:cs="Times New Roman"/>
          <w:color w:val="000000"/>
          <w:sz w:val="21"/>
          <w:shd w:val="clear" w:color="auto" w:fill="auto"/>
          <w:vertAlign w:val="baseline"/>
        </w:rPr>
        <w:t>②</w:t>
      </w:r>
      <w:r>
        <w:rPr>
          <w:rFonts w:ascii="宋体" w:eastAsia="宋体" w:hAnsi="宋体" w:cs="宋体"/>
          <w:color w:val="000000"/>
          <w:sz w:val="21"/>
          <w:shd w:val="clear" w:color="auto" w:fill="auto"/>
          <w:vertAlign w:val="baseline"/>
        </w:rPr>
        <w:t>对应的温度较高</w:t>
      </w:r>
    </w:p>
    <w:p>
      <w:pPr>
        <w:pStyle w:val="Normal9e6656b9-7cf9-4bb0-9c62-1a26a74e6e00"/>
        <w:numPr>
          <w:ilvl w:val="0"/>
          <w:numId w:val="0"/>
        </w:numPr>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2．</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广东等地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一分子固定在原点</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另一分子可在</w:t>
      </w:r>
      <w:r>
        <w:rPr>
          <w:rFonts w:ascii="Times New Roman" w:eastAsia="Times New Roman" w:hAnsi="Times New Roman" w:cs="Times New Roman"/>
          <w:i/>
          <w:color w:val="000000"/>
          <w:sz w:val="21"/>
          <w:shd w:val="clear" w:color="auto" w:fill="auto"/>
          <w:vertAlign w:val="baseline"/>
        </w:rPr>
        <w:t>x</w:t>
      </w:r>
      <w:r>
        <w:rPr>
          <w:rFonts w:ascii="宋体" w:eastAsia="宋体" w:hAnsi="宋体" w:cs="宋体"/>
          <w:color w:val="000000"/>
          <w:sz w:val="21"/>
          <w:shd w:val="clear" w:color="auto" w:fill="auto"/>
          <w:vertAlign w:val="baseline"/>
        </w:rPr>
        <w:t>轴上移动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这两个分子间的分子引力和分子斥力大小随其间距</w:t>
      </w:r>
      <w:r>
        <w:rPr>
          <w:rFonts w:ascii="Times New Roman" w:eastAsia="Times New Roman" w:hAnsi="Times New Roman" w:cs="Times New Roman"/>
          <w:i/>
          <w:color w:val="000000"/>
          <w:sz w:val="21"/>
          <w:shd w:val="clear" w:color="auto" w:fill="auto"/>
          <w:vertAlign w:val="baseline"/>
        </w:rPr>
        <w:t>x</w:t>
      </w:r>
      <w:r>
        <w:rPr>
          <w:rFonts w:ascii="宋体" w:eastAsia="宋体" w:hAnsi="宋体" w:cs="宋体"/>
          <w:color w:val="000000"/>
          <w:sz w:val="21"/>
          <w:shd w:val="clear" w:color="auto" w:fill="auto"/>
          <w:vertAlign w:val="baseline"/>
        </w:rPr>
        <w:t>的变化规律如图所示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曲线</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的交点为</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则下列说法正确的是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p>
    <w:p>
      <w:pPr>
        <w:pStyle w:val="Normal9e6656b9-7cf9-4bb0-9c62-1a26a74e6e00"/>
        <w:spacing w:line="32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819275" cy="1571625"/>
            <wp:effectExtent l="0" t="0" r="9525" b="9525"/>
            <wp:docPr id="51" name="_x0000_i133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_x0000_i1331" descr="@@@31adff9b-4c82-40f6-92cb-b567d9fcb8d8"/>
                    <pic:cNvPicPr>
                      <a:picLocks noChangeAspect="1"/>
                    </pic:cNvPicPr>
                  </pic:nvPicPr>
                  <pic:blipFill>
                    <a:blip xmlns:r="http://schemas.openxmlformats.org/officeDocument/2006/relationships" r:embed="rId5"/>
                    <a:stretch>
                      <a:fillRect/>
                    </a:stretch>
                  </pic:blipFill>
                  <pic:spPr>
                    <a:xfrm>
                      <a:off x="0" y="0"/>
                      <a:ext cx="1819275" cy="1571625"/>
                    </a:xfrm>
                    <a:prstGeom prst="rect">
                      <a:avLst/>
                    </a:prstGeom>
                  </pic:spPr>
                </pic:pic>
              </a:graphicData>
            </a:graphic>
          </wp:inline>
        </w:drawing>
      </w:r>
    </w:p>
    <w:p>
      <w:pPr>
        <w:pStyle w:val="Normal9e6656b9-7cf9-4bb0-9c62-1a26a74e6e00"/>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A．</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试题资源网 stzy.com" style="width:27.3pt;height:15.95pt" o:oleicon="f" o:ole="" coordsize="21600,21600" filled="f">
            <v:imagedata r:id="rId6" o:title="eqId119c13383d9a3838ad3b6342ce720a75"/>
            <o:lock v:ext="edit" aspectratio="t"/>
            <w10:anchorlock/>
          </v:shape>
          <o:OLEObject Type="Embed" ProgID="Equation.DSMT4" ShapeID="_x0000_i1025" DrawAspect="Content" ObjectID="_1468075726" r:id="rId7"/>
        </w:object>
      </w:r>
      <w:r>
        <w:rPr>
          <w:rFonts w:ascii="宋体" w:eastAsia="宋体" w:hAnsi="宋体" w:cs="宋体"/>
          <w:color w:val="000000"/>
          <w:sz w:val="21"/>
          <w:shd w:val="clear" w:color="auto" w:fill="auto"/>
          <w:vertAlign w:val="baseline"/>
        </w:rPr>
        <w:t>的情况下</w:t>
      </w:r>
      <w:r>
        <w:rPr>
          <w:rFonts w:ascii="Times New Roman" w:eastAsia="Times New Roman" w:hAnsi="Times New Roman" w:cs="Times New Roman"/>
          <w:color w:val="000000"/>
          <w:sz w:val="21"/>
          <w:shd w:val="clear" w:color="auto" w:fill="auto"/>
          <w:vertAlign w:val="baseline"/>
        </w:rPr>
        <w:t>，</w:t>
      </w:r>
      <w:r>
        <w:object>
          <v:shape id="_x0000_i1026" type="#_x0000_t75" alt="试题资源网 stzy.com" style="width:8.75pt;height:9.5pt" o:oleicon="f" o:ole="" coordsize="21600,21600" filled="f">
            <v:imagedata r:id="rId8" o:title="eqId81dea63b8ce3e51adf66cf7b9982a248"/>
            <o:lock v:ext="edit" aspectratio="t"/>
            <w10:anchorlock/>
          </v:shape>
          <o:OLEObject Type="Embed" ProgID="Equation.DSMT4" ShapeID="_x0000_i1026" DrawAspect="Content" ObjectID="_1468075727" r:id="rId9"/>
        </w:object>
      </w:r>
      <w:r>
        <w:rPr>
          <w:rFonts w:ascii="宋体" w:eastAsia="宋体" w:hAnsi="宋体" w:cs="宋体"/>
          <w:color w:val="000000"/>
          <w:sz w:val="21"/>
          <w:shd w:val="clear" w:color="auto" w:fill="auto"/>
          <w:vertAlign w:val="baseline"/>
        </w:rPr>
        <w:t>越大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分子力越小</w:t>
      </w:r>
    </w:p>
    <w:p>
      <w:pPr>
        <w:pStyle w:val="Normal9e6656b9-7cf9-4bb0-9c62-1a26a74e6e00"/>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B．</w:t>
      </w:r>
      <w:r>
        <w:object>
          <v:shape id="_x0000_i1027" type="#_x0000_t75" alt="试题资源网 stzy.com" style="width:27.25pt;height:16pt" o:oleicon="f" o:ole="" coordsize="21600,21600" filled="f">
            <v:imagedata r:id="rId10" o:title="eqIdf4cbcbae4175cd17e34c7ff92f72af92"/>
            <o:lock v:ext="edit" aspectratio="t"/>
            <w10:anchorlock/>
          </v:shape>
          <o:OLEObject Type="Embed" ProgID="Equation.DSMT4" ShapeID="_x0000_i1027" DrawAspect="Content" ObjectID="_1468075728" r:id="rId11"/>
        </w:object>
      </w:r>
      <w:r>
        <w:rPr>
          <w:rFonts w:ascii="宋体" w:eastAsia="宋体" w:hAnsi="宋体" w:cs="宋体"/>
          <w:color w:val="000000"/>
          <w:sz w:val="21"/>
          <w:shd w:val="clear" w:color="auto" w:fill="auto"/>
          <w:vertAlign w:val="baseline"/>
        </w:rPr>
        <w:t>的情况下</w:t>
      </w:r>
      <w:r>
        <w:rPr>
          <w:rFonts w:ascii="Times New Roman" w:eastAsia="Times New Roman" w:hAnsi="Times New Roman" w:cs="Times New Roman"/>
          <w:color w:val="000000"/>
          <w:sz w:val="21"/>
          <w:shd w:val="clear" w:color="auto" w:fill="auto"/>
          <w:vertAlign w:val="baseline"/>
        </w:rPr>
        <w:t>，</w:t>
      </w:r>
      <w:r>
        <w:object>
          <v:shape id="_x0000_i1028" type="#_x0000_t75" alt="试题资源网 stzy.com" style="width:8.75pt;height:9.5pt" o:oleicon="f" o:ole="" coordsize="21600,21600" filled="f">
            <v:imagedata r:id="rId8" o:title="eqId81dea63b8ce3e51adf66cf7b9982a248"/>
            <o:lock v:ext="edit" aspectratio="t"/>
            <w10:anchorlock/>
          </v:shape>
          <o:OLEObject Type="Embed" ProgID="Equation.DSMT4" ShapeID="_x0000_i1028" DrawAspect="Content" ObjectID="_1468075729" r:id="rId12"/>
        </w:object>
      </w:r>
      <w:r>
        <w:rPr>
          <w:rFonts w:ascii="宋体" w:eastAsia="宋体" w:hAnsi="宋体" w:cs="宋体"/>
          <w:color w:val="000000"/>
          <w:sz w:val="21"/>
          <w:shd w:val="clear" w:color="auto" w:fill="auto"/>
          <w:vertAlign w:val="baseline"/>
        </w:rPr>
        <w:t>越小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分子力越大</w:t>
      </w:r>
    </w:p>
    <w:p>
      <w:pPr>
        <w:pStyle w:val="Normal9e6656b9-7cf9-4bb0-9c62-1a26a74e6e00"/>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C．</w:t>
      </w:r>
      <w:r>
        <w:object>
          <v:shape id="_x0000_i1029" type="#_x0000_t75" alt="试题资源网 stzy.com" style="width:27.25pt;height:16pt" o:oleicon="f" o:ole="" coordsize="21600,21600" filled="f">
            <v:imagedata r:id="rId10" o:title="eqIdf4cbcbae4175cd17e34c7ff92f72af92"/>
            <o:lock v:ext="edit" aspectratio="t"/>
            <w10:anchorlock/>
          </v:shape>
          <o:OLEObject Type="Embed" ProgID="Equation.DSMT4" ShapeID="_x0000_i1029" DrawAspect="Content" ObjectID="_1468075730" r:id="rId13"/>
        </w:object>
      </w:r>
      <w:r>
        <w:rPr>
          <w:rFonts w:ascii="宋体" w:eastAsia="宋体" w:hAnsi="宋体" w:cs="宋体"/>
          <w:color w:val="000000"/>
          <w:sz w:val="21"/>
          <w:shd w:val="clear" w:color="auto" w:fill="auto"/>
          <w:vertAlign w:val="baseline"/>
        </w:rPr>
        <w:t>的情况下</w:t>
      </w:r>
      <w:r>
        <w:rPr>
          <w:rFonts w:ascii="Times New Roman" w:eastAsia="Times New Roman" w:hAnsi="Times New Roman" w:cs="Times New Roman"/>
          <w:color w:val="000000"/>
          <w:sz w:val="21"/>
          <w:shd w:val="clear" w:color="auto" w:fill="auto"/>
          <w:vertAlign w:val="baseline"/>
        </w:rPr>
        <w:t>，</w:t>
      </w:r>
      <w:r>
        <w:object>
          <v:shape id="_x0000_i1030" type="#_x0000_t75" alt="试题资源网 stzy.com" style="width:8.75pt;height:9.5pt" o:oleicon="f" o:ole="" coordsize="21600,21600" filled="f">
            <v:imagedata r:id="rId8" o:title="eqId81dea63b8ce3e51adf66cf7b9982a248"/>
            <o:lock v:ext="edit" aspectratio="t"/>
            <w10:anchorlock/>
          </v:shape>
          <o:OLEObject Type="Embed" ProgID="Equation.DSMT4" ShapeID="_x0000_i1030" DrawAspect="Content" ObjectID="_1468075731" r:id="rId14"/>
        </w:object>
      </w:r>
      <w:r>
        <w:rPr>
          <w:rFonts w:ascii="宋体" w:eastAsia="宋体" w:hAnsi="宋体" w:cs="宋体"/>
          <w:color w:val="000000"/>
          <w:sz w:val="21"/>
          <w:shd w:val="clear" w:color="auto" w:fill="auto"/>
          <w:vertAlign w:val="baseline"/>
        </w:rPr>
        <w:t>越大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分子势能越大</w:t>
      </w:r>
    </w:p>
    <w:p>
      <w:pPr>
        <w:pStyle w:val="Normal9e6656b9-7cf9-4bb0-9c62-1a26a74e6e00"/>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D．</w:t>
      </w:r>
      <w:r>
        <w:object>
          <v:shape id="_x0000_i1031" type="#_x0000_t75" alt="试题资源网 stzy.com" style="width:27.3pt;height:15.95pt" o:oleicon="f" o:ole="" coordsize="21600,21600" filled="f">
            <v:imagedata r:id="rId6" o:title="eqId119c13383d9a3838ad3b6342ce720a75"/>
            <o:lock v:ext="edit" aspectratio="t"/>
            <w10:anchorlock/>
          </v:shape>
          <o:OLEObject Type="Embed" ProgID="Equation.DSMT4" ShapeID="_x0000_i1031" DrawAspect="Content" ObjectID="_1468075732" r:id="rId15"/>
        </w:object>
      </w:r>
      <w:r>
        <w:rPr>
          <w:rFonts w:ascii="宋体" w:eastAsia="宋体" w:hAnsi="宋体" w:cs="宋体"/>
          <w:color w:val="000000"/>
          <w:sz w:val="21"/>
          <w:shd w:val="clear" w:color="auto" w:fill="auto"/>
          <w:vertAlign w:val="baseline"/>
        </w:rPr>
        <w:t>的情况下</w:t>
      </w:r>
      <w:r>
        <w:rPr>
          <w:rFonts w:ascii="Times New Roman" w:eastAsia="Times New Roman" w:hAnsi="Times New Roman" w:cs="Times New Roman"/>
          <w:color w:val="000000"/>
          <w:sz w:val="21"/>
          <w:shd w:val="clear" w:color="auto" w:fill="auto"/>
          <w:vertAlign w:val="baseline"/>
        </w:rPr>
        <w:t>，</w:t>
      </w:r>
      <w:r>
        <w:object>
          <v:shape id="_x0000_i1032" type="#_x0000_t75" alt="试题资源网 stzy.com" style="width:8.75pt;height:9.5pt" o:oleicon="f" o:ole="" coordsize="21600,21600" filled="f">
            <v:imagedata r:id="rId8" o:title="eqId81dea63b8ce3e51adf66cf7b9982a248"/>
            <o:lock v:ext="edit" aspectratio="t"/>
            <w10:anchorlock/>
          </v:shape>
          <o:OLEObject Type="Embed" ProgID="Equation.DSMT4" ShapeID="_x0000_i1032" DrawAspect="Content" ObjectID="_1468075733" r:id="rId16"/>
        </w:object>
      </w:r>
      <w:r>
        <w:rPr>
          <w:rFonts w:ascii="宋体" w:eastAsia="宋体" w:hAnsi="宋体" w:cs="宋体"/>
          <w:color w:val="000000"/>
          <w:sz w:val="21"/>
          <w:shd w:val="clear" w:color="auto" w:fill="auto"/>
          <w:vertAlign w:val="baseline"/>
        </w:rPr>
        <w:t>越大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分子势能越小</w:t>
      </w:r>
    </w:p>
    <w:p>
      <w:pPr>
        <w:pStyle w:val="Normal223c5f15-10f3-44df-9479-5f3fec7a5bcf"/>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3．</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四川乐山</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对下列图片的说法正确的是</w:t>
      </w:r>
      <w:r>
        <w:rPr>
          <w:rFonts w:ascii="Times New Roman" w:eastAsia="Times New Roman" w:hAnsi="Times New Roman" w:cs="Times New Roman"/>
          <w:color w:val="000000"/>
          <w:sz w:val="21"/>
          <w:shd w:val="clear" w:color="auto" w:fill="auto"/>
          <w:vertAlign w:val="baseline"/>
        </w:rPr>
        <w:t>（　　）</w:t>
      </w:r>
    </w:p>
    <w:p>
      <w:pPr>
        <w:pStyle w:val="Normal223c5f15-10f3-44df-9479-5f3fec7a5bcf"/>
        <w:spacing w:line="320" w:lineRule="auto"/>
        <w:jc w:val="left"/>
        <w:textAlignment w:val="center"/>
      </w:pPr>
      <w:r>
        <w:rPr>
          <w:rFonts w:eastAsia="Times New Roman"/>
          <w:noProof/>
          <w:kern w:val="0"/>
          <w:sz w:val="24"/>
          <w:szCs w:val="24"/>
        </w:rPr>
        <w:drawing>
          <wp:inline distT="0" distB="0" distL="114300" distR="114300">
            <wp:extent cx="5276800" cy="1251285"/>
            <wp:effectExtent l="0" t="0" r="0" b="0"/>
            <wp:docPr id="618" name="_x0000_i1798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_x0000_i17985"/>
                    <pic:cNvPicPr/>
                  </pic:nvPicPr>
                  <pic:blipFill>
                    <a:blip xmlns:r="http://schemas.openxmlformats.org/officeDocument/2006/relationships" r:embed="rId17"/>
                    <a:stretch>
                      <a:fillRect/>
                    </a:stretch>
                  </pic:blipFill>
                  <pic:spPr>
                    <a:xfrm>
                      <a:off x="0" y="0"/>
                      <a:ext cx="5276800" cy="1251285"/>
                    </a:xfrm>
                    <a:prstGeom prst="rect">
                      <a:avLst/>
                    </a:prstGeom>
                  </pic:spPr>
                </pic:pic>
              </a:graphicData>
            </a:graphic>
          </wp:inline>
        </w:drawing>
      </w:r>
    </w:p>
    <w:p>
      <w:pPr>
        <w:pStyle w:val="Normal223c5f15-10f3-44df-9479-5f3fec7a5bc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图甲中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食盐晶体的点阵结构反映出各向同性</w:t>
      </w:r>
    </w:p>
    <w:p>
      <w:pPr>
        <w:pStyle w:val="Normal223c5f15-10f3-44df-9479-5f3fec7a5bc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图乙中</w:t>
      </w:r>
      <w:r>
        <w:rPr>
          <w:rFonts w:ascii="Times New Roman" w:eastAsia="Times New Roman" w:hAnsi="Times New Roman" w:cs="Times New Roman"/>
          <w:color w:val="000000"/>
          <w:sz w:val="21"/>
          <w:shd w:val="clear" w:color="auto" w:fill="auto"/>
          <w:vertAlign w:val="baseline"/>
        </w:rPr>
        <w:t>，</w:t>
      </w:r>
      <w:r>
        <w:object>
          <v:shape id="_x0000_i1033" type="#_x0000_t75" alt="试题资源网 stzy.com" style="width:19.2pt;height:12pt" o:oleicon="f" o:ole="">
            <v:imagedata r:id="rId18" o:title="eqIddbb147e1812b209db9872e00e052baec"/>
          </v:shape>
          <o:OLEObject Type="Embed" ProgID="Equation.DSMT4" ShapeID="_x0000_i1033" DrawAspect="Content" ObjectID="_1817363819" r:id="rId19"/>
        </w:object>
      </w:r>
      <w:r>
        <w:rPr>
          <w:rFonts w:ascii="宋体" w:eastAsia="宋体" w:hAnsi="宋体" w:cs="宋体"/>
          <w:color w:val="000000"/>
          <w:sz w:val="21"/>
          <w:shd w:val="clear" w:color="auto" w:fill="auto"/>
          <w:vertAlign w:val="baseline"/>
        </w:rPr>
        <w:t>处分子力为零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分子势能也为零</w:t>
      </w:r>
    </w:p>
    <w:p>
      <w:pPr>
        <w:pStyle w:val="Normal223c5f15-10f3-44df-9479-5f3fec7a5bc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图丙中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扩散现象证明分子在做无规则运动</w:t>
      </w:r>
    </w:p>
    <w:p>
      <w:pPr>
        <w:pStyle w:val="Normal223c5f15-10f3-44df-9479-5f3fec7a5bc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图丁中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描出的折线是微粒的运动轨迹</w:t>
      </w:r>
    </w:p>
    <w:p>
      <w:pPr>
        <w:pStyle w:val="Normal72c41f11-9071-422b-a480-87b96d0dd490"/>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4．</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江苏通中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月考</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72c41f11-9071-422b-a480-87b96d0dd490"/>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分别撒一点胡椒粉在冷水和一直沸腾的开水里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发现沸水中的胡椒粉很快地翻滚散开</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这说明温度越高布朗运动越剧烈</w:t>
      </w:r>
    </w:p>
    <w:p>
      <w:pPr>
        <w:pStyle w:val="Normal72c41f11-9071-422b-a480-87b96d0dd490"/>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为了提高钢材的硬度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可采用渗碳法在钢材的表面形成一定厚度的渗碳层</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其原理是利用了扩散现象</w:t>
      </w:r>
    </w:p>
    <w:p>
      <w:pPr>
        <w:pStyle w:val="Normal72c41f11-9071-422b-a480-87b96d0dd490"/>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水的流速越快</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水分子的热运动越剧烈</w:t>
      </w:r>
    </w:p>
    <w:p>
      <w:pPr>
        <w:pStyle w:val="Normal72c41f11-9071-422b-a480-87b96d0dd490"/>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某种物质密度为</w:t>
      </w:r>
      <w:r>
        <w:rPr>
          <w:rFonts w:ascii="Times New Roman" w:eastAsia="Times New Roman" w:hAnsi="Times New Roman" w:cs="Times New Roman"/>
          <w:i/>
          <w:color w:val="000000"/>
          <w:sz w:val="21"/>
          <w:shd w:val="clear" w:color="auto" w:fill="auto"/>
          <w:vertAlign w:val="baseline"/>
        </w:rPr>
        <w:t>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每个分子的体积为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则单位</w:t>
      </w:r>
      <w:r>
        <w:rPr>
          <w:rFonts w:ascii="宋体" w:eastAsia="宋体" w:hAnsi="宋体" w:cs="宋体"/>
          <w:color w:val="000000"/>
          <w:sz w:val="21"/>
          <w:shd w:val="clear" w:color="auto" w:fill="auto"/>
          <w:vertAlign w:val="baseline"/>
        </w:rPr>
        <w:t>质量的这种物质具有的分子数为</w:t>
      </w:r>
      <w:r>
        <w:object>
          <v:shape id="_x0000_i1034" type="#_x0000_t75" alt="试题资源网 stzy.com" style="width:21pt;height:30pt" o:oleicon="f" o:ole="">
            <v:imagedata r:id="rId20" o:title="eqId829eb7497e2d3a2fda59d770327eb002"/>
          </v:shape>
          <o:OLEObject Type="Embed" ProgID="Equation.DSMT4" ShapeID="_x0000_i1034" DrawAspect="Content" ObjectID="_1817318452" r:id="rId21"/>
        </w:object>
      </w:r>
    </w:p>
    <w:p>
      <w:pPr>
        <w:pStyle w:val="Normal3246fea7-8584-4e2c-be3d-4b2056562ba0"/>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5．</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江苏通中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月考</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下列关于热学问题的说法不正确的是</w:t>
      </w:r>
      <w:r>
        <w:rPr>
          <w:rFonts w:ascii="Times New Roman" w:eastAsia="Times New Roman" w:hAnsi="Times New Roman" w:cs="Times New Roman"/>
          <w:color w:val="000000"/>
          <w:sz w:val="21"/>
          <w:shd w:val="clear" w:color="auto" w:fill="auto"/>
          <w:vertAlign w:val="baseline"/>
        </w:rPr>
        <w:t>（　　）</w:t>
      </w:r>
    </w:p>
    <w:p>
      <w:pPr>
        <w:pStyle w:val="Normal3246fea7-8584-4e2c-be3d-4b2056562ba0"/>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小草叶子上的露珠是由空气中的水蒸气凝结成的水珠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这一物理过程中水分子间的引力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斥力都增大</w:t>
      </w:r>
    </w:p>
    <w:p>
      <w:pPr>
        <w:pStyle w:val="Normal3246fea7-8584-4e2c-be3d-4b2056562ba0"/>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物体是由大量分子组成的</w:t>
      </w:r>
    </w:p>
    <w:p>
      <w:pPr>
        <w:pStyle w:val="Normal3246fea7-8584-4e2c-be3d-4b2056562ba0"/>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液体分子的无规则运动称为布朗运动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温度越高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布朗运动越明显</w:t>
      </w:r>
    </w:p>
    <w:p>
      <w:pPr>
        <w:pStyle w:val="Normal3246fea7-8584-4e2c-be3d-4b2056562ba0"/>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扩散现象是物质分子永不停息地做无规则运动的证据之一</w:t>
      </w:r>
    </w:p>
    <w:p>
      <w:pPr>
        <w:pStyle w:val="Normal26121751-de36-458b-8f6d-c85170886319"/>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6．</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江苏通中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月考</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一开口向下导热均匀直玻璃管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通过细绳悬挂在天花板上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玻璃管下端浸没在固定的水银槽中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管内外水银面高度差为</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该装置从同一天的中午到夜晚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w:t>
      </w:r>
      <w:r>
        <w:rPr>
          <w:rFonts w:ascii="Times New Roman" w:eastAsia="Times New Roman" w:hAnsi="Times New Roman" w:cs="Times New Roman"/>
          <w:color w:val="000000"/>
          <w:sz w:val="21"/>
          <w:shd w:val="clear" w:color="auto" w:fill="auto"/>
          <w:vertAlign w:val="baseline"/>
        </w:rPr>
        <w:t>（　　）</w:t>
      </w:r>
    </w:p>
    <w:p>
      <w:pPr>
        <w:pStyle w:val="Normal26121751-de36-458b-8f6d-c85170886319"/>
        <w:spacing w:line="320" w:lineRule="auto"/>
        <w:textAlignment w:val="center"/>
      </w:pPr>
      <w:r>
        <w:rPr>
          <w:rFonts w:eastAsia="Times New Roman"/>
          <w:noProof/>
          <w:kern w:val="0"/>
          <w:sz w:val="24"/>
          <w:szCs w:val="24"/>
        </w:rPr>
        <w:drawing>
          <wp:inline distT="0" distB="0" distL="114300" distR="114300">
            <wp:extent cx="885825" cy="1466850"/>
            <wp:effectExtent l="0" t="0" r="0" b="0"/>
            <wp:docPr id="864" name="_x0000_i2457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_x0000_i24577"/>
                    <pic:cNvPicPr/>
                  </pic:nvPicPr>
                  <pic:blipFill>
                    <a:blip xmlns:r="http://schemas.openxmlformats.org/officeDocument/2006/relationships" r:embed="rId22"/>
                    <a:stretch>
                      <a:fillRect/>
                    </a:stretch>
                  </pic:blipFill>
                  <pic:spPr>
                    <a:xfrm>
                      <a:off x="0" y="0"/>
                      <a:ext cx="885825" cy="1466850"/>
                    </a:xfrm>
                    <a:prstGeom prst="rect">
                      <a:avLst/>
                    </a:prstGeom>
                  </pic:spPr>
                </pic:pic>
              </a:graphicData>
            </a:graphic>
          </wp:inline>
        </w:drawing>
      </w:r>
    </w:p>
    <w:p>
      <w:pPr>
        <w:pStyle w:val="Normal26121751-de36-458b-8f6d-c85170886319"/>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相比中午</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夜晚细绳的拉力变小</w:t>
      </w:r>
    </w:p>
    <w:p>
      <w:pPr>
        <w:pStyle w:val="Normal26121751-de36-458b-8f6d-c85170886319"/>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相比中午</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夜晚细绳的拉力增大</w:t>
      </w:r>
    </w:p>
    <w:p>
      <w:pPr>
        <w:pStyle w:val="Normal26121751-de36-458b-8f6d-c85170886319"/>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相比中午</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封闭气体压强增大</w:t>
      </w:r>
    </w:p>
    <w:p>
      <w:pPr>
        <w:pStyle w:val="Normal26121751-de36-458b-8f6d-c85170886319"/>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相比中午</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封闭气体内能增大</w:t>
      </w:r>
    </w:p>
    <w:p>
      <w:pPr>
        <w:pStyle w:val="Normalb45fbcaf-fcfc-4356-a189-c844284be90d"/>
        <w:numPr>
          <w:ilvl w:val="0"/>
          <w:numId w:val="0"/>
        </w:numPr>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7．</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黑龙江庆中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封闭在气缸内一定质量的理想气体由状态</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变到状态</w:t>
      </w:r>
      <w:r>
        <w:rPr>
          <w:rFonts w:ascii="Times New Roman" w:eastAsia="Times New Roman" w:hAnsi="Times New Roman" w:cs="Times New Roman"/>
          <w:i/>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其体积</w:t>
      </w:r>
      <w:r>
        <w:rPr>
          <w:rFonts w:ascii="Times New Roman" w:eastAsia="Times New Roman" w:hAnsi="Times New Roman" w:cs="Times New Roman"/>
          <w:i/>
          <w:color w:val="000000"/>
          <w:sz w:val="21"/>
          <w:shd w:val="clear" w:color="auto" w:fill="auto"/>
          <w:vertAlign w:val="baseline"/>
        </w:rPr>
        <w:t>V</w:t>
      </w:r>
      <w:r>
        <w:rPr>
          <w:rFonts w:ascii="宋体" w:eastAsia="宋体" w:hAnsi="宋体" w:cs="宋体"/>
          <w:color w:val="000000"/>
          <w:sz w:val="21"/>
          <w:shd w:val="clear" w:color="auto" w:fill="auto"/>
          <w:vertAlign w:val="baseline"/>
        </w:rPr>
        <w:t>与热力学温度关</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系如图所示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该气体的摩尔质量为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状态</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的体积为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温度为</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三点在同一直线上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阿伏伽德罗常数为</w:t>
      </w:r>
      <w:r>
        <w:rPr>
          <w:rFonts w:ascii="Times New Roman" w:eastAsia="Times New Roman" w:hAnsi="Times New Roman" w:cs="Times New Roman"/>
          <w:i/>
          <w:color w:val="000000"/>
          <w:sz w:val="21"/>
          <w:shd w:val="clear" w:color="auto" w:fill="auto"/>
          <w:vertAlign w:val="baseline"/>
        </w:rPr>
        <w:t>N</w:t>
      </w:r>
      <w:r>
        <w:rPr>
          <w:rFonts w:ascii="Times New Roman" w:eastAsia="Times New Roman" w:hAnsi="Times New Roman" w:cs="Times New Roman"/>
          <w:i/>
          <w:color w:val="000000"/>
          <w:sz w:val="21"/>
          <w:shd w:val="clear" w:color="auto" w:fill="auto"/>
          <w:vertAlign w:val="subscript"/>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由状态</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变到状态</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过程中</w:t>
      </w:r>
      <w:r>
        <w:rPr>
          <w:rFonts w:ascii="Times New Roman" w:eastAsia="Times New Roman" w:hAnsi="Times New Roman" w:cs="Times New Roman"/>
          <w:color w:val="000000"/>
          <w:sz w:val="21"/>
          <w:shd w:val="clear" w:color="auto" w:fill="auto"/>
          <w:vertAlign w:val="baseline"/>
        </w:rPr>
        <w:t>（　　）</w:t>
      </w:r>
    </w:p>
    <w:p>
      <w:pPr>
        <w:pStyle w:val="Normalb45fbcaf-fcfc-4356-a189-c844284be90d"/>
        <w:spacing w:line="32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685925" cy="1162050"/>
            <wp:effectExtent l="0" t="0" r="9525" b="0"/>
            <wp:docPr id="235" name="_x0000_i10150"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_x0000_i10150" descr="@@@66c67bc8-21c1-462e-b4d6-93d8ca122b36"/>
                    <pic:cNvPicPr>
                      <a:picLocks noChangeAspect="1"/>
                    </pic:cNvPicPr>
                  </pic:nvPicPr>
                  <pic:blipFill>
                    <a:blip xmlns:r="http://schemas.openxmlformats.org/officeDocument/2006/relationships" r:embed="rId23"/>
                    <a:stretch>
                      <a:fillRect/>
                    </a:stretch>
                  </pic:blipFill>
                  <pic:spPr>
                    <a:xfrm>
                      <a:off x="0" y="0"/>
                      <a:ext cx="1685925" cy="1162050"/>
                    </a:xfrm>
                    <a:prstGeom prst="rect">
                      <a:avLst/>
                    </a:prstGeom>
                  </pic:spPr>
                </pic:pic>
              </a:graphicData>
            </a:graphic>
          </wp:inline>
        </w:drawing>
      </w:r>
    </w:p>
    <w:p>
      <w:pPr>
        <w:pStyle w:val="Normalb45fbcaf-fcfc-4356-a189-c844284be90d"/>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气体从外界吸收热量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内能增加</w:t>
      </w:r>
    </w:p>
    <w:p>
      <w:pPr>
        <w:pStyle w:val="Normalb45fbcaf-fcfc-4356-a189-c844284be90d"/>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气体体积增大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单位时间内与器壁单位面积碰撞的分子数增加</w:t>
      </w:r>
    </w:p>
    <w:p>
      <w:pPr>
        <w:pStyle w:val="Normalb45fbcaf-fcfc-4356-a189-c844284be90d"/>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气体温度升高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每个气体分子的动能都会增大</w:t>
      </w:r>
    </w:p>
    <w:p>
      <w:pPr>
        <w:pStyle w:val="Normalb45fbcaf-fcfc-4356-a189-c844284be90d"/>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气体的密度不变</w:t>
      </w:r>
    </w:p>
    <w:p>
      <w:pPr>
        <w:pStyle w:val="Normal63f2e123-5d99-4d6c-939f-d6da9968734b"/>
        <w:numPr>
          <w:ilvl w:val="0"/>
          <w:numId w:val="0"/>
        </w:numPr>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8．</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黑龙江庆中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压缩空气储能是指在电网负荷低谷期将电能用于压缩空气储存能量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在电网负荷高峰期释放储存能量的储能方式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若在电网负荷低谷期压缩空气时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初段采取快速压缩一定质量气体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可视为理想气体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的方式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由于来不及散热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可看作发生如图所示的绝热压缩过程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关于该过程下列说法正确的是</w:t>
      </w:r>
      <w:r>
        <w:rPr>
          <w:rFonts w:ascii="Times New Roman" w:eastAsia="Times New Roman" w:hAnsi="Times New Roman" w:cs="Times New Roman"/>
          <w:color w:val="000000"/>
          <w:sz w:val="21"/>
          <w:shd w:val="clear" w:color="auto" w:fill="auto"/>
          <w:vertAlign w:val="baseline"/>
        </w:rPr>
        <w:t>（　　）</w:t>
      </w:r>
    </w:p>
    <w:p>
      <w:pPr>
        <w:pStyle w:val="Normal63f2e123-5d99-4d6c-939f-d6da9968734b"/>
        <w:spacing w:line="32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943100" cy="1428750"/>
            <wp:effectExtent l="0" t="0" r="0" b="0"/>
            <wp:docPr id="233" name="_x0000_i1010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_x0000_i10106" descr="@@@04ebef19-afbf-4276-abda-0d779babb4c8"/>
                    <pic:cNvPicPr>
                      <a:picLocks noChangeAspect="1"/>
                    </pic:cNvPicPr>
                  </pic:nvPicPr>
                  <pic:blipFill>
                    <a:blip xmlns:r="http://schemas.openxmlformats.org/officeDocument/2006/relationships" r:embed="rId24"/>
                    <a:stretch>
                      <a:fillRect/>
                    </a:stretch>
                  </pic:blipFill>
                  <pic:spPr>
                    <a:xfrm>
                      <a:off x="0" y="0"/>
                      <a:ext cx="1943100" cy="1428750"/>
                    </a:xfrm>
                    <a:prstGeom prst="rect">
                      <a:avLst/>
                    </a:prstGeom>
                  </pic:spPr>
                </pic:pic>
              </a:graphicData>
            </a:graphic>
          </wp:inline>
        </w:drawing>
      </w:r>
    </w:p>
    <w:p>
      <w:pPr>
        <w:pStyle w:val="Normal63f2e123-5d99-4d6c-939f-d6da9968734b"/>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气体分子的平均动能一定增大</w:t>
      </w:r>
    </w:p>
    <w:p>
      <w:pPr>
        <w:pStyle w:val="Normal63f2e123-5d99-4d6c-939f-d6da9968734b"/>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气体温度可能不变</w:t>
      </w:r>
    </w:p>
    <w:p>
      <w:pPr>
        <w:pStyle w:val="Normal63f2e123-5d99-4d6c-939f-d6da9968734b"/>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气体分子数密度减小</w:t>
      </w:r>
    </w:p>
    <w:p>
      <w:pPr>
        <w:pStyle w:val="Normal63f2e123-5d99-4d6c-939f-d6da9968734b"/>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单位时间内碰撞单位面积容器内壁的气体分子个数减少</w:t>
      </w:r>
    </w:p>
    <w:p>
      <w:pPr>
        <w:pStyle w:val="Normalb02fc150-5767-4e12-9251-cfbc1530764a"/>
        <w:numPr>
          <w:ilvl w:val="0"/>
          <w:numId w:val="0"/>
        </w:numPr>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9．</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黑龙江庆中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关于下面热学中的几张图片所涉及的相关知识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描述正确的是</w:t>
      </w:r>
      <w:r>
        <w:rPr>
          <w:rFonts w:ascii="Times New Roman" w:eastAsia="Times New Roman" w:hAnsi="Times New Roman" w:cs="Times New Roman"/>
          <w:color w:val="000000"/>
          <w:sz w:val="21"/>
          <w:shd w:val="clear" w:color="auto" w:fill="auto"/>
          <w:vertAlign w:val="baseline"/>
        </w:rPr>
        <w:t>（　　）</w:t>
      </w:r>
    </w:p>
    <w:p>
      <w:pPr>
        <w:pStyle w:val="Normalb02fc150-5767-4e12-9251-cfbc1530764a"/>
        <w:spacing w:line="32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409950" cy="1285875"/>
            <wp:effectExtent l="0" t="0" r="0" b="9525"/>
            <wp:docPr id="232" name="_x0000_i10092"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_x0000_i10092" descr="@@@9ab4bbfd-5ddd-4532-bbb6-80d22db949b8"/>
                    <pic:cNvPicPr>
                      <a:picLocks noChangeAspect="1"/>
                    </pic:cNvPicPr>
                  </pic:nvPicPr>
                  <pic:blipFill>
                    <a:blip xmlns:r="http://schemas.openxmlformats.org/officeDocument/2006/relationships" r:embed="rId25"/>
                    <a:stretch>
                      <a:fillRect/>
                    </a:stretch>
                  </pic:blipFill>
                  <pic:spPr>
                    <a:xfrm>
                      <a:off x="0" y="0"/>
                      <a:ext cx="3409950" cy="1285875"/>
                    </a:xfrm>
                    <a:prstGeom prst="rect">
                      <a:avLst/>
                    </a:prstGeom>
                  </pic:spPr>
                </pic:pic>
              </a:graphicData>
            </a:graphic>
          </wp:inline>
        </w:drawing>
      </w:r>
    </w:p>
    <w:p>
      <w:pPr>
        <w:pStyle w:val="Normalb02fc150-5767-4e12-9251-cfbc1530764a"/>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图甲中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微粒越大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单位时间内受到液体分子撞击次数越多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布朗运动越明显</w:t>
      </w:r>
    </w:p>
    <w:p>
      <w:pPr>
        <w:pStyle w:val="Normalb02fc150-5767-4e12-9251-cfbc1530764a"/>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图乙说明固体间不能发生扩散现象</w:t>
      </w:r>
    </w:p>
    <w:p>
      <w:pPr>
        <w:pStyle w:val="Normalb02fc150-5767-4e12-9251-cfbc1530764a"/>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由图丙可知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由</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变到</w:t>
      </w:r>
      <w:r>
        <w:object>
          <v:shape id="_x0000_i1035" type="#_x0000_t75" alt="试题资源网 stzy.com" style="width:9.65pt;height:15.35pt" o:oleicon="f" o:ole="" coordsize="21600,21600" filled="f">
            <v:imagedata r:id="rId26" o:title="eqId2b3e95410f3b4fcb0cba425b521d1f67"/>
            <o:lock v:ext="edit" aspectratio="t"/>
            <w10:anchorlock/>
          </v:shape>
          <o:OLEObject Type="Embed" ProgID="Equation.DSMT4" ShapeID="_x0000_i1035" DrawAspect="Content" ObjectID="_1468075725" r:id="rId27"/>
        </w:object>
      </w:r>
      <w:r>
        <w:rPr>
          <w:rFonts w:ascii="宋体" w:eastAsia="宋体" w:hAnsi="宋体" w:cs="宋体"/>
          <w:color w:val="000000"/>
          <w:sz w:val="21"/>
          <w:shd w:val="clear" w:color="auto" w:fill="auto"/>
          <w:vertAlign w:val="baseline"/>
        </w:rPr>
        <w:t>的过程中分子力一直做正功</w:t>
      </w:r>
    </w:p>
    <w:p>
      <w:pPr>
        <w:pStyle w:val="Normalb02fc150-5767-4e12-9251-cfbc1530764a"/>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图丙中分子间距为</w:t>
      </w:r>
      <w:r>
        <w:object>
          <v:shape id="_x0000_i1036" type="#_x0000_t75" alt="试题资源网 stzy.com" style="width:8.75pt;height:15.85pt" o:oleicon="f" o:ole="" coordsize="21600,21600" filled="f">
            <v:imagedata r:id="rId28" o:title="eqId2858005b9ae89ae080d83dcc13cf8e81"/>
            <o:lock v:ext="edit" aspectratio="t"/>
            <w10:anchorlock/>
          </v:shape>
          <o:OLEObject Type="Embed" ProgID="Equation.DSMT4" ShapeID="_x0000_i1036" DrawAspect="Content" ObjectID="_1468075734" r:id="rId29"/>
        </w:object>
      </w:r>
      <w:r>
        <w:rPr>
          <w:rFonts w:ascii="宋体" w:eastAsia="宋体" w:hAnsi="宋体" w:cs="宋体"/>
          <w:color w:val="000000"/>
          <w:sz w:val="21"/>
          <w:shd w:val="clear" w:color="auto" w:fill="auto"/>
          <w:vertAlign w:val="baseline"/>
        </w:rPr>
        <w:t>时分子力为</w:t>
      </w:r>
      <w:r>
        <w:rPr>
          <w:rFonts w:ascii="Times New Roman" w:eastAsia="Times New Roman" w:hAnsi="Times New Roman" w:cs="Times New Roman"/>
          <w:color w:val="000000"/>
          <w:sz w:val="21"/>
          <w:shd w:val="clear" w:color="auto" w:fill="auto"/>
          <w:vertAlign w:val="baseline"/>
        </w:rPr>
        <w:t>0</w:t>
      </w:r>
    </w:p>
    <w:p>
      <w:pPr>
        <w:pStyle w:val="Normal7e95c605-f332-4614-b64a-3873aa5274e3"/>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10．</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广西等地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气缸中有一定质量的理想气体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气体由状态</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经历</w:t>
      </w:r>
      <w:r>
        <w:object>
          <v:shape id="_x0000_i1037" type="#_x0000_t75" alt="试题资源网 stzy.com" style="width:14.25pt;height:12.75pt" o:oleicon="f" o:ole="">
            <v:imagedata r:id="rId30" o:title="eqId18f0281e6bbdbe08beeccb55adf84536"/>
          </v:shape>
          <o:OLEObject Type="Embed" ProgID="Equation.DSMT4" ShapeID="_x0000_i1037" DrawAspect="Content" ObjectID="_1816456854" r:id="rId31"/>
        </w:object>
      </w:r>
      <w:r>
        <w:rPr>
          <w:rFonts w:ascii="Times New Roman" w:eastAsia="Times New Roman" w:hAnsi="Times New Roman" w:cs="Times New Roman"/>
          <w:color w:val="000000"/>
          <w:sz w:val="21"/>
          <w:shd w:val="clear" w:color="auto" w:fill="auto"/>
          <w:vertAlign w:val="baseline"/>
        </w:rPr>
        <w:t>、</w:t>
      </w:r>
      <w:r>
        <w:object>
          <v:shape id="_x0000_i1038" type="#_x0000_t75" alt="试题资源网 stzy.com" style="width:13.5pt;height:12.75pt" o:oleicon="f" o:ole="">
            <v:imagedata r:id="rId32" o:title="eqId69225cfdfbc0a9a1ccfdd15c46353b8f"/>
          </v:shape>
          <o:OLEObject Type="Embed" ProgID="Equation.DSMT4" ShapeID="_x0000_i1038" DrawAspect="Content" ObjectID="_1816456855" r:id="rId33"/>
        </w:object>
      </w:r>
      <w:r>
        <w:rPr>
          <w:rFonts w:ascii="Times New Roman" w:eastAsia="Times New Roman" w:hAnsi="Times New Roman" w:cs="Times New Roman"/>
          <w:color w:val="000000"/>
          <w:sz w:val="21"/>
          <w:shd w:val="clear" w:color="auto" w:fill="auto"/>
          <w:vertAlign w:val="baseline"/>
        </w:rPr>
        <w:t>、</w:t>
      </w:r>
      <w:r>
        <w:object>
          <v:shape id="_x0000_i1039" type="#_x0000_t75" alt="试题资源网 stzy.com" style="width:13.5pt;height:9.75pt" o:oleicon="f" o:ole="">
            <v:imagedata r:id="rId34" o:title="eqIdbf922c1c4ca3fe454920123cce9ac213"/>
          </v:shape>
          <o:OLEObject Type="Embed" ProgID="Equation.DSMT4" ShapeID="_x0000_i1039" DrawAspect="Content" ObjectID="_1816456856" r:id="rId35"/>
        </w:object>
      </w:r>
      <w:r>
        <w:rPr>
          <w:rFonts w:ascii="宋体" w:eastAsia="宋体" w:hAnsi="宋体" w:cs="宋体"/>
          <w:color w:val="000000"/>
          <w:sz w:val="21"/>
          <w:shd w:val="clear" w:color="auto" w:fill="auto"/>
          <w:vertAlign w:val="baseline"/>
        </w:rPr>
        <w:t>三个过程回到初始状态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w:t>
      </w:r>
      <w:r>
        <w:object>
          <v:shape id="_x0000_i1040" type="#_x0000_t75" alt="试题资源网 stzy.com" style="width:27pt;height:12pt" o:oleicon="f" o:ole="">
            <v:imagedata r:id="rId36" o:title="eqIdc99ad13e764a29be2d4d310b32e74a81"/>
          </v:shape>
          <o:OLEObject Type="Embed" ProgID="Equation.DSMT4" ShapeID="_x0000_i1040" DrawAspect="Content" ObjectID="_1816456857" r:id="rId37"/>
        </w:object>
      </w:r>
      <w:r>
        <w:rPr>
          <w:rFonts w:ascii="宋体" w:eastAsia="宋体" w:hAnsi="宋体" w:cs="宋体"/>
          <w:color w:val="000000"/>
          <w:sz w:val="21"/>
          <w:shd w:val="clear" w:color="auto" w:fill="auto"/>
          <w:vertAlign w:val="baseline"/>
        </w:rPr>
        <w:t>图像如图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　　）</w:t>
      </w:r>
    </w:p>
    <w:p>
      <w:pPr>
        <w:pStyle w:val="Normal7e95c605-f332-4614-b64a-3873aa5274e3"/>
        <w:spacing w:line="320" w:lineRule="auto"/>
        <w:jc w:val="left"/>
        <w:textAlignment w:val="center"/>
      </w:pPr>
      <w:r>
        <w:rPr>
          <w:rFonts w:eastAsia="Times New Roman"/>
          <w:noProof/>
          <w:kern w:val="0"/>
          <w:sz w:val="24"/>
          <w:szCs w:val="24"/>
        </w:rPr>
        <w:drawing>
          <wp:inline distT="0" distB="0" distL="114300" distR="114300">
            <wp:extent cx="1533525" cy="1238250"/>
            <wp:effectExtent l="0" t="0" r="0" b="0"/>
            <wp:docPr id="45" name="_x0000_i1608"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_x0000_i1608"/>
                    <pic:cNvPicPr/>
                  </pic:nvPicPr>
                  <pic:blipFill>
                    <a:blip xmlns:r="http://schemas.openxmlformats.org/officeDocument/2006/relationships" r:embed="rId38"/>
                    <a:stretch>
                      <a:fillRect/>
                    </a:stretch>
                  </pic:blipFill>
                  <pic:spPr>
                    <a:xfrm>
                      <a:off x="0" y="0"/>
                      <a:ext cx="1533525" cy="1238250"/>
                    </a:xfrm>
                    <a:prstGeom prst="rect">
                      <a:avLst/>
                    </a:prstGeom>
                  </pic:spPr>
                </pic:pic>
              </a:graphicData>
            </a:graphic>
          </wp:inline>
        </w:drawing>
      </w:r>
    </w:p>
    <w:p>
      <w:pPr>
        <w:pStyle w:val="Normal7e95c605-f332-4614-b64a-3873aa5274e3"/>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object>
          <v:shape id="_x0000_i1041" type="#_x0000_t75" alt="试题资源网 stzy.com" style="width:13.5pt;height:12.75pt" o:oleicon="f" o:ole="">
            <v:imagedata r:id="rId32" o:title="eqId69225cfdfbc0a9a1ccfdd15c46353b8f"/>
          </v:shape>
          <o:OLEObject Type="Embed" ProgID="Equation.DSMT4" ShapeID="_x0000_i1041" DrawAspect="Content" ObjectID="_1816456858" r:id="rId39"/>
        </w:object>
      </w:r>
      <w:r>
        <w:rPr>
          <w:rFonts w:ascii="宋体" w:eastAsia="宋体" w:hAnsi="宋体" w:cs="宋体"/>
          <w:color w:val="000000"/>
          <w:sz w:val="21"/>
          <w:shd w:val="clear" w:color="auto" w:fill="auto"/>
          <w:vertAlign w:val="baseline"/>
        </w:rPr>
        <w:t>过程气缸内的气体分子数密度增大</w:t>
      </w:r>
    </w:p>
    <w:p>
      <w:pPr>
        <w:pStyle w:val="Normal7e95c605-f332-4614-b64a-3873aa5274e3"/>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object>
          <v:shape id="_x0000_i1042" type="#_x0000_t75" alt="试题资源网 stzy.com" style="width:14.25pt;height:12.75pt" o:oleicon="f" o:ole="">
            <v:imagedata r:id="rId30" o:title="eqId18f0281e6bbdbe08beeccb55adf84536"/>
          </v:shape>
          <o:OLEObject Type="Embed" ProgID="Equation.DSMT4" ShapeID="_x0000_i1042" DrawAspect="Content" ObjectID="_1816456859" r:id="rId40"/>
        </w:object>
      </w:r>
      <w:r>
        <w:rPr>
          <w:rFonts w:ascii="宋体" w:eastAsia="宋体" w:hAnsi="宋体" w:cs="宋体"/>
          <w:color w:val="000000"/>
          <w:sz w:val="21"/>
          <w:shd w:val="clear" w:color="auto" w:fill="auto"/>
          <w:vertAlign w:val="baseline"/>
        </w:rPr>
        <w:t>过程气缸内的气体压强增大</w:t>
      </w:r>
    </w:p>
    <w:p>
      <w:pPr>
        <w:pStyle w:val="Normal7e95c605-f332-4614-b64a-3873aa5274e3"/>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object>
          <v:shape id="_x0000_i1043" type="#_x0000_t75" alt="试题资源网 stzy.com" style="width:14.25pt;height:12.75pt" o:oleicon="f" o:ole="">
            <v:imagedata r:id="rId30" o:title="eqId18f0281e6bbdbe08beeccb55adf84536"/>
          </v:shape>
          <o:OLEObject Type="Embed" ProgID="Equation.DSMT4" ShapeID="_x0000_i1043" DrawAspect="Content" ObjectID="_1816456860" r:id="rId41"/>
        </w:object>
      </w:r>
      <w:r>
        <w:rPr>
          <w:rFonts w:ascii="宋体" w:eastAsia="宋体" w:hAnsi="宋体" w:cs="宋体"/>
          <w:color w:val="000000"/>
          <w:sz w:val="21"/>
          <w:shd w:val="clear" w:color="auto" w:fill="auto"/>
          <w:vertAlign w:val="baseline"/>
        </w:rPr>
        <w:t>过程气体对外界做的功大于</w:t>
      </w:r>
      <w:r>
        <w:object>
          <v:shape id="_x0000_i1044" type="#_x0000_t75" alt="试题资源网 stzy.com" style="width:13.5pt;height:9.75pt" o:oleicon="f" o:ole="">
            <v:imagedata r:id="rId34" o:title="eqIdbf922c1c4ca3fe454920123cce9ac213"/>
          </v:shape>
          <o:OLEObject Type="Embed" ProgID="Equation.DSMT4" ShapeID="_x0000_i1044" DrawAspect="Content" ObjectID="_1816456861" r:id="rId42"/>
        </w:object>
      </w:r>
      <w:r>
        <w:rPr>
          <w:rFonts w:ascii="宋体" w:eastAsia="宋体" w:hAnsi="宋体" w:cs="宋体"/>
          <w:color w:val="000000"/>
          <w:sz w:val="21"/>
          <w:shd w:val="clear" w:color="auto" w:fill="auto"/>
          <w:vertAlign w:val="baseline"/>
        </w:rPr>
        <w:t>过程中外界对气体做的功</w:t>
      </w:r>
    </w:p>
    <w:p>
      <w:pPr>
        <w:pStyle w:val="Normal7e95c605-f332-4614-b64a-3873aa5274e3"/>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object>
          <v:shape id="_x0000_i1045" type="#_x0000_t75" alt="试题资源网 stzy.com" style="width:13.5pt;height:9.75pt" o:oleicon="f" o:ole="">
            <v:imagedata r:id="rId34" o:title="eqIdbf922c1c4ca3fe454920123cce9ac213"/>
          </v:shape>
          <o:OLEObject Type="Embed" ProgID="Equation.DSMT4" ShapeID="_x0000_i1045" DrawAspect="Content" ObjectID="_1816456862" r:id="rId43"/>
        </w:object>
      </w:r>
      <w:r>
        <w:rPr>
          <w:rFonts w:ascii="宋体" w:eastAsia="宋体" w:hAnsi="宋体" w:cs="宋体"/>
          <w:color w:val="000000"/>
          <w:sz w:val="21"/>
          <w:shd w:val="clear" w:color="auto" w:fill="auto"/>
          <w:vertAlign w:val="baseline"/>
        </w:rPr>
        <w:t>过程气体分子在单位时间内撞击单位面积器壁的分子数减少</w:t>
      </w:r>
    </w:p>
    <w:p>
      <w:pPr>
        <w:pStyle w:val="Normalba6944a6-57ec-4816-af06-4f1710464a38"/>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11．</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河南商丘</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如图甲所示为颜料在水中的扩散现象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图乙为昆虫可以停在水面上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图丙为氧气分子两种不同情况下的速率分布情况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虚线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实线分别对应温度</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图丁为两分子间的作用力</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与分子间距离</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的关系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分子固定在坐标原点</w:t>
      </w:r>
      <w:r>
        <w:rPr>
          <w:rFonts w:ascii="Times New Roman" w:eastAsia="Times New Roman" w:hAnsi="Times New Roman" w:cs="Times New Roman"/>
          <w:i/>
          <w:color w:val="000000"/>
          <w:sz w:val="21"/>
          <w:shd w:val="clear" w:color="auto" w:fill="auto"/>
          <w:vertAlign w:val="baseline"/>
        </w:rPr>
        <w:t>O</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分子从</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处由静止释放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仅考虑这两个分子间的作用力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ba6944a6-57ec-4816-af06-4f1710464a38"/>
        <w:spacing w:line="320" w:lineRule="auto"/>
        <w:jc w:val="left"/>
        <w:textAlignment w:val="center"/>
      </w:pPr>
      <w:r>
        <w:rPr>
          <w:rFonts w:eastAsia="Times New Roman"/>
          <w:noProof/>
          <w:kern w:val="0"/>
          <w:sz w:val="24"/>
          <w:szCs w:val="24"/>
        </w:rPr>
        <w:drawing>
          <wp:inline distT="0" distB="0" distL="114300" distR="114300">
            <wp:extent cx="5162550" cy="1390650"/>
            <wp:effectExtent l="0" t="0" r="0" b="0"/>
            <wp:docPr id="417" name="_x0000_i13773"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_x0000_i13773"/>
                    <pic:cNvPicPr/>
                  </pic:nvPicPr>
                  <pic:blipFill>
                    <a:blip xmlns:r="http://schemas.openxmlformats.org/officeDocument/2006/relationships" r:embed="rId44"/>
                    <a:stretch>
                      <a:fillRect/>
                    </a:stretch>
                  </pic:blipFill>
                  <pic:spPr>
                    <a:xfrm>
                      <a:off x="0" y="0"/>
                      <a:ext cx="5162550" cy="1390650"/>
                    </a:xfrm>
                    <a:prstGeom prst="rect">
                      <a:avLst/>
                    </a:prstGeom>
                  </pic:spPr>
                </pic:pic>
              </a:graphicData>
            </a:graphic>
          </wp:inline>
        </w:drawing>
      </w:r>
    </w:p>
    <w:p>
      <w:pPr>
        <w:pStyle w:val="Normalba6944a6-57ec-4816-af06-4f1710464a3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图甲中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颜料能自发地重新聚集在一起</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而其余部分又变成清水</w:t>
      </w:r>
    </w:p>
    <w:p>
      <w:pPr>
        <w:pStyle w:val="Normalba6944a6-57ec-4816-af06-4f1710464a3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昆虫可以停在水面上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是由于受到了浮力的作用</w:t>
      </w:r>
    </w:p>
    <w:p>
      <w:pPr>
        <w:pStyle w:val="Normalba6944a6-57ec-4816-af06-4f1710464a38"/>
        <w:spacing w:line="320" w:lineRule="auto"/>
        <w:ind w:left="300"/>
        <w:jc w:val="left"/>
        <w:textAlignment w:val="center"/>
        <w:rPr>
          <w:rFonts w:eastAsia="Times New Roman"/>
          <w:i/>
        </w:rP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图丙中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温度升高时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有些分子速率减小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对应的温度</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&gt;</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2</w:t>
      </w:r>
    </w:p>
    <w:p>
      <w:pPr>
        <w:pStyle w:val="Normalba6944a6-57ec-4816-af06-4f1710464a38"/>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图丁中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到</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分子力先增大后减小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分子势能一直减小</w:t>
      </w:r>
    </w:p>
    <w:p>
      <w:pPr>
        <w:pStyle w:val="Normal1ac352fa-2bef-470a-903a-9718921a15b4"/>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12．</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江苏通中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月考</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在柱形容器中装有部分水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容器上方有一可自由移动的活塞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容器水面浮有</w:t>
      </w:r>
      <w:r>
        <w:rPr>
          <w:rFonts w:ascii="宋体" w:eastAsia="宋体" w:hAnsi="宋体" w:cs="宋体"/>
          <w:color w:val="000000"/>
          <w:sz w:val="21"/>
          <w:shd w:val="clear" w:color="auto" w:fill="auto"/>
          <w:vertAlign w:val="baseline"/>
        </w:rPr>
        <w:t>一个木块和一个一端封闭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开口向下的玻璃管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玻璃管中有部分空气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系统稳定时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玻璃管内空气柱在管外水面上方的长度为</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在管外水面下方的长度为</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木块在水面上方的高度为</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在水面下方的高度为</w:t>
      </w:r>
      <w:r>
        <w:rPr>
          <w:rFonts w:ascii="Times New Roman" w:eastAsia="Times New Roman" w:hAnsi="Times New Roman" w:cs="Times New Roman"/>
          <w:i/>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现在活塞上方施加一竖直向下且缓缓增大的力</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使活塞下降一小段距离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未碰及玻璃管和木块</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1ac352fa-2bef-470a-903a-9718921a15b4"/>
        <w:spacing w:line="320" w:lineRule="auto"/>
        <w:textAlignment w:val="center"/>
      </w:pPr>
      <w:r>
        <w:rPr>
          <w:rFonts w:eastAsia="Times New Roman"/>
          <w:noProof/>
          <w:kern w:val="0"/>
          <w:sz w:val="24"/>
          <w:szCs w:val="24"/>
        </w:rPr>
        <w:drawing>
          <wp:inline distT="0" distB="0" distL="114300" distR="114300">
            <wp:extent cx="1238250" cy="1809750"/>
            <wp:effectExtent l="0" t="0" r="0" b="0"/>
            <wp:docPr id="863" name="_x0000_i24573"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_x0000_i24573"/>
                    <pic:cNvPicPr/>
                  </pic:nvPicPr>
                  <pic:blipFill>
                    <a:blip xmlns:r="http://schemas.openxmlformats.org/officeDocument/2006/relationships" r:embed="rId45"/>
                    <a:stretch>
                      <a:fillRect/>
                    </a:stretch>
                  </pic:blipFill>
                  <pic:spPr>
                    <a:xfrm>
                      <a:off x="0" y="0"/>
                      <a:ext cx="1238250" cy="1809750"/>
                    </a:xfrm>
                    <a:prstGeom prst="rect">
                      <a:avLst/>
                    </a:prstGeom>
                  </pic:spPr>
                </pic:pic>
              </a:graphicData>
            </a:graphic>
          </wp:inline>
        </w:drawing>
      </w:r>
    </w:p>
    <w:p>
      <w:pPr>
        <w:pStyle w:val="Normal1ac352fa-2bef-470a-903a-9718921a15b4"/>
        <w:tabs>
          <w:tab w:val="left" w:pos="2078"/>
          <w:tab w:val="left" w:pos="4156"/>
          <w:tab w:val="left" w:pos="6234"/>
        </w:tabs>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都减小</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都减小</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都减小</w:t>
      </w:r>
    </w:p>
    <w:p>
      <w:pPr>
        <w:pStyle w:val="Normal5a34bd39-0d77-44ef-8149-a359a0a3fc24"/>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13．</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四川资阳</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下列四幅图分别对应四种说法</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其中正确的是</w:t>
      </w:r>
      <w:r>
        <w:rPr>
          <w:rFonts w:ascii="Times New Roman" w:eastAsia="Times New Roman" w:hAnsi="Times New Roman" w:cs="Times New Roman"/>
          <w:color w:val="000000"/>
          <w:sz w:val="21"/>
          <w:shd w:val="clear" w:color="auto" w:fill="auto"/>
          <w:vertAlign w:val="baseline"/>
        </w:rPr>
        <w:t>（）</w:t>
      </w:r>
    </w:p>
    <w:p>
      <w:pPr>
        <w:pStyle w:val="Normal5a34bd39-0d77-44ef-8149-a359a0a3fc24"/>
        <w:spacing w:line="320" w:lineRule="auto"/>
        <w:jc w:val="left"/>
        <w:textAlignment w:val="center"/>
      </w:pPr>
      <w:r>
        <w:rPr>
          <w:rFonts w:eastAsia="Times New Roman"/>
          <w:noProof/>
          <w:kern w:val="0"/>
          <w:sz w:val="24"/>
          <w:szCs w:val="24"/>
        </w:rPr>
        <w:drawing>
          <wp:inline distT="0" distB="0" distL="114300" distR="114300">
            <wp:extent cx="4352925" cy="1771650"/>
            <wp:effectExtent l="0" t="0" r="0" b="0"/>
            <wp:docPr id="672" name="_x0000_i20078"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_x0000_i20078"/>
                    <pic:cNvPicPr/>
                  </pic:nvPicPr>
                  <pic:blipFill>
                    <a:blip xmlns:r="http://schemas.openxmlformats.org/officeDocument/2006/relationships" r:embed="rId46"/>
                    <a:stretch>
                      <a:fillRect/>
                    </a:stretch>
                  </pic:blipFill>
                  <pic:spPr>
                    <a:xfrm>
                      <a:off x="0" y="0"/>
                      <a:ext cx="4352925" cy="1771650"/>
                    </a:xfrm>
                    <a:prstGeom prst="rect">
                      <a:avLst/>
                    </a:prstGeom>
                  </pic:spPr>
                </pic:pic>
              </a:graphicData>
            </a:graphic>
          </wp:inline>
        </w:drawing>
      </w:r>
    </w:p>
    <w:p>
      <w:pPr>
        <w:pStyle w:val="Normal5a34bd39-0d77-44ef-8149-a359a0a3fc24"/>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图甲中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用烧热的针刺破棉线某一侧的肥皂膜后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棉线会向着另一侧的肥皂膜收缩</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是因为液体表面具有扩张的趋势</w:t>
      </w:r>
    </w:p>
    <w:p>
      <w:pPr>
        <w:pStyle w:val="Normal5a34bd39-0d77-44ef-8149-a359a0a3fc24"/>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石蜡在固体片上熔化成椭圆形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说明该固体是多晶体</w:t>
      </w:r>
    </w:p>
    <w:p>
      <w:pPr>
        <w:pStyle w:val="Normal5a34bd39-0d77-44ef-8149-a359a0a3fc24"/>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图丙中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在测温装置的玻璃槽内放入水银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液面出现如图所示不浸润现象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是因为玻璃分子对附着层内水银分子的吸引力小于水银内部分子之间吸引力</w:t>
      </w:r>
    </w:p>
    <w:p>
      <w:pPr>
        <w:pStyle w:val="Normal5a34bd39-0d77-44ef-8149-a359a0a3fc24"/>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图丁中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由气体的摩尔体积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摩尔质量和阿伏加德罗常数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可以估算出气体分子的体积和质量</w:t>
      </w:r>
    </w:p>
    <w:p>
      <w:pPr>
        <w:pStyle w:val="Normal75cb696f-28be-4630-821c-d79bd771687a"/>
        <w:numPr>
          <w:ilvl w:val="0"/>
          <w:numId w:val="0"/>
        </w:numPr>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14．</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江苏南通</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空气压缩引火仪底部放置少量的硝化棉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迅速压下筒中的活塞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硝化棉燃烧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在压缩气体的过程中</w:t>
      </w:r>
      <w:r>
        <w:rPr>
          <w:rFonts w:ascii="Times New Roman" w:eastAsia="Times New Roman" w:hAnsi="Times New Roman" w:cs="Times New Roman"/>
          <w:color w:val="000000"/>
          <w:sz w:val="21"/>
          <w:shd w:val="clear" w:color="auto" w:fill="auto"/>
          <w:vertAlign w:val="baseline"/>
        </w:rPr>
        <w:t>（　　）</w:t>
      </w:r>
    </w:p>
    <w:p>
      <w:pPr>
        <w:pStyle w:val="Normal75cb696f-28be-4630-821c-d79bd771687a"/>
        <w:spacing w:line="32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857250" cy="1104900"/>
            <wp:effectExtent l="0" t="0" r="0" b="0"/>
            <wp:docPr id="264" name="_x0000_i1111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_x0000_i11111" descr="@@@125681e3-fb38-4e9a-b32d-949efa36ffe9"/>
                    <pic:cNvPicPr>
                      <a:picLocks noChangeAspect="1"/>
                    </pic:cNvPicPr>
                  </pic:nvPicPr>
                  <pic:blipFill>
                    <a:blip xmlns:r="http://schemas.openxmlformats.org/officeDocument/2006/relationships" r:embed="rId47"/>
                    <a:stretch>
                      <a:fillRect/>
                    </a:stretch>
                  </pic:blipFill>
                  <pic:spPr>
                    <a:xfrm>
                      <a:off x="0" y="0"/>
                      <a:ext cx="857250" cy="1104900"/>
                    </a:xfrm>
                    <a:prstGeom prst="rect">
                      <a:avLst/>
                    </a:prstGeom>
                  </pic:spPr>
                </pic:pic>
              </a:graphicData>
            </a:graphic>
          </wp:inline>
        </w:drawing>
      </w:r>
    </w:p>
    <w:p>
      <w:pPr>
        <w:pStyle w:val="Normal75cb696f-28be-4630-821c-d79bd771687a"/>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气体分子的数密度不变</w:t>
      </w:r>
    </w:p>
    <w:p>
      <w:pPr>
        <w:pStyle w:val="Normal75cb696f-28be-4630-821c-d79bd771687a"/>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气体分子的平均动能增大</w:t>
      </w:r>
    </w:p>
    <w:p>
      <w:pPr>
        <w:pStyle w:val="Normal75cb696f-28be-4630-821c-d79bd771687a"/>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单位时间内气体分子对单位面积器壁的作用力不变</w:t>
      </w:r>
    </w:p>
    <w:p>
      <w:pPr>
        <w:pStyle w:val="Normal75cb696f-28be-4630-821c-d79bd771687a"/>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单位时间内与单位面积器壁碰撞的气体分子数减小</w:t>
      </w:r>
    </w:p>
    <w:p>
      <w:pPr>
        <w:pStyle w:val="paraStyle"/>
        <w:spacing w:before="200" w:beforeAutospacing="0" w:after="200" w:afterAutospacing="0"/>
      </w:pPr>
      <w:r>
        <w:rPr>
          <w:rFonts w:ascii="Times New Roman" w:eastAsia="Times New Roman" w:hAnsi="Times New Roman" w:cs="Times New Roman"/>
        </w:rPr>
        <w:t>二、多选题</w:t>
      </w:r>
      <w:r>
        <w:t>（</w:t>
      </w:r>
      <w:r>
        <w:rPr>
          <w:rFonts w:ascii="宋体" w:eastAsia="宋体" w:hAnsi="宋体" w:cs="宋体"/>
        </w:rPr>
        <w:t>本大题共</w:t>
      </w:r>
      <w:r>
        <w:rPr>
          <w:rFonts w:ascii="Times New Roman" w:eastAsia="Times New Roman" w:hAnsi="Times New Roman" w:cs="Times New Roman"/>
        </w:rPr>
        <w:t>4</w:t>
      </w:r>
      <w:r>
        <w:rPr>
          <w:rFonts w:ascii="宋体" w:eastAsia="宋体" w:hAnsi="宋体" w:cs="宋体"/>
        </w:rPr>
        <w:t>小题</w:t>
      </w:r>
      <w:r>
        <w:rPr>
          <w:rFonts w:ascii="Times New Roman" w:eastAsia="Times New Roman" w:hAnsi="Times New Roman" w:cs="Times New Roman"/>
        </w:rPr>
        <w:t>）</w:t>
      </w:r>
    </w:p>
    <w:p>
      <w:pPr>
        <w:pStyle w:val="Normal2e315e2d-6b8b-41ab-9307-14e82c40960a"/>
        <w:numPr>
          <w:ilvl w:val="0"/>
          <w:numId w:val="0"/>
        </w:numPr>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15．</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浙江等地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下列四幅图所涉及的物理知识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描述正确的是</w:t>
      </w:r>
      <w:r>
        <w:rPr>
          <w:rFonts w:ascii="Times New Roman" w:eastAsia="Times New Roman" w:hAnsi="Times New Roman" w:cs="Times New Roman"/>
          <w:color w:val="000000"/>
          <w:sz w:val="21"/>
          <w:shd w:val="clear" w:color="auto" w:fill="auto"/>
          <w:vertAlign w:val="baseline"/>
        </w:rPr>
        <w:t>（　　）</w:t>
      </w:r>
    </w:p>
    <w:p>
      <w:pPr>
        <w:pStyle w:val="Normal2e315e2d-6b8b-41ab-9307-14e82c40960a"/>
        <w:spacing w:line="32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5276215" cy="1223645"/>
            <wp:effectExtent l="0" t="0" r="635" b="14605"/>
            <wp:docPr id="11" name="_x0000_i0142"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i0142" descr="@@@b3b180a6-c7d4-4f98-ae15-d437dc8d71e7"/>
                    <pic:cNvPicPr>
                      <a:picLocks noChangeAspect="1"/>
                    </pic:cNvPicPr>
                  </pic:nvPicPr>
                  <pic:blipFill>
                    <a:blip xmlns:r="http://schemas.openxmlformats.org/officeDocument/2006/relationships" r:embed="rId48"/>
                    <a:stretch>
                      <a:fillRect/>
                    </a:stretch>
                  </pic:blipFill>
                  <pic:spPr>
                    <a:xfrm>
                      <a:off x="0" y="0"/>
                      <a:ext cx="5276800" cy="1223958"/>
                    </a:xfrm>
                    <a:prstGeom prst="rect">
                      <a:avLst/>
                    </a:prstGeom>
                  </pic:spPr>
                </pic:pic>
              </a:graphicData>
            </a:graphic>
          </wp:inline>
        </w:drawing>
      </w:r>
    </w:p>
    <w:p>
      <w:pPr>
        <w:pStyle w:val="Normal2e315e2d-6b8b-41ab-9307-14e82c40960a"/>
        <w:spacing w:line="320" w:lineRule="auto"/>
        <w:ind w:left="380"/>
        <w:jc w:val="left"/>
        <w:textAlignment w:val="center"/>
        <w:rPr>
          <w:sz w:val="21"/>
        </w:rP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甲图中曲线</w:t>
      </w:r>
      <w:r>
        <w:rPr>
          <w:rFonts w:ascii="Times New Roman" w:eastAsia="Times New Roman" w:hAnsi="Times New Roman" w:cs="Times New Roman"/>
          <w:color w:val="000000"/>
          <w:sz w:val="21"/>
          <w:shd w:val="clear" w:color="auto" w:fill="auto"/>
          <w:vertAlign w:val="baseline"/>
        </w:rPr>
        <w:t>②</w:t>
      </w:r>
      <w:r>
        <w:rPr>
          <w:rFonts w:ascii="宋体" w:eastAsia="宋体" w:hAnsi="宋体" w:cs="宋体"/>
          <w:color w:val="000000"/>
          <w:sz w:val="21"/>
          <w:shd w:val="clear" w:color="auto" w:fill="auto"/>
          <w:vertAlign w:val="baseline"/>
        </w:rPr>
        <w:t>对应状态的气体分子平均速率更小</w:t>
      </w:r>
    </w:p>
    <w:p>
      <w:pPr>
        <w:pStyle w:val="Normal2e315e2d-6b8b-41ab-9307-14e82c40960a"/>
        <w:spacing w:line="320" w:lineRule="auto"/>
        <w:ind w:left="380"/>
        <w:jc w:val="left"/>
        <w:textAlignment w:val="center"/>
        <w:rPr>
          <w:sz w:val="21"/>
        </w:rP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乙图中分子间距离大于</w:t>
      </w:r>
      <w:r>
        <w:object>
          <v:shape id="_x0000_i1046" type="#_x0000_t75" alt="试题资源网 stzy.com" style="width:9.65pt;height:15.45pt" o:oleicon="f" o:ole="" coordsize="21600,21600" filled="f">
            <v:imagedata r:id="rId49" o:title="eqIda2833ddbe58a6f4e7585c69c698f0d2a"/>
            <o:lock v:ext="edit" aspectratio="t"/>
            <w10:anchorlock/>
          </v:shape>
          <o:OLEObject Type="Embed" ProgID="Equation.DSMT4" ShapeID="_x0000_i1046" DrawAspect="Content" ObjectID="_1468075801" r:id="rId50"/>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增大分子间距离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分子力做负功</w:t>
      </w:r>
    </w:p>
    <w:p>
      <w:pPr>
        <w:pStyle w:val="Normal2e315e2d-6b8b-41ab-9307-14e82c40960a"/>
        <w:spacing w:line="320" w:lineRule="auto"/>
        <w:ind w:left="380"/>
        <w:jc w:val="left"/>
        <w:textAlignment w:val="center"/>
        <w:rPr>
          <w:sz w:val="21"/>
        </w:rP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丙图中微粒越大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单位时间内受到液体分子撞击次数越多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布朗运动越明显</w:t>
      </w:r>
    </w:p>
    <w:p>
      <w:pPr>
        <w:pStyle w:val="Normal2e315e2d-6b8b-41ab-9307-14e82c40960a"/>
        <w:spacing w:line="320" w:lineRule="auto"/>
        <w:ind w:left="380"/>
        <w:jc w:val="left"/>
        <w:textAlignment w:val="center"/>
        <w:rPr>
          <w:sz w:val="21"/>
        </w:rP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丁图的绝热容器中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抽掉隔板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容器内气体温度降低</w:t>
      </w:r>
    </w:p>
    <w:p>
      <w:pPr>
        <w:pStyle w:val="Normalbc70d2b1-48c5-4996-91da-09f1e9d38286"/>
        <w:numPr>
          <w:ilvl w:val="0"/>
          <w:numId w:val="0"/>
        </w:numPr>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16．</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四川南充</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如图甲是显微镜下观察固体微粒做布朗运动的图像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图乙是氧气分子速率随温度变化的分布图图像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图丙是电脑液晶显示屏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图丁是平静水面上放硬币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硬币处于静止状态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bc70d2b1-48c5-4996-91da-09f1e9d38286"/>
        <w:spacing w:line="32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5238750" cy="1419225"/>
            <wp:effectExtent l="0" t="0" r="0" b="9525"/>
            <wp:docPr id="456" name="_x0000_i1748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_x0000_i17484" descr="@@@fa057e49-8931-4c27-b880-3377d0418718"/>
                    <pic:cNvPicPr>
                      <a:picLocks noChangeAspect="1"/>
                    </pic:cNvPicPr>
                  </pic:nvPicPr>
                  <pic:blipFill>
                    <a:blip xmlns:r="http://schemas.openxmlformats.org/officeDocument/2006/relationships" r:embed="rId51"/>
                    <a:stretch>
                      <a:fillRect/>
                    </a:stretch>
                  </pic:blipFill>
                  <pic:spPr>
                    <a:xfrm>
                      <a:off x="0" y="0"/>
                      <a:ext cx="5238750" cy="1419225"/>
                    </a:xfrm>
                    <a:prstGeom prst="rect">
                      <a:avLst/>
                    </a:prstGeom>
                  </pic:spPr>
                </pic:pic>
              </a:graphicData>
            </a:graphic>
          </wp:inline>
        </w:drawing>
      </w:r>
    </w:p>
    <w:p>
      <w:pPr>
        <w:pStyle w:val="Normalbc70d2b1-48c5-4996-91da-09f1e9d38286"/>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图甲是固体微粒无规则运动的轨迹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说明固体分子做无规则的热运动</w:t>
      </w:r>
    </w:p>
    <w:p>
      <w:pPr>
        <w:pStyle w:val="Normalbc70d2b1-48c5-4996-91da-09f1e9d38286"/>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图乙中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温度越高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分子平均速率越大</w:t>
      </w:r>
    </w:p>
    <w:p>
      <w:pPr>
        <w:pStyle w:val="Normalbc70d2b1-48c5-4996-91da-09f1e9d38286"/>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图丙中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液晶显示器是利用液晶光学性质具有各向异性的特点制成的</w:t>
      </w:r>
    </w:p>
    <w:p>
      <w:pPr>
        <w:pStyle w:val="Normalbc70d2b1-48c5-4996-91da-09f1e9d38286"/>
        <w:spacing w:line="320" w:lineRule="auto"/>
        <w:ind w:left="300"/>
        <w:jc w:val="left"/>
        <w:textAlignment w:val="center"/>
        <w:rPr>
          <w:sz w:val="21"/>
        </w:rP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图丁中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硬币能浮在水面上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主要是因为水的浮力</w:t>
      </w:r>
    </w:p>
    <w:p>
      <w:pPr>
        <w:pStyle w:val="Normald35e2c27-8559-4584-a78e-93ca3211c630"/>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17．</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天津滨海新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关于永动机和热力学定律的讨论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下列叙述正确的是</w:t>
      </w:r>
      <w:r>
        <w:rPr>
          <w:rFonts w:ascii="Times New Roman" w:eastAsia="Times New Roman" w:hAnsi="Times New Roman" w:cs="Times New Roman"/>
          <w:color w:val="000000"/>
          <w:sz w:val="21"/>
          <w:shd w:val="clear" w:color="auto" w:fill="auto"/>
          <w:vertAlign w:val="baseline"/>
        </w:rPr>
        <w:t>（　　）</w:t>
      </w:r>
    </w:p>
    <w:p>
      <w:pPr>
        <w:pStyle w:val="Normald35e2c27-8559-4584-a78e-93ca3211c630"/>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第二类永动机违反了能量守恒定律</w:t>
      </w:r>
    </w:p>
    <w:p>
      <w:pPr>
        <w:pStyle w:val="Normald35e2c27-8559-4584-a78e-93ca3211c630"/>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如果物体从外界吸收了热量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则物体的内能一定增加</w:t>
      </w:r>
    </w:p>
    <w:p>
      <w:pPr>
        <w:pStyle w:val="Normald35e2c27-8559-4584-a78e-93ca3211c630"/>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保持气体的质量和体积不变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当温度升高时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每秒撞击单位面积器壁的气体分子数增多</w:t>
      </w:r>
    </w:p>
    <w:p>
      <w:pPr>
        <w:pStyle w:val="Normald35e2c27-8559-4584-a78e-93ca3211c630"/>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做功和热传递都可以改变物体的内能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但从能量转化或转移的观点来看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这两种改变方式是有区别的</w:t>
      </w:r>
    </w:p>
    <w:p>
      <w:pPr>
        <w:pStyle w:val="Normalff02378b-91f4-4d63-8b02-7371bcd7aa4e"/>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18．</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吉林白山</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一定质量的理想气体从状态</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变化到状态</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宋体" w:eastAsia="宋体" w:hAnsi="宋体" w:cs="宋体"/>
          <w:color w:val="000000"/>
          <w:sz w:val="21"/>
          <w:shd w:val="clear" w:color="auto" w:fill="auto"/>
          <w:vertAlign w:val="baseline"/>
        </w:rPr>
        <w:t>图像如图所示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ff02378b-91f4-4d63-8b02-7371bcd7aa4e"/>
        <w:spacing w:line="320" w:lineRule="auto"/>
        <w:jc w:val="left"/>
        <w:textAlignment w:val="center"/>
      </w:pPr>
      <w:r>
        <w:rPr>
          <w:rFonts w:eastAsia="Times New Roman"/>
          <w:noProof/>
          <w:kern w:val="0"/>
          <w:sz w:val="24"/>
          <w:szCs w:val="24"/>
        </w:rPr>
        <w:drawing>
          <wp:inline distT="0" distB="0" distL="114300" distR="114300">
            <wp:extent cx="1476375" cy="1123950"/>
            <wp:effectExtent l="0" t="0" r="0" b="0"/>
            <wp:docPr id="372" name="_x0000_i1034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_x0000_i10347"/>
                    <pic:cNvPicPr/>
                  </pic:nvPicPr>
                  <pic:blipFill>
                    <a:blip xmlns:r="http://schemas.openxmlformats.org/officeDocument/2006/relationships" r:embed="rId52"/>
                    <a:stretch>
                      <a:fillRect/>
                    </a:stretch>
                  </pic:blipFill>
                  <pic:spPr>
                    <a:xfrm>
                      <a:off x="0" y="0"/>
                      <a:ext cx="1476375" cy="1123950"/>
                    </a:xfrm>
                    <a:prstGeom prst="rect">
                      <a:avLst/>
                    </a:prstGeom>
                  </pic:spPr>
                </pic:pic>
              </a:graphicData>
            </a:graphic>
          </wp:inline>
        </w:drawing>
      </w:r>
    </w:p>
    <w:p>
      <w:pPr>
        <w:pStyle w:val="Normalff02378b-91f4-4d63-8b02-7371bcd7aa4e"/>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气体压强变小</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外界对气体做功</w:t>
      </w:r>
    </w:p>
    <w:p>
      <w:pPr>
        <w:pStyle w:val="Normalff02378b-91f4-4d63-8b02-7371bcd7aa4e"/>
        <w:tabs>
          <w:tab w:val="left" w:pos="4156"/>
        </w:tabs>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气体内能增大</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气体向外界放热</w:t>
      </w:r>
    </w:p>
    <w:p>
      <w:pPr>
        <w:pStyle w:val="paraStyle"/>
        <w:spacing w:before="200" w:beforeAutospacing="0" w:after="200" w:afterAutospacing="0"/>
      </w:pPr>
      <w:r>
        <w:rPr>
          <w:rFonts w:ascii="Times New Roman" w:eastAsia="Times New Roman" w:hAnsi="Times New Roman" w:cs="Times New Roman"/>
        </w:rPr>
        <w:t>三、非选择题</w:t>
      </w:r>
      <w:r>
        <w:t>（</w:t>
      </w:r>
      <w:r>
        <w:rPr>
          <w:rFonts w:ascii="宋体" w:eastAsia="宋体" w:hAnsi="宋体" w:cs="宋体"/>
        </w:rPr>
        <w:t>本大题共</w:t>
      </w:r>
      <w:r>
        <w:rPr>
          <w:rFonts w:ascii="Times New Roman" w:eastAsia="Times New Roman" w:hAnsi="Times New Roman" w:cs="Times New Roman"/>
        </w:rPr>
        <w:t>2</w:t>
      </w:r>
      <w:r>
        <w:rPr>
          <w:rFonts w:ascii="宋体" w:eastAsia="宋体" w:hAnsi="宋体" w:cs="宋体"/>
        </w:rPr>
        <w:t>小题</w:t>
      </w:r>
      <w:r>
        <w:rPr>
          <w:rFonts w:ascii="Times New Roman" w:eastAsia="Times New Roman" w:hAnsi="Times New Roman" w:cs="Times New Roman"/>
        </w:rPr>
        <w:t>）</w:t>
      </w:r>
    </w:p>
    <w:p>
      <w:pPr>
        <w:pStyle w:val="Normal09b36524-b294-4a72-9fac-075bef9879f9"/>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19．</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辽宁大连</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在竖直放置的圆柱形容器内用质量为</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的活塞密封一部分气体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活塞能无摩擦地滑动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容器的横截面积为</w:t>
      </w:r>
      <w:r>
        <w:rPr>
          <w:rFonts w:ascii="Times New Roman" w:eastAsia="Times New Roman" w:hAnsi="Times New Roman" w:cs="Times New Roman"/>
          <w:i/>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将整个装置放在大气压恒为</w:t>
      </w:r>
      <w:r>
        <w:object>
          <v:shape id="_x0000_i1047" type="#_x0000_t75" alt="试题资源网 stzy.com" style="width:13.1pt;height:15.7pt" o:oleicon="f" o:ole="">
            <v:imagedata r:id="rId53" o:title="eqId3606c4a853a6a34cb7f33bea81b15a1f"/>
          </v:shape>
          <o:OLEObject Type="Embed" ProgID="Equation.DSMT4" ShapeID="_x0000_i1047" DrawAspect="Content" ObjectID="_1817114868" r:id="rId54"/>
        </w:object>
      </w:r>
      <w:r>
        <w:rPr>
          <w:rFonts w:ascii="宋体" w:eastAsia="宋体" w:hAnsi="宋体" w:cs="宋体"/>
          <w:color w:val="000000"/>
          <w:sz w:val="21"/>
          <w:shd w:val="clear" w:color="auto" w:fill="auto"/>
          <w:vertAlign w:val="baseline"/>
        </w:rPr>
        <w:t>的空气中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开始时气体的温度为</w:t>
      </w:r>
      <w:r>
        <w:object>
          <v:shape id="_x0000_i1048" type="#_x0000_t75" alt="试题资源网 stzy.com" style="width:11.15pt;height:15.7pt" o:oleicon="f" o:ole="">
            <v:imagedata r:id="rId55" o:title="eqId635ccd929471d564cc9d2d96266b34d1"/>
          </v:shape>
          <o:OLEObject Type="Embed" ProgID="Equation.DSMT4" ShapeID="_x0000_i1048" DrawAspect="Content" ObjectID="_1817114869" r:id="rId5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活塞与容器底的距离为</w:t>
      </w:r>
      <w:r>
        <w:object>
          <v:shape id="_x0000_i1049" type="#_x0000_t75" alt="试题资源网 stzy.com" style="width:11.15pt;height:16.35pt;mso-position-horizontal-relative:page;mso-position-vertical-relative:page" o:oleicon="f" o:ole="">
            <v:imagedata r:id="rId57" o:title="eqId3cdbf9cf0857352c9f4cab7a508d1026"/>
          </v:shape>
          <o:OLEObject Type="Embed" ProgID="Equation.DSMT4" ShapeID="_x0000_i1049" DrawAspect="Content" ObjectID="_1817114870" r:id="rId5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当气体从外界吸收热量</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活塞缓慢上升</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后再次平衡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重力加速度大小为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r>
        <w:rPr>
          <w:rFonts w:ascii="Times New Roman" w:eastAsia="Times New Roman" w:hAnsi="Times New Roman" w:cs="Times New Roman"/>
          <w:color w:val="000000"/>
          <w:sz w:val="21"/>
          <w:shd w:val="clear" w:color="auto" w:fill="auto"/>
          <w:vertAlign w:val="baseline"/>
        </w:rPr>
        <w:t>：</w:t>
      </w:r>
    </w:p>
    <w:p>
      <w:pPr>
        <w:pStyle w:val="Normal09b36524-b294-4a72-9fac-075bef9879f9"/>
        <w:spacing w:line="320" w:lineRule="auto"/>
        <w:jc w:val="left"/>
        <w:textAlignment w:val="center"/>
      </w:pPr>
      <w:r>
        <w:rPr>
          <w:rFonts w:eastAsia="Times New Roman"/>
          <w:noProof/>
          <w:kern w:val="0"/>
          <w:sz w:val="24"/>
          <w:szCs w:val="24"/>
        </w:rPr>
        <w:drawing>
          <wp:inline distT="0" distB="0" distL="114300" distR="114300">
            <wp:extent cx="1676400" cy="1114425"/>
            <wp:effectExtent l="0" t="0" r="0" b="0"/>
            <wp:docPr id="345" name="_x0000_i950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_x0000_i9505"/>
                    <pic:cNvPicPr/>
                  </pic:nvPicPr>
                  <pic:blipFill>
                    <a:blip xmlns:r="http://schemas.openxmlformats.org/officeDocument/2006/relationships" r:embed="rId59"/>
                    <a:stretch>
                      <a:fillRect/>
                    </a:stretch>
                  </pic:blipFill>
                  <pic:spPr>
                    <a:xfrm>
                      <a:off x="0" y="0"/>
                      <a:ext cx="1676400" cy="1114425"/>
                    </a:xfrm>
                    <a:prstGeom prst="rect">
                      <a:avLst/>
                    </a:prstGeom>
                  </pic:spPr>
                </pic:pic>
              </a:graphicData>
            </a:graphic>
          </wp:inline>
        </w:drawing>
      </w:r>
    </w:p>
    <w:p>
      <w:pPr>
        <w:pStyle w:val="Normal09b36524-b294-4a72-9fac-075bef9879f9"/>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再次平衡后气体的温度</w:t>
      </w:r>
      <w:r>
        <w:rPr>
          <w:rFonts w:ascii="Times New Roman" w:eastAsia="Times New Roman" w:hAnsi="Times New Roman" w:cs="Times New Roman"/>
          <w:color w:val="000000"/>
          <w:sz w:val="21"/>
          <w:shd w:val="clear" w:color="auto" w:fill="auto"/>
          <w:vertAlign w:val="baseline"/>
        </w:rPr>
        <w:t>；</w:t>
      </w:r>
    </w:p>
    <w:p>
      <w:pPr>
        <w:pStyle w:val="Normal09b36524-b294-4a72-9fac-075bef9879f9"/>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在此过程中的密闭气体的内能增加了多少</w:t>
      </w:r>
      <w:r>
        <w:rPr>
          <w:rFonts w:ascii="Times New Roman" w:eastAsia="Times New Roman" w:hAnsi="Times New Roman" w:cs="Times New Roman"/>
          <w:color w:val="000000"/>
          <w:sz w:val="21"/>
          <w:shd w:val="clear" w:color="auto" w:fill="auto"/>
          <w:vertAlign w:val="baseline"/>
        </w:rPr>
        <w:t>。</w:t>
      </w:r>
    </w:p>
    <w:p>
      <w:pPr>
        <w:pStyle w:val="Normal01e94b85-7975-4d9c-b832-70f138d2311e"/>
        <w:numPr>
          <w:ilvl w:val="0"/>
          <w:numId w:val="0"/>
        </w:numPr>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20．</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广西等地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汽车悬挂系统是连接车轮和车身的重要部件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空气悬挂系统由汽缸</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活塞组成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提高了驾乘的舒适度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图示为某空气悬挂系统的示意图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面积为</w:t>
      </w:r>
      <w:r>
        <w:object>
          <v:shape id="_x0000_i1050" type="#_x0000_t75" alt="试题资源网 stzy.com" style="width:7.9pt;height:11.2pt" o:oleicon="f" o:ole="" coordsize="21600,21600" filled="f">
            <v:imagedata r:id="rId60" o:title="eqIdcf231f8f86fb922df4ca0c87f044cec3"/>
            <o:lock v:ext="edit" aspectratio="t"/>
            <w10:anchorlock/>
          </v:shape>
          <o:OLEObject Type="Embed" ProgID="Equation.DSMT4" ShapeID="_x0000_i1050" DrawAspect="Content" ObjectID="_1468075789" r:id="rId61"/>
        </w:object>
      </w:r>
      <w:r>
        <w:rPr>
          <w:rFonts w:ascii="宋体" w:eastAsia="宋体" w:hAnsi="宋体" w:cs="宋体"/>
          <w:color w:val="000000"/>
          <w:sz w:val="21"/>
          <w:shd w:val="clear" w:color="auto" w:fill="auto"/>
          <w:vertAlign w:val="baseline"/>
        </w:rPr>
        <w:t>的活塞将导热良好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高度为</w:t>
      </w:r>
      <w:r>
        <w:object>
          <v:shape id="_x0000_i1051" type="#_x0000_t75" alt="试题资源网 stzy.com" style="width:7.9pt;height:10.8pt" o:oleicon="f" o:ole="" coordsize="21600,21600" filled="f">
            <v:imagedata r:id="rId62" o:title="eqId3eabd5f3a86afe49dcd70571e2b96cfd"/>
            <o:lock v:ext="edit" aspectratio="t"/>
            <w10:anchorlock/>
          </v:shape>
          <o:OLEObject Type="Embed" ProgID="Equation.DSMT4" ShapeID="_x0000_i1051" DrawAspect="Content" ObjectID="_1468075790" r:id="rId63"/>
        </w:object>
      </w:r>
      <w:r>
        <w:rPr>
          <w:rFonts w:ascii="宋体" w:eastAsia="宋体" w:hAnsi="宋体" w:cs="宋体"/>
          <w:color w:val="000000"/>
          <w:sz w:val="21"/>
          <w:shd w:val="clear" w:color="auto" w:fill="auto"/>
          <w:vertAlign w:val="baseline"/>
        </w:rPr>
        <w:t>的汽缸密闭良好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汽缸通过阀门与气泵相连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此时阀门关闭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活塞正好处于汽缸正中间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设该悬架所承受的部分车身</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包括缸体等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质量为</w:t>
      </w:r>
      <w:r>
        <w:object>
          <v:shape id="_x0000_i1052" type="#_x0000_t75" alt="试题资源网 stzy.com" style="width:43.95pt;height:28.9pt" o:oleicon="f" o:ole="" coordsize="21600,21600" filled="f">
            <v:imagedata r:id="rId64" o:title="eqId4c4cf61dba0f7c30ecae7e9963872858"/>
            <o:lock v:ext="edit" aspectratio="t"/>
            <w10:anchorlock/>
          </v:shape>
          <o:OLEObject Type="Embed" ProgID="Equation.DSMT4" ShapeID="_x0000_i1052" DrawAspect="Content" ObjectID="_1468075791" r:id="rId6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w:t>
      </w:r>
      <w:r>
        <w:object>
          <v:shape id="_x0000_i1053" type="#_x0000_t75" alt="试题资源网 stzy.com" style="width:13.2pt;height:15.8pt" o:oleicon="f" o:ole="" coordsize="21600,21600" filled="f">
            <v:imagedata r:id="rId53" o:title="eqId3606c4a853a6a34cb7f33bea81b15a1f"/>
            <o:lock v:ext="edit" aspectratio="t"/>
            <w10:anchorlock/>
          </v:shape>
          <o:OLEObject Type="Embed" ProgID="Equation.DSMT4" ShapeID="_x0000_i1053" DrawAspect="Content" ObjectID="_1468075792" r:id="rId66"/>
        </w:object>
      </w:r>
      <w:r>
        <w:rPr>
          <w:rFonts w:ascii="宋体" w:eastAsia="宋体" w:hAnsi="宋体" w:cs="宋体"/>
          <w:color w:val="000000"/>
          <w:sz w:val="21"/>
          <w:shd w:val="clear" w:color="auto" w:fill="auto"/>
          <w:vertAlign w:val="baseline"/>
        </w:rPr>
        <w:t>为大气压强</w:t>
      </w:r>
      <w:r>
        <w:rPr>
          <w:rFonts w:ascii="Times New Roman" w:eastAsia="Times New Roman" w:hAnsi="Times New Roman" w:cs="Times New Roman"/>
          <w:color w:val="000000"/>
          <w:sz w:val="21"/>
          <w:shd w:val="clear" w:color="auto" w:fill="auto"/>
          <w:vertAlign w:val="baseline"/>
        </w:rPr>
        <w:t>，</w:t>
      </w:r>
      <w:r>
        <w:object>
          <v:shape id="_x0000_i1054" type="#_x0000_t75" alt="试题资源网 stzy.com" style="width:9.65pt;height:10.4pt" o:oleicon="f" o:ole="" coordsize="21600,21600" filled="f">
            <v:imagedata r:id="rId67" o:title="eqId276509f01529d982ab21e479a4619268"/>
            <o:lock v:ext="edit" aspectratio="t"/>
            <w10:anchorlock/>
          </v:shape>
          <o:OLEObject Type="Embed" ProgID="Equation.DSMT4" ShapeID="_x0000_i1054" DrawAspect="Content" ObjectID="_1468075793" r:id="rId68"/>
        </w:object>
      </w:r>
      <w:r>
        <w:rPr>
          <w:rFonts w:ascii="宋体" w:eastAsia="宋体" w:hAnsi="宋体" w:cs="宋体"/>
          <w:color w:val="000000"/>
          <w:sz w:val="21"/>
          <w:shd w:val="clear" w:color="auto" w:fill="auto"/>
          <w:vertAlign w:val="baseline"/>
        </w:rPr>
        <w:t>为重力加速度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活塞厚度不计且与汽缸间无摩擦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连接管的体积不计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空气视为理想气体</w:t>
      </w:r>
      <w:r>
        <w:rPr>
          <w:rFonts w:ascii="Times New Roman" w:eastAsia="Times New Roman" w:hAnsi="Times New Roman" w:cs="Times New Roman"/>
          <w:color w:val="000000"/>
          <w:sz w:val="21"/>
          <w:shd w:val="clear" w:color="auto" w:fill="auto"/>
          <w:vertAlign w:val="baseline"/>
        </w:rPr>
        <w:t>。</w:t>
      </w:r>
    </w:p>
    <w:p>
      <w:pPr>
        <w:pStyle w:val="Normal01e94b85-7975-4d9c-b832-70f138d2311e"/>
        <w:spacing w:line="32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476375" cy="2486025"/>
            <wp:effectExtent l="0" t="0" r="9525" b="9525"/>
            <wp:docPr id="197" name="_x0000_i8745"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_x0000_i8745" descr="@@@0355d1bf-ab07-4109-87f5-6266e4a2d950"/>
                    <pic:cNvPicPr>
                      <a:picLocks noChangeAspect="1"/>
                    </pic:cNvPicPr>
                  </pic:nvPicPr>
                  <pic:blipFill>
                    <a:blip xmlns:r="http://schemas.openxmlformats.org/officeDocument/2006/relationships" r:embed="rId69"/>
                    <a:stretch>
                      <a:fillRect/>
                    </a:stretch>
                  </pic:blipFill>
                  <pic:spPr>
                    <a:xfrm>
                      <a:off x="0" y="0"/>
                      <a:ext cx="1476375" cy="2486025"/>
                    </a:xfrm>
                    <a:prstGeom prst="rect">
                      <a:avLst/>
                    </a:prstGeom>
                  </pic:spPr>
                </pic:pic>
              </a:graphicData>
            </a:graphic>
          </wp:inline>
        </w:drawing>
      </w:r>
    </w:p>
    <w:p>
      <w:pPr>
        <w:pStyle w:val="Normal01e94b85-7975-4d9c-b832-70f138d2311e"/>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若仅将环境温度由</w:t>
      </w:r>
      <w:r>
        <w:object>
          <v:shape id="_x0000_i1055" type="#_x0000_t75" alt="试题资源网 stzy.com" style="width:11.4pt;height:15.95pt" o:oleicon="f" o:ole="" coordsize="21600,21600" filled="f">
            <v:imagedata r:id="rId55" o:title="eqId635ccd929471d564cc9d2d96266b34d1"/>
            <o:lock v:ext="edit" aspectratio="t"/>
            <w10:anchorlock/>
          </v:shape>
          <o:OLEObject Type="Embed" ProgID="Equation.DSMT4" ShapeID="_x0000_i1055" DrawAspect="Content" ObjectID="_1468075794" r:id="rId70"/>
        </w:object>
      </w:r>
      <w:r>
        <w:rPr>
          <w:rFonts w:ascii="宋体" w:eastAsia="宋体" w:hAnsi="宋体" w:cs="宋体"/>
          <w:color w:val="000000"/>
          <w:sz w:val="21"/>
          <w:shd w:val="clear" w:color="auto" w:fill="auto"/>
          <w:vertAlign w:val="baseline"/>
        </w:rPr>
        <w:t>上升到</w:t>
      </w:r>
      <w:r>
        <w:object>
          <v:shape id="_x0000_i1056" type="#_x0000_t75" alt="试题资源网 stzy.com" style="width:22.85pt;height:15.95pt" o:oleicon="f" o:ole="" coordsize="21600,21600" filled="f">
            <v:imagedata r:id="rId71" o:title="eqIdc199fd8fcf7fbc1285a4c747d626dc16"/>
            <o:lock v:ext="edit" aspectratio="t"/>
            <w10:anchorlock/>
          </v:shape>
          <o:OLEObject Type="Embed" ProgID="Equation.DSMT4" ShapeID="_x0000_i1056" DrawAspect="Content" ObjectID="_1468075795" r:id="rId7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求车身上升的高度</w:t>
      </w:r>
      <w:r>
        <w:object>
          <v:shape id="_x0000_i1057" type="#_x0000_t75" alt="试题资源网 stzy.com" style="width:16.7pt;height:16.15pt" o:oleicon="f" o:ole="" coordsize="21600,21600" filled="f">
            <v:imagedata r:id="rId73" o:title="eqId74683256ad12320ca5643ab4a5619bd2"/>
            <o:lock v:ext="edit" aspectratio="t"/>
            <w10:anchorlock/>
          </v:shape>
          <o:OLEObject Type="Embed" ProgID="Equation.DSMT4" ShapeID="_x0000_i1057" DrawAspect="Content" ObjectID="_1468075796" r:id="rId74"/>
        </w:object>
      </w:r>
      <w:r>
        <w:rPr>
          <w:rFonts w:ascii="Times New Roman" w:eastAsia="Times New Roman" w:hAnsi="Times New Roman" w:cs="Times New Roman"/>
          <w:color w:val="000000"/>
          <w:sz w:val="21"/>
          <w:shd w:val="clear" w:color="auto" w:fill="auto"/>
          <w:vertAlign w:val="baseline"/>
        </w:rPr>
        <w:t>；</w:t>
      </w:r>
    </w:p>
    <w:p>
      <w:pPr>
        <w:pStyle w:val="Normal01e94b85-7975-4d9c-b832-70f138d2311e"/>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若汽车载物时该悬架所承受的质量变为</w:t>
      </w:r>
      <w:r>
        <w:object>
          <v:shape id="_x0000_i1058" type="#_x0000_t75" alt="试题资源网 stzy.com" style="width:25.5pt;height:15.65pt" o:oleicon="f" o:ole="" coordsize="21600,21600" filled="f">
            <v:imagedata r:id="rId75" o:title="eqId5879c844c930bac4eaa1f2ac1b597d0f"/>
            <o:lock v:ext="edit" aspectratio="t"/>
            <w10:anchorlock/>
          </v:shape>
          <o:OLEObject Type="Embed" ProgID="Equation.DSMT4" ShapeID="_x0000_i1058" DrawAspect="Content" ObjectID="_1468075797" r:id="rId7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求车身下降的高度</w:t>
      </w:r>
      <w:r>
        <w:object>
          <v:shape id="_x0000_i1059" type="#_x0000_t75" alt="试题资源网 stzy.com" style="width:18.45pt;height:15.8pt" o:oleicon="f" o:ole="" coordsize="21600,21600" filled="f">
            <v:imagedata r:id="rId77" o:title="eqIdb4a7577ae353a86d2b42aa8c539c513d"/>
            <o:lock v:ext="edit" aspectratio="t"/>
            <w10:anchorlock/>
          </v:shape>
          <o:OLEObject Type="Embed" ProgID="Equation.DSMT4" ShapeID="_x0000_i1059" DrawAspect="Content" ObjectID="_1468075798" r:id="rId78"/>
        </w:object>
      </w:r>
      <w:r>
        <w:rPr>
          <w:rFonts w:ascii="Times New Roman" w:eastAsia="Times New Roman" w:hAnsi="Times New Roman" w:cs="Times New Roman"/>
          <w:color w:val="000000"/>
          <w:sz w:val="21"/>
          <w:shd w:val="clear" w:color="auto" w:fill="auto"/>
          <w:vertAlign w:val="baseline"/>
        </w:rPr>
        <w:t>。</w:t>
      </w:r>
    </w:p>
    <w:p>
      <w:pPr>
        <w:pStyle w:val="subTitleStyle5425d858-408a-49e4-a253-724cc2bacced"/>
        <w:spacing w:before="600" w:after="600" w:afterAutospacing="0"/>
        <w:jc w:val="center"/>
      </w:pPr>
      <w:r>
        <w:br w:type="page"/>
      </w:r>
      <w:r>
        <w:t>参考答案</w:t>
      </w:r>
    </w:p>
    <w:p>
      <w:pPr>
        <w:pStyle w:val="Normal8a9d3233-20ad-4099-9117-350bb04814f6"/>
        <w:spacing w:line="320" w:lineRule="auto"/>
        <w:jc w:val="left"/>
        <w:textAlignment w:val="center"/>
      </w:pP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p>
    <w:p>
      <w:pPr>
        <w:pStyle w:val="Normal8a9d3233-20ad-4099-9117-350bb04814f6"/>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用油膜法估测油酸分子的大小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实验中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应先撒痱子粉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再滴油酸酒精溶液</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否则很难形成单分子油膜</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图中的折线是在不同时刻的位置的连线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并不是固体小颗粒的运动轨迹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也不是分子的运动轨迹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由图可以看出花粉颗粒在不停地做无规则运动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根据分子力与分子间距的关系图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可知分子间距从</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增大时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分子力表现为引力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分子力先变大后变小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由图可知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②</w:t>
      </w:r>
      <w:r>
        <w:rPr>
          <w:rFonts w:ascii="宋体" w:eastAsia="宋体" w:hAnsi="宋体" w:cs="宋体"/>
          <w:color w:val="000000"/>
          <w:sz w:val="21"/>
          <w:shd w:val="clear" w:color="auto" w:fill="auto"/>
          <w:vertAlign w:val="baseline"/>
        </w:rPr>
        <w:t>中速率大分子占据的比例较大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则说明</w:t>
      </w:r>
      <w:r>
        <w:rPr>
          <w:rFonts w:ascii="Times New Roman" w:eastAsia="Times New Roman" w:hAnsi="Times New Roman" w:cs="Times New Roman"/>
          <w:color w:val="000000"/>
          <w:sz w:val="21"/>
          <w:shd w:val="clear" w:color="auto" w:fill="auto"/>
          <w:vertAlign w:val="baseline"/>
        </w:rPr>
        <w:t>②</w:t>
      </w:r>
      <w:r>
        <w:rPr>
          <w:rFonts w:ascii="宋体" w:eastAsia="宋体" w:hAnsi="宋体" w:cs="宋体"/>
          <w:color w:val="000000"/>
          <w:sz w:val="21"/>
          <w:shd w:val="clear" w:color="auto" w:fill="auto"/>
          <w:vertAlign w:val="baseline"/>
        </w:rPr>
        <w:t>对应的平均动能较大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②</w:t>
      </w:r>
      <w:r>
        <w:rPr>
          <w:rFonts w:ascii="宋体" w:eastAsia="宋体" w:hAnsi="宋体" w:cs="宋体"/>
          <w:color w:val="000000"/>
          <w:sz w:val="21"/>
          <w:shd w:val="clear" w:color="auto" w:fill="auto"/>
          <w:vertAlign w:val="baseline"/>
        </w:rPr>
        <w:t>对应的温度较高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8a9d3233-20ad-4099-9117-350bb04814f6"/>
        <w:spacing w:line="320" w:lineRule="auto"/>
        <w:jc w:val="center"/>
        <w:textAlignment w:val="center"/>
        <w:rPr>
          <w:rFonts w:ascii="黑体" w:eastAsia="黑体" w:hAnsi="黑体" w:cs="黑体" w:hint="eastAsia"/>
          <w:b/>
          <w:color w:val="000000"/>
          <w:sz w:val="30"/>
        </w:rPr>
      </w:pPr>
    </w:p>
    <w:p>
      <w:pPr>
        <w:pStyle w:val="Normal9e6656b9-7cf9-4bb0-9c62-1a26a74e6e00"/>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】B</w:t>
      </w:r>
    </w:p>
    <w:p>
      <w:pPr>
        <w:pStyle w:val="Normal9e6656b9-7cf9-4bb0-9c62-1a26a74e6e00"/>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object>
          <v:shape id="_x0000_i1060" type="#_x0000_t75" alt="试题资源网 stzy.com" style="width:27.3pt;height:15.95pt" o:oleicon="f" o:ole="" coordsize="21600,21600" filled="f">
            <v:imagedata r:id="rId6" o:title="eqId119c13383d9a3838ad3b6342ce720a75"/>
            <o:lock v:ext="edit" aspectratio="t"/>
            <w10:anchorlock/>
          </v:shape>
          <o:OLEObject Type="Embed" ProgID="Equation.DSMT4" ShapeID="_x0000_i1060" DrawAspect="Content" ObjectID="_1468075735" r:id="rId79"/>
        </w:object>
      </w:r>
      <w:r>
        <w:rPr>
          <w:rFonts w:ascii="宋体" w:eastAsia="宋体" w:hAnsi="宋体" w:cs="宋体"/>
          <w:color w:val="000000"/>
          <w:sz w:val="21"/>
          <w:shd w:val="clear" w:color="auto" w:fill="auto"/>
          <w:vertAlign w:val="baseline"/>
        </w:rPr>
        <w:t>的情况下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分子力表现为引力</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x</w:t>
      </w:r>
      <w:r>
        <w:rPr>
          <w:rFonts w:ascii="宋体" w:eastAsia="宋体" w:hAnsi="宋体" w:cs="宋体"/>
          <w:color w:val="000000"/>
          <w:sz w:val="21"/>
          <w:shd w:val="clear" w:color="auto" w:fill="auto"/>
          <w:vertAlign w:val="baseline"/>
        </w:rPr>
        <w:t>从</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开始逐渐增大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分子力先增大后减小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object>
          <v:shape id="_x0000_i1061" type="#_x0000_t75" alt="试题资源网 stzy.com" style="width:27.25pt;height:16pt" o:oleicon="f" o:ole="" coordsize="21600,21600" filled="f">
            <v:imagedata r:id="rId10" o:title="eqIdf4cbcbae4175cd17e34c7ff92f72af92"/>
            <o:lock v:ext="edit" aspectratio="t"/>
            <w10:anchorlock/>
          </v:shape>
          <o:OLEObject Type="Embed" ProgID="Equation.DSMT4" ShapeID="_x0000_i1061" DrawAspect="Content" ObjectID="_1468075736" r:id="rId80"/>
        </w:object>
      </w:r>
      <w:r>
        <w:rPr>
          <w:rFonts w:ascii="宋体" w:eastAsia="宋体" w:hAnsi="宋体" w:cs="宋体"/>
          <w:color w:val="000000"/>
          <w:sz w:val="21"/>
          <w:shd w:val="clear" w:color="auto" w:fill="auto"/>
          <w:vertAlign w:val="baseline"/>
        </w:rPr>
        <w:t>的情况下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分子斥力比分子引力变化得快</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分子力表现为斥力</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x</w:t>
      </w:r>
      <w:r>
        <w:rPr>
          <w:rFonts w:ascii="宋体" w:eastAsia="宋体" w:hAnsi="宋体" w:cs="宋体"/>
          <w:color w:val="000000"/>
          <w:sz w:val="21"/>
          <w:shd w:val="clear" w:color="auto" w:fill="auto"/>
          <w:vertAlign w:val="baseline"/>
        </w:rPr>
        <w:t>越小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分子力越大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object>
          <v:shape id="_x0000_i1062" type="#_x0000_t75" alt="试题资源网 stzy.com" style="width:27.25pt;height:16pt" o:oleicon="f" o:ole="" coordsize="21600,21600" filled="f">
            <v:imagedata r:id="rId10" o:title="eqIdf4cbcbae4175cd17e34c7ff92f72af92"/>
            <o:lock v:ext="edit" aspectratio="t"/>
            <w10:anchorlock/>
          </v:shape>
          <o:OLEObject Type="Embed" ProgID="Equation.DSMT4" ShapeID="_x0000_i1062" DrawAspect="Content" ObjectID="_1468075737" r:id="rId81"/>
        </w:object>
      </w:r>
      <w:r>
        <w:rPr>
          <w:rFonts w:ascii="宋体" w:eastAsia="宋体" w:hAnsi="宋体" w:cs="宋体"/>
          <w:color w:val="000000"/>
          <w:sz w:val="21"/>
          <w:shd w:val="clear" w:color="auto" w:fill="auto"/>
          <w:vertAlign w:val="baseline"/>
        </w:rPr>
        <w:t>的情况下</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x</w:t>
      </w:r>
      <w:r>
        <w:rPr>
          <w:rFonts w:ascii="宋体" w:eastAsia="宋体" w:hAnsi="宋体" w:cs="宋体"/>
          <w:color w:val="000000"/>
          <w:sz w:val="21"/>
          <w:shd w:val="clear" w:color="auto" w:fill="auto"/>
          <w:vertAlign w:val="baseline"/>
        </w:rPr>
        <w:t>越大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分子力做的正功越多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分子势能越小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object>
          <v:shape id="_x0000_i1063" type="#_x0000_t75" alt="试题资源网 stzy.com" style="width:27.3pt;height:15.95pt" o:oleicon="f" o:ole="" coordsize="21600,21600" filled="f">
            <v:imagedata r:id="rId6" o:title="eqId119c13383d9a3838ad3b6342ce720a75"/>
            <o:lock v:ext="edit" aspectratio="t"/>
            <w10:anchorlock/>
          </v:shape>
          <o:OLEObject Type="Embed" ProgID="Equation.DSMT4" ShapeID="_x0000_i1063" DrawAspect="Content" ObjectID="_1468075738" r:id="rId82"/>
        </w:object>
      </w:r>
      <w:r>
        <w:rPr>
          <w:rFonts w:ascii="宋体" w:eastAsia="宋体" w:hAnsi="宋体" w:cs="宋体"/>
          <w:color w:val="000000"/>
          <w:sz w:val="21"/>
          <w:shd w:val="clear" w:color="auto" w:fill="auto"/>
          <w:vertAlign w:val="baseline"/>
        </w:rPr>
        <w:t>的情况下</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x</w:t>
      </w:r>
      <w:r>
        <w:rPr>
          <w:rFonts w:ascii="宋体" w:eastAsia="宋体" w:hAnsi="宋体" w:cs="宋体"/>
          <w:color w:val="000000"/>
          <w:sz w:val="21"/>
          <w:shd w:val="clear" w:color="auto" w:fill="auto"/>
          <w:vertAlign w:val="baseline"/>
        </w:rPr>
        <w:t>越大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分子力做的负功越多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分子势能越大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223c5f15-10f3-44df-9479-5f3fec7a5bcf"/>
        <w:spacing w:line="320" w:lineRule="auto"/>
        <w:jc w:val="left"/>
        <w:textAlignment w:val="center"/>
      </w:pP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223c5f15-10f3-44df-9479-5f3fec7a5bc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图甲中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食盐晶体的点阵结构反映出各向异性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图乙中</w:t>
      </w:r>
      <w:r>
        <w:rPr>
          <w:rFonts w:ascii="Times New Roman" w:eastAsia="Times New Roman" w:hAnsi="Times New Roman" w:cs="Times New Roman"/>
          <w:color w:val="000000"/>
          <w:sz w:val="21"/>
          <w:shd w:val="clear" w:color="auto" w:fill="auto"/>
          <w:vertAlign w:val="baseline"/>
        </w:rPr>
        <w:t>，</w:t>
      </w:r>
      <w:r>
        <w:object>
          <v:shape id="_x0000_i1064" type="#_x0000_t75" alt="试题资源网 stzy.com" style="width:19.2pt;height:12pt" o:oleicon="f" o:ole="">
            <v:imagedata r:id="rId18" o:title="eqIddbb147e1812b209db9872e00e052baec"/>
          </v:shape>
          <o:OLEObject Type="Embed" ProgID="Equation.DSMT4" ShapeID="_x0000_i1064" DrawAspect="Content" ObjectID="_1817363820" r:id="rId83"/>
        </w:object>
      </w:r>
      <w:r>
        <w:rPr>
          <w:rFonts w:ascii="宋体" w:eastAsia="宋体" w:hAnsi="宋体" w:cs="宋体"/>
          <w:color w:val="000000"/>
          <w:sz w:val="21"/>
          <w:shd w:val="clear" w:color="auto" w:fill="auto"/>
          <w:vertAlign w:val="baseline"/>
        </w:rPr>
        <w:t>处分子力为零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分子势能最小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但不为零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图丙中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扩散现象证明分子在做无规则运动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选项</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图丁中的折线是固体小颗粒在不同时刻的位置的连线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不是固体颗粒的运动轨迹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72c41f11-9071-422b-a480-87b96d0dd490"/>
        <w:spacing w:line="320" w:lineRule="auto"/>
        <w:jc w:val="left"/>
        <w:textAlignment w:val="center"/>
      </w:pP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p>
    <w:p>
      <w:pPr>
        <w:pStyle w:val="Normal72c41f11-9071-422b-a480-87b96d0dd49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在加热时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水中的胡椒粉在翻滚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这是由水的对流引起的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不是布朗运动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另外布朗运动的固体颗粒必须足够小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只有在显微镜下才能看见</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为了提高钢材的硬度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可采用渗碳法在钢材的表面形成一定厚度的渗碳层</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其原理是利用了扩散现象</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水的温度越高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水分子的热运动越剧烈</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分子热运动剧烈程度和水的流速无关</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某种</w:t>
      </w:r>
      <w:r>
        <w:rPr>
          <w:rFonts w:ascii="宋体" w:eastAsia="宋体" w:hAnsi="宋体" w:cs="宋体"/>
          <w:color w:val="000000"/>
          <w:sz w:val="21"/>
          <w:shd w:val="clear" w:color="auto" w:fill="auto"/>
          <w:vertAlign w:val="baseline"/>
        </w:rPr>
        <w:t>物质密度为</w:t>
      </w:r>
      <w:r>
        <w:rPr>
          <w:rFonts w:ascii="Times New Roman" w:eastAsia="Times New Roman" w:hAnsi="Times New Roman" w:cs="Times New Roman"/>
          <w:i/>
          <w:color w:val="000000"/>
          <w:sz w:val="21"/>
          <w:shd w:val="clear" w:color="auto" w:fill="auto"/>
          <w:vertAlign w:val="baseline"/>
        </w:rPr>
        <w:t>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每个分子的体积为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对于固体和液体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单位质量的这种物质具有的分子数为</w:t>
      </w:r>
      <w:r>
        <w:object>
          <v:shape id="_x0000_i1065" type="#_x0000_t75" alt="试题资源网 stzy.com" style="width:61.8pt;height:30pt" o:oleicon="f" o:ole="">
            <v:imagedata r:id="rId84" o:title="eqId89356631f9d0029ee1f2859847f7c5a7"/>
          </v:shape>
          <o:OLEObject Type="Embed" ProgID="Equation.DSMT4" ShapeID="_x0000_i1065" DrawAspect="Content" ObjectID="_1817318453" r:id="rId8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对于气体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气体分子间距离较大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上式不适用</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3246fea7-8584-4e2c-be3d-4b2056562ba0"/>
        <w:spacing w:line="320" w:lineRule="auto"/>
        <w:jc w:val="left"/>
        <w:textAlignment w:val="center"/>
      </w:pP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3246fea7-8584-4e2c-be3d-4b2056562ba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小草叶子上的露珠是由空气中的水蒸气凝结成的水珠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分子间的距离减小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水分子间的引力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斥力都增大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物体是由大量分子组成的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布朗运动是指悬浮在液体中的颗粒的运动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温度越高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布朗运动越明显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扩散现象是物质分子永不停息地做无规则运动的证据之一</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3246fea7-8584-4e2c-be3d-4b2056562ba0"/>
        <w:spacing w:line="320" w:lineRule="auto"/>
        <w:jc w:val="left"/>
        <w:textAlignment w:val="center"/>
      </w:pPr>
      <w:r>
        <w:rPr>
          <w:rFonts w:ascii="宋体" w:eastAsia="宋体" w:hAnsi="宋体" w:cs="宋体"/>
          <w:color w:val="000000"/>
          <w:sz w:val="21"/>
          <w:shd w:val="clear" w:color="auto" w:fill="auto"/>
          <w:vertAlign w:val="baseline"/>
        </w:rPr>
        <w:t>本题选不正确的</w:t>
      </w:r>
      <w:r>
        <w:rPr>
          <w:rFonts w:ascii="Times New Roman" w:eastAsia="Times New Roman" w:hAnsi="Times New Roman" w:cs="Times New Roman"/>
          <w:color w:val="000000"/>
          <w:sz w:val="21"/>
          <w:shd w:val="clear" w:color="auto" w:fill="auto"/>
          <w:vertAlign w:val="baseline"/>
        </w:rPr>
        <w:t>。</w:t>
      </w:r>
    </w:p>
    <w:p>
      <w:pPr>
        <w:pStyle w:val="Normal26121751-de36-458b-8f6d-c85170886319"/>
        <w:spacing w:line="320" w:lineRule="auto"/>
        <w:jc w:val="left"/>
        <w:textAlignment w:val="center"/>
      </w:pPr>
      <w:r>
        <w:rPr>
          <w:rFonts w:ascii="Times New Roman" w:eastAsia="Times New Roman" w:hAnsi="Times New Roman" w:cs="Times New Roman"/>
          <w:color w:val="000000"/>
          <w:sz w:val="21"/>
          <w:shd w:val="clear" w:color="auto" w:fill="auto"/>
          <w:vertAlign w:val="baseline"/>
        </w:rPr>
        <w:t>6．</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p>
    <w:p>
      <w:pPr>
        <w:pStyle w:val="Normal26121751-de36-458b-8f6d-c85170886319"/>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设封闭气体的压强为</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玻璃管质量为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对玻璃管受力分析可知</w:t>
      </w:r>
      <w:r>
        <w:object>
          <v:shape id="_x0000_i1066" type="#_x0000_t75" alt="试题资源网 stzy.com" style="width:142.8pt;height:16.2pt" o:oleicon="f" o:ole="">
            <v:imagedata r:id="rId86" o:title="eqId119636424f6945c063d0a6623a35d19f"/>
          </v:shape>
          <o:OLEObject Type="Embed" ProgID="Equation.DSMT4" ShapeID="_x0000_i1066" DrawAspect="Content" ObjectID="_1817319149" r:id="rId8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即绳的拉力等于管的重力和管中高出液面部分水银的重力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相比中午</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夜晚环境温度降低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封闭气体的压强减小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067" type="#_x0000_t75" alt="试题资源网 stzy.com" style="width:58.8pt;height:16.2pt" o:oleicon="f" o:ole="">
            <v:imagedata r:id="rId88" o:title="eqId7b603a73b5a4cf11a0bd2f1bc2c90d20"/>
          </v:shape>
          <o:OLEObject Type="Embed" ProgID="Equation.DSMT4" ShapeID="_x0000_i1067" DrawAspect="Content" ObjectID="_1817319150" r:id="rId8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h</w: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故绳拉力增大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相比中午</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夜晚环境温度降低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封闭气体内能减小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b45fbcaf-fcfc-4356-a189-c844284be90d"/>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7．</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】A</w:t>
      </w:r>
    </w:p>
    <w:p>
      <w:pPr>
        <w:pStyle w:val="Normalb45fbcaf-fcfc-4356-a189-c844284be90d"/>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由题知</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点和</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点在过原点的连线上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根据理想气体状态方程有</w:t>
      </w:r>
      <w:r>
        <w:object>
          <v:shape id="_x0000_i1068" type="#_x0000_t75" alt="试题资源网 stzy.com" style="width:37.8pt;height:27.25pt" o:oleicon="f" o:ole="" coordsize="21600,21600" filled="f">
            <v:imagedata r:id="rId90" o:title="eqId35ddf568bba485684711a8e3fc60be4f"/>
            <o:lock v:ext="edit" aspectratio="t"/>
            <w10:anchorlock/>
          </v:shape>
          <o:OLEObject Type="Embed" ProgID="Equation.DSMT4" ShapeID="_x0000_i1068" DrawAspect="Content" ObjectID="_1468075756" r:id="rId9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变形得</w:t>
      </w:r>
      <w:r>
        <w:object>
          <v:shape id="_x0000_i1069" type="#_x0000_t75" alt="试题资源网 stzy.com" style="width:33.4pt;height:26.2pt" o:oleicon="f" o:ole="" coordsize="21600,21600" filled="f">
            <v:imagedata r:id="rId92" o:title="eqIdb3c88aea8e8adcba06bceccce95a235b"/>
            <o:lock v:ext="edit" aspectratio="t"/>
            <w10:anchorlock/>
          </v:shape>
          <o:OLEObject Type="Embed" ProgID="Equation.DSMT4" ShapeID="_x0000_i1069" DrawAspect="Content" ObjectID="_1468075757" r:id="rId9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object>
          <v:shape id="_x0000_i1070" type="#_x0000_t75" alt="试题资源网 stzy.com" style="width:27.25pt;height:11.85pt" o:oleicon="f" o:ole="" coordsize="21600,21600" filled="f">
            <v:imagedata r:id="rId94" o:title="eqIdc99ad13e764a29be2d4d310b32e74a81"/>
            <o:lock v:ext="edit" aspectratio="t"/>
            <w10:anchorlock/>
          </v:shape>
          <o:OLEObject Type="Embed" ProgID="Equation.DSMT4" ShapeID="_x0000_i1070" DrawAspect="Content" ObjectID="_1468075758" r:id="rId95"/>
        </w:object>
      </w:r>
      <w:r>
        <w:rPr>
          <w:rFonts w:ascii="宋体" w:eastAsia="宋体" w:hAnsi="宋体" w:cs="宋体"/>
          <w:color w:val="000000"/>
          <w:sz w:val="21"/>
          <w:shd w:val="clear" w:color="auto" w:fill="auto"/>
          <w:vertAlign w:val="baseline"/>
        </w:rPr>
        <w:t>图像的斜率表示</w:t>
      </w:r>
      <w:r>
        <w:object>
          <v:shape id="_x0000_i1071" type="#_x0000_t75" alt="试题资源网 stzy.com" style="width:29pt;height:29pt" o:oleicon="f" o:ole="" coordsize="21600,21600" filled="f">
            <v:imagedata r:id="rId96" o:title="eqId21b06ed61af4961449b74766c5b53b9f"/>
            <o:lock v:ext="edit" aspectratio="t"/>
            <w10:anchorlock/>
          </v:shape>
          <o:OLEObject Type="Embed" ProgID="Equation.DSMT4" ShapeID="_x0000_i1071" DrawAspect="Content" ObjectID="_1468075759" r:id="rId9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可知气体由</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到</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压强不变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体积增大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密度减小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单位时间内与器壁单位面积碰撞的分子数减少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气体对外做功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温度升高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气体的平均动能增加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内能增加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需要吸热</w:t>
      </w:r>
      <w:r>
        <w:rPr>
          <w:rFonts w:ascii="Times New Roman" w:eastAsia="Times New Roman" w:hAnsi="Times New Roman" w:cs="Times New Roman"/>
          <w:color w:val="000000"/>
          <w:sz w:val="21"/>
          <w:shd w:val="clear" w:color="auto" w:fill="auto"/>
          <w:vertAlign w:val="baseline"/>
        </w:rPr>
        <w:t>。</w:t>
      </w:r>
    </w:p>
    <w:p>
      <w:pPr>
        <w:pStyle w:val="Normalb45fbcaf-fcfc-4356-a189-c844284be90d"/>
        <w:spacing w:line="320" w:lineRule="auto"/>
        <w:jc w:val="center"/>
        <w:textAlignment w:val="center"/>
        <w:rPr>
          <w:rFonts w:ascii="黑体" w:eastAsia="黑体" w:hAnsi="黑体" w:cs="黑体"/>
          <w:b/>
          <w:i w:val="0"/>
          <w:color w:val="000000"/>
          <w:sz w:val="30"/>
        </w:rPr>
      </w:pPr>
    </w:p>
    <w:p>
      <w:pPr>
        <w:pStyle w:val="Normal63f2e123-5d99-4d6c-939f-d6da9968734b"/>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8．</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】A</w:t>
      </w:r>
    </w:p>
    <w:p>
      <w:pPr>
        <w:pStyle w:val="Normal63f2e123-5d99-4d6c-939f-d6da9968734b"/>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绝热压缩一定质量气体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i/>
          <w:color w:val="000000"/>
          <w:sz w:val="21"/>
          <w:shd w:val="clear" w:color="auto" w:fill="auto"/>
          <w:vertAlign w:val="baseline"/>
        </w:rPr>
        <w:t>W</w:t>
      </w:r>
      <w:r>
        <w:rPr>
          <w:rFonts w:ascii="Times New Roman" w:eastAsia="Times New Roman" w:hAnsi="Times New Roman" w:cs="Times New Roman"/>
          <w:color w:val="000000"/>
          <w:sz w:val="21"/>
          <w:shd w:val="clear" w:color="auto" w:fill="auto"/>
          <w:vertAlign w:val="baseline"/>
        </w:rPr>
        <w:t>&gt;0，</w:t>
      </w:r>
      <w:r>
        <w:rPr>
          <w:rFonts w:ascii="宋体" w:eastAsia="宋体" w:hAnsi="宋体" w:cs="宋体"/>
          <w:color w:val="000000"/>
          <w:sz w:val="21"/>
          <w:shd w:val="clear" w:color="auto" w:fill="auto"/>
          <w:vertAlign w:val="baseline"/>
        </w:rPr>
        <w:t>由热力学第一定律可知</w:t>
      </w:r>
      <w:r>
        <w:object>
          <v:shape id="_x0000_i1072" type="#_x0000_t75" alt="试题资源网 stzy.com" style="width:34.25pt;height:12.5pt" o:oleicon="f" o:ole="" coordsize="21600,21600" filled="f">
            <v:imagedata r:id="rId98" o:title="eqId66c316c9d7c64acd87399d887c157d84"/>
            <o:lock v:ext="edit" aspectratio="t"/>
            <w10:anchorlock/>
          </v:shape>
          <o:OLEObject Type="Embed" ProgID="Equation.DSMT4" ShapeID="_x0000_i1072" DrawAspect="Content" ObjectID="_1468075739" r:id="rId99"/>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气体分子的平均动能一定增大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快速压缩一定质量气体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气体压强变大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气体分子数不变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体积减小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气体分子数密度增大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单位时间内碰撞单位面积容器内壁的气体分子个数增大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b02fc150-5767-4e12-9251-cfbc1530764a"/>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9．</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】C</w:t>
      </w:r>
    </w:p>
    <w:p>
      <w:pPr>
        <w:pStyle w:val="Normalb02fc150-5767-4e12-9251-cfbc1530764a"/>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布朗运动是液体分子无规则运动对悬浮微粒撞击不平衡造成的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微粒越大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单位时间内受到液体分子撞击次数越多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各个方向的撞击力越容易平衡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布朗运动就越不明显</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铝块与金块叠在一起</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经过一段时间后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它们会彼此进入对方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这就是固体间的扩散现象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说明固体间也能发生扩散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由</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变到</w:t>
      </w:r>
      <w:r>
        <w:object>
          <v:shape id="_x0000_i1073" type="#_x0000_t75" alt="试题资源网 stzy.com" style="width:9.65pt;height:15.35pt" o:oleicon="f" o:ole="" coordsize="21600,21600" filled="f">
            <v:imagedata r:id="rId26" o:title="eqId2b3e95410f3b4fcb0cba425b521d1f67"/>
            <o:lock v:ext="edit" aspectratio="t"/>
            <w10:anchorlock/>
          </v:shape>
          <o:OLEObject Type="Embed" ProgID="Equation.DSMT4" ShapeID="_x0000_i1073" DrawAspect="Content" ObjectID="_1468075740" r:id="rId100"/>
        </w:object>
      </w:r>
      <w:r>
        <w:rPr>
          <w:rFonts w:ascii="宋体" w:eastAsia="宋体" w:hAnsi="宋体" w:cs="宋体"/>
          <w:color w:val="000000"/>
          <w:sz w:val="21"/>
          <w:shd w:val="clear" w:color="auto" w:fill="auto"/>
          <w:vertAlign w:val="baseline"/>
        </w:rPr>
        <w:t>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分子势能一直减小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则分子力做正功</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图丙中分子间距为</w:t>
      </w:r>
      <w:r>
        <w:object>
          <v:shape id="_x0000_i1074" type="#_x0000_t75" alt="试题资源网 stzy.com" style="width:9.65pt;height:15.35pt" o:oleicon="f" o:ole="" coordsize="21600,21600" filled="f">
            <v:imagedata r:id="rId26" o:title="eqId2b3e95410f3b4fcb0cba425b521d1f67"/>
            <o:lock v:ext="edit" aspectratio="t"/>
            <w10:anchorlock/>
          </v:shape>
          <o:OLEObject Type="Embed" ProgID="Equation.DSMT4" ShapeID="_x0000_i1074" DrawAspect="Content" ObjectID="_1468075741" r:id="rId101"/>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分子势能最小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此时分子力为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7e95c605-f332-4614-b64a-3873aa5274e3"/>
        <w:spacing w:line="320" w:lineRule="auto"/>
        <w:jc w:val="left"/>
        <w:textAlignment w:val="center"/>
      </w:pPr>
      <w:r>
        <w:rPr>
          <w:rFonts w:ascii="Times New Roman" w:eastAsia="Times New Roman" w:hAnsi="Times New Roman" w:cs="Times New Roman"/>
          <w:color w:val="000000"/>
          <w:sz w:val="21"/>
          <w:shd w:val="clear" w:color="auto" w:fill="auto"/>
          <w:vertAlign w:val="baseline"/>
        </w:rPr>
        <w:t>10．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7e95c605-f332-4614-b64a-3873aa5274e3"/>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bc</w:t>
      </w:r>
      <w:r>
        <w:rPr>
          <w:rFonts w:ascii="宋体" w:eastAsia="宋体" w:hAnsi="宋体" w:cs="宋体"/>
          <w:color w:val="000000"/>
          <w:sz w:val="21"/>
          <w:shd w:val="clear" w:color="auto" w:fill="auto"/>
          <w:vertAlign w:val="baseline"/>
        </w:rPr>
        <w:t>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根据图像可知气体的体积不变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则单位体积内的气体分子数不变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气体分子数密度不变</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过程的</w:t>
      </w:r>
      <w:r>
        <w:object>
          <v:shape id="_x0000_i1075" type="#_x0000_t75" alt="试题资源网 stzy.com" style="width:27pt;height:12pt" o:oleicon="f" o:ole="">
            <v:imagedata r:id="rId36" o:title="eqIdc99ad13e764a29be2d4d310b32e74a81"/>
          </v:shape>
          <o:OLEObject Type="Embed" ProgID="Equation.DSMT4" ShapeID="_x0000_i1075" DrawAspect="Content" ObjectID="_1816456863" r:id="rId102"/>
        </w:object>
      </w:r>
      <w:r>
        <w:rPr>
          <w:rFonts w:ascii="宋体" w:eastAsia="宋体" w:hAnsi="宋体" w:cs="宋体"/>
          <w:color w:val="000000"/>
          <w:sz w:val="21"/>
          <w:shd w:val="clear" w:color="auto" w:fill="auto"/>
          <w:vertAlign w:val="baseline"/>
        </w:rPr>
        <w:t>图像为过原点的倾斜直线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w:t>
      </w:r>
      <w:r>
        <w:object>
          <v:shape id="_x0000_i1076" type="#_x0000_t75" alt="试题资源网 stzy.com" style="width:42pt;height:29.25pt" o:oleicon="f" o:ole="">
            <v:imagedata r:id="rId103" o:title="eqIdc44ee9a37044fef409139a7904b1f968"/>
          </v:shape>
          <o:OLEObject Type="Embed" ProgID="Equation.DSMT4" ShapeID="_x0000_i1076" DrawAspect="Content" ObjectID="_1816456864" r:id="rId104"/>
        </w:objec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气缸内的气体压强保持不变</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过程中气体体积的变化量等于</w:t>
      </w:r>
      <w:r>
        <w:rPr>
          <w:rFonts w:ascii="Times New Roman" w:eastAsia="Times New Roman" w:hAnsi="Times New Roman" w:cs="Times New Roman"/>
          <w:i/>
          <w:color w:val="000000"/>
          <w:sz w:val="21"/>
          <w:shd w:val="clear" w:color="auto" w:fill="auto"/>
          <w:vertAlign w:val="baseline"/>
        </w:rPr>
        <w:t>ca</w:t>
      </w:r>
      <w:r>
        <w:rPr>
          <w:rFonts w:ascii="宋体" w:eastAsia="宋体" w:hAnsi="宋体" w:cs="宋体"/>
          <w:color w:val="000000"/>
          <w:sz w:val="21"/>
          <w:shd w:val="clear" w:color="auto" w:fill="auto"/>
          <w:vertAlign w:val="baseline"/>
        </w:rPr>
        <w:t>过程中气体</w:t>
      </w:r>
      <w:r>
        <w:rPr>
          <w:rFonts w:ascii="宋体" w:eastAsia="宋体" w:hAnsi="宋体" w:cs="宋体"/>
          <w:color w:val="000000"/>
          <w:sz w:val="21"/>
          <w:shd w:val="clear" w:color="auto" w:fill="auto"/>
          <w:vertAlign w:val="baseline"/>
        </w:rPr>
        <w:t>体积的变化量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但</w:t>
      </w:r>
      <w:r>
        <w:rPr>
          <w:rFonts w:ascii="Times New Roman" w:eastAsia="Times New Roman" w:hAnsi="Times New Roman" w:cs="Times New Roman"/>
          <w:i/>
          <w:color w:val="000000"/>
          <w:sz w:val="21"/>
          <w:shd w:val="clear" w:color="auto" w:fill="auto"/>
          <w:vertAlign w:val="baseline"/>
        </w:rPr>
        <w:t>ca</w:t>
      </w:r>
      <w:r>
        <w:rPr>
          <w:rFonts w:ascii="宋体" w:eastAsia="宋体" w:hAnsi="宋体" w:cs="宋体"/>
          <w:color w:val="000000"/>
          <w:sz w:val="21"/>
          <w:shd w:val="clear" w:color="auto" w:fill="auto"/>
          <w:vertAlign w:val="baseline"/>
        </w:rPr>
        <w:t>过程中气体的平均压强小于</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过程中气体的平均压强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过程中气体对外做的功大于</w:t>
      </w:r>
      <w:r>
        <w:rPr>
          <w:rFonts w:ascii="Times New Roman" w:eastAsia="Times New Roman" w:hAnsi="Times New Roman" w:cs="Times New Roman"/>
          <w:i/>
          <w:color w:val="000000"/>
          <w:sz w:val="21"/>
          <w:shd w:val="clear" w:color="auto" w:fill="auto"/>
          <w:vertAlign w:val="baseline"/>
        </w:rPr>
        <w:t>ca</w:t>
      </w:r>
      <w:r>
        <w:rPr>
          <w:rFonts w:ascii="宋体" w:eastAsia="宋体" w:hAnsi="宋体" w:cs="宋体"/>
          <w:color w:val="000000"/>
          <w:sz w:val="21"/>
          <w:shd w:val="clear" w:color="auto" w:fill="auto"/>
          <w:vertAlign w:val="baseline"/>
        </w:rPr>
        <w:t>过程中外界对气体做的功</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ca</w:t>
      </w:r>
      <w:r>
        <w:rPr>
          <w:rFonts w:ascii="宋体" w:eastAsia="宋体" w:hAnsi="宋体" w:cs="宋体"/>
          <w:color w:val="000000"/>
          <w:sz w:val="21"/>
          <w:shd w:val="clear" w:color="auto" w:fill="auto"/>
          <w:vertAlign w:val="baseline"/>
        </w:rPr>
        <w:t>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气体温度不变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分子平均动能不变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但体积减小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单位体积内的分子数目增多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因此单位时间内撞击单位面积器壁的分子数增多</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ba6944a6-57ec-4816-af06-4f1710464a38"/>
        <w:spacing w:line="320" w:lineRule="auto"/>
        <w:jc w:val="left"/>
        <w:textAlignment w:val="center"/>
      </w:pPr>
      <w:r>
        <w:rPr>
          <w:rFonts w:ascii="Times New Roman" w:eastAsia="Times New Roman" w:hAnsi="Times New Roman" w:cs="Times New Roman"/>
          <w:color w:val="000000"/>
          <w:sz w:val="21"/>
          <w:shd w:val="clear" w:color="auto" w:fill="auto"/>
          <w:vertAlign w:val="baseline"/>
        </w:rPr>
        <w:t>11．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p>
    <w:p>
      <w:pPr>
        <w:pStyle w:val="Normalba6944a6-57ec-4816-af06-4f1710464a38"/>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根据热力学第二定律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一切与热现象有关的物理现象都具有方向性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则图甲中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颜料放入清水中能逐渐扩散到水中去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但是颜料不可能自发地再重新聚集在一起</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而其余部分又变成清水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昆虫可以停在水面上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靠的是液体表面张力的作用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图丙中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温度升高时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有些分子速率减小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实线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腰粗</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即气体分子在</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温度下速率大的分子所占百分比较多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温度较高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即对应的温度</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&lt;</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图丁中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到</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分子力先增大后减小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分子力表现为引力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分子力做正功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则分子势能一直减小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1ac352fa-2bef-470a-903a-9718921a15b4"/>
        <w:spacing w:line="320" w:lineRule="auto"/>
        <w:jc w:val="left"/>
        <w:textAlignment w:val="center"/>
      </w:pPr>
      <w:r>
        <w:rPr>
          <w:rFonts w:ascii="Times New Roman" w:eastAsia="Times New Roman" w:hAnsi="Times New Roman" w:cs="Times New Roman"/>
          <w:color w:val="000000"/>
          <w:sz w:val="21"/>
          <w:shd w:val="clear" w:color="auto" w:fill="auto"/>
          <w:vertAlign w:val="baseline"/>
        </w:rPr>
        <w:t>12．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1ac352fa-2bef-470a-903a-9718921a15b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设木块的重力为</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横截面积为</w:t>
      </w:r>
      <w:r>
        <w:rPr>
          <w:rFonts w:ascii="Times New Roman" w:eastAsia="Times New Roman" w:hAnsi="Times New Roman" w:cs="Times New Roman"/>
          <w:i/>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根据平衡条件得</w:t>
      </w:r>
      <w:r>
        <w:object>
          <v:shape id="_x0000_i1077" type="#_x0000_t75" alt="试题资源网 stzy.com" style="width:61.8pt;height:16.2pt" o:oleicon="f" o:ole="">
            <v:imagedata r:id="rId105" o:title="eqIddf07037c0e39f122e1fa6a9cddf9621a"/>
          </v:shape>
          <o:OLEObject Type="Embed" ProgID="Equation.DSMT4" ShapeID="_x0000_i1077" DrawAspect="Content" ObjectID="_1817319146" r:id="rId10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活塞下降</w:t>
      </w:r>
      <w:r>
        <w:rPr>
          <w:rFonts w:ascii="宋体" w:eastAsia="宋体" w:hAnsi="宋体" w:cs="宋体"/>
          <w:color w:val="000000"/>
          <w:sz w:val="21"/>
          <w:shd w:val="clear" w:color="auto" w:fill="auto"/>
          <w:vertAlign w:val="baseline"/>
        </w:rPr>
        <w:t>一</w:t>
      </w:r>
      <w:r>
        <w:rPr>
          <w:rFonts w:ascii="宋体" w:eastAsia="宋体" w:hAnsi="宋体" w:cs="宋体"/>
          <w:color w:val="000000"/>
          <w:sz w:val="21"/>
          <w:shd w:val="clear" w:color="auto" w:fill="auto"/>
          <w:vertAlign w:val="baseline"/>
        </w:rPr>
        <w:t>小段距离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容器中的气体体积减小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压强增大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但</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也不变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设玻璃管的横截面积为</w:t>
      </w:r>
      <w:r>
        <w:rPr>
          <w:rFonts w:ascii="Times New Roman" w:eastAsia="Times New Roman" w:hAnsi="Times New Roman" w:cs="Times New Roman"/>
          <w:i/>
          <w:color w:val="000000"/>
          <w:sz w:val="21"/>
          <w:shd w:val="clear" w:color="auto" w:fill="auto"/>
          <w:vertAlign w:val="baseline"/>
        </w:rPr>
        <w:t>S</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重力为</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根据平衡条件得</w:t>
      </w:r>
      <w:r>
        <w:object>
          <v:shape id="_x0000_i1078" type="#_x0000_t75" alt="试题资源网 stzy.com" style="width:61.8pt;height:16.2pt" o:oleicon="f" o:ole="">
            <v:imagedata r:id="rId107" o:title="eqId5b9cf85abdefd18899c55043f49fa1cf"/>
          </v:shape>
          <o:OLEObject Type="Embed" ProgID="Equation.DSMT4" ShapeID="_x0000_i1078" DrawAspect="Content" ObjectID="_1817319147" r:id="rId10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活塞下降</w:t>
      </w:r>
      <w:r>
        <w:rPr>
          <w:rFonts w:ascii="宋体" w:eastAsia="宋体" w:hAnsi="宋体" w:cs="宋体"/>
          <w:color w:val="000000"/>
          <w:sz w:val="21"/>
          <w:shd w:val="clear" w:color="auto" w:fill="auto"/>
          <w:vertAlign w:val="baseline"/>
        </w:rPr>
        <w:t>一</w:t>
      </w:r>
      <w:r>
        <w:rPr>
          <w:rFonts w:ascii="宋体" w:eastAsia="宋体" w:hAnsi="宋体" w:cs="宋体"/>
          <w:color w:val="000000"/>
          <w:sz w:val="21"/>
          <w:shd w:val="clear" w:color="auto" w:fill="auto"/>
          <w:vertAlign w:val="baseline"/>
        </w:rPr>
        <w:t>小段距离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容器中的气体体积减小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压强增大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但</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设容器内气体压强为</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则玻璃管中气体的压强为</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 xml:space="preserve"> + </w:t>
      </w:r>
      <w:r>
        <w:rPr>
          <w:rFonts w:ascii="Times New Roman" w:eastAsia="Times New Roman" w:hAnsi="Times New Roman" w:cs="Times New Roman"/>
          <w:i/>
          <w:color w:val="000000"/>
          <w:sz w:val="21"/>
          <w:shd w:val="clear" w:color="auto" w:fill="auto"/>
          <w:vertAlign w:val="baseline"/>
        </w:rPr>
        <w:t>ρ</w:t>
      </w:r>
      <w:r>
        <w:rPr>
          <w:rFonts w:ascii="宋体" w:eastAsia="宋体" w:hAnsi="宋体" w:cs="宋体"/>
          <w:color w:val="000000"/>
          <w:sz w:val="21"/>
          <w:shd w:val="clear" w:color="auto" w:fill="auto"/>
          <w:vertAlign w:val="subscript"/>
        </w:rPr>
        <w:t>水</w:t>
      </w:r>
      <w:r>
        <w:rPr>
          <w:rFonts w:ascii="Times New Roman" w:eastAsia="Times New Roman" w:hAnsi="Times New Roman" w:cs="Times New Roman"/>
          <w:i/>
          <w:color w:val="000000"/>
          <w:sz w:val="21"/>
          <w:shd w:val="clear" w:color="auto" w:fill="auto"/>
          <w:vertAlign w:val="baseline"/>
        </w:rPr>
        <w:t>gb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对玻璃管中的气体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根据玻意耳定律得</w:t>
      </w:r>
      <w:r>
        <w:object>
          <v:shape id="_x0000_i1079" type="#_x0000_t75" alt="试题资源网 stzy.com" style="width:111.6pt;height:19.2pt" o:oleicon="f" o:ole="">
            <v:imagedata r:id="rId109" o:title="eqIdf3a7ecd737bbb6e61729e60ca648fd6e"/>
          </v:shape>
          <o:OLEObject Type="Embed" ProgID="Equation.DSMT4" ShapeID="_x0000_i1079" DrawAspect="Content" ObjectID="_1817319148" r:id="rId11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常量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活塞下降</w:t>
      </w:r>
      <w:r>
        <w:rPr>
          <w:rFonts w:ascii="宋体" w:eastAsia="宋体" w:hAnsi="宋体" w:cs="宋体"/>
          <w:color w:val="000000"/>
          <w:sz w:val="21"/>
          <w:shd w:val="clear" w:color="auto" w:fill="auto"/>
          <w:vertAlign w:val="baseline"/>
        </w:rPr>
        <w:t>一</w:t>
      </w:r>
      <w:r>
        <w:rPr>
          <w:rFonts w:ascii="宋体" w:eastAsia="宋体" w:hAnsi="宋体" w:cs="宋体"/>
          <w:color w:val="000000"/>
          <w:sz w:val="21"/>
          <w:shd w:val="clear" w:color="auto" w:fill="auto"/>
          <w:vertAlign w:val="baseline"/>
        </w:rPr>
        <w:t>小段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距离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容器中的气体体积减小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压强</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综上所述</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都不变</w:t>
      </w:r>
      <w:r>
        <w:rPr>
          <w:rFonts w:ascii="Times New Roman" w:eastAsia="Times New Roman" w:hAnsi="Times New Roman" w:cs="Times New Roman"/>
          <w:color w:val="000000"/>
          <w:sz w:val="21"/>
          <w:shd w:val="clear" w:color="auto" w:fill="auto"/>
          <w:vertAlign w:val="baseline"/>
        </w:rPr>
        <w:t>。</w:t>
      </w:r>
    </w:p>
    <w:p>
      <w:pPr>
        <w:pStyle w:val="Normal5a34bd39-0d77-44ef-8149-a359a0a3fc24"/>
        <w:spacing w:line="320" w:lineRule="auto"/>
        <w:jc w:val="left"/>
        <w:textAlignment w:val="center"/>
      </w:pPr>
      <w:r>
        <w:rPr>
          <w:rFonts w:ascii="Times New Roman" w:eastAsia="Times New Roman" w:hAnsi="Times New Roman" w:cs="Times New Roman"/>
          <w:color w:val="000000"/>
          <w:sz w:val="21"/>
          <w:shd w:val="clear" w:color="auto" w:fill="auto"/>
          <w:vertAlign w:val="baseline"/>
        </w:rPr>
        <w:t>13．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5a34bd39-0d77-44ef-8149-a359a0a3fc24"/>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图甲中用烧热的针刺破棉线某一侧的肥皂膜后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棉线会向着另一侧的肥皂膜收缩</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是因为液体表面具有收缩的趋势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而不是扩张的趋势</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石蜡在固体片上熔化成椭圆形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说明该固体具有各向异性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而多晶体具有各向同性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所以该固体是单晶体</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图丙中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当玻璃分子对附着层内水银分子的吸引力小于水银内部分子之间吸引力时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水银在玻璃表面表现为不浸润</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图丁中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设题中气体的摩尔体积为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摩尔质量为</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和阿伏加德罗常数为</w:t>
      </w:r>
      <w:r>
        <w:object>
          <v:shape id="_x0000_i1080" type="#_x0000_t75" alt="试题资源网 stzy.com" style="width:15.75pt;height:15.75pt" o:oleicon="f" o:ole="">
            <v:imagedata r:id="rId111" o:title="eqId2d06ca60c3e769c76140569995fedc0d"/>
          </v:shape>
          <o:OLEObject Type="Embed" ProgID="Equation.DSMT4" ShapeID="_x0000_i1080" DrawAspect="Content" ObjectID="_1817204954" r:id="rId11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081" type="#_x0000_t75" alt="试题资源网 stzy.com" style="width:36.75pt;height:30pt" o:oleicon="f" o:ole="">
            <v:imagedata r:id="rId113" o:title="eqId85ab8051076dc8ebf03f2750bfc09eaf"/>
          </v:shape>
          <o:OLEObject Type="Embed" ProgID="Equation.DSMT4" ShapeID="_x0000_i1081" DrawAspect="Content" ObjectID="_1817204955" r:id="rId11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可以估算出气体分子的质量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但由于气体分子间距离较大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rPr>
          <w:rFonts w:ascii="Times New Roman" w:eastAsia="Times New Roman" w:hAnsi="Times New Roman" w:cs="Times New Roman"/>
          <w:i/>
          <w:color w:val="000000"/>
          <w:sz w:val="21"/>
          <w:shd w:val="clear" w:color="auto" w:fill="auto"/>
          <w:vertAlign w:val="baseline"/>
        </w:rPr>
        <w:t>V</w:t>
      </w:r>
      <w:r>
        <w:rPr>
          <w:rFonts w:ascii="宋体" w:eastAsia="宋体" w:hAnsi="宋体" w:cs="宋体"/>
          <w:color w:val="000000"/>
          <w:sz w:val="21"/>
          <w:shd w:val="clear" w:color="auto" w:fill="auto"/>
          <w:vertAlign w:val="baseline"/>
        </w:rPr>
        <w:t>和</w:t>
      </w:r>
      <w:r>
        <w:object>
          <v:shape id="_x0000_i1082" type="#_x0000_t75" alt="试题资源网 stzy.com" style="width:15.75pt;height:15.75pt" o:oleicon="f" o:ole="">
            <v:imagedata r:id="rId111" o:title="eqId2d06ca60c3e769c76140569995fedc0d"/>
          </v:shape>
          <o:OLEObject Type="Embed" ProgID="Equation.DSMT4" ShapeID="_x0000_i1082" DrawAspect="Content" ObjectID="_1817204956" r:id="rId115"/>
        </w:object>
      </w:r>
      <w:r>
        <w:rPr>
          <w:rFonts w:ascii="宋体" w:eastAsia="宋体" w:hAnsi="宋体" w:cs="宋体"/>
          <w:color w:val="000000"/>
          <w:sz w:val="21"/>
          <w:shd w:val="clear" w:color="auto" w:fill="auto"/>
          <w:vertAlign w:val="baseline"/>
        </w:rPr>
        <w:t>能估算出气体分子所占据的空间体积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不能估算出气体分子的体积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75cb696f-28be-4630-821c-d79bd771687a"/>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14．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】B</w:t>
      </w:r>
    </w:p>
    <w:p>
      <w:pPr>
        <w:pStyle w:val="Normal75cb696f-28be-4630-821c-d79bd771687a"/>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在压缩气体的过程中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气体的体积减小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气体分子的数密度增大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在压缩气体的过程中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气体的温度升高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则气体分子的平均动能增大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083" type="#_x0000_t75" alt="试题资源网 stzy.com" style="width:37.8pt;height:27.25pt" o:oleicon="f" o:ole="" coordsize="21600,21600" filled="f">
            <v:imagedata r:id="rId90" o:title="eqId35ddf568bba485684711a8e3fc60be4f"/>
            <o:lock v:ext="edit" aspectratio="t"/>
            <w10:anchorlock/>
          </v:shape>
          <o:OLEObject Type="Embed" ProgID="Equation.DSMT4" ShapeID="_x0000_i1083" DrawAspect="Content" ObjectID="_1468075742" r:id="rId11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由于气体的体积减小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温度升高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则气体的压强增大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单位时间内气体分子对单位面积器壁的作用力增大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由于气体的体积减小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气体分子的数密度增大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气体的温度升高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气体分子的平均动能增大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根据压强微观意义可知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单位时间内与单位面积器壁碰撞的气体分子数增加</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2e315e2d-6b8b-41ab-9307-14e82c40960a"/>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15．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】AB</w:t>
      </w:r>
    </w:p>
    <w:p>
      <w:pPr>
        <w:pStyle w:val="Normal2e315e2d-6b8b-41ab-9307-14e82c40960a"/>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甲图中曲线</w:t>
      </w:r>
      <w:r>
        <w:rPr>
          <w:rFonts w:ascii="Times New Roman" w:eastAsia="Times New Roman" w:hAnsi="Times New Roman" w:cs="Times New Roman"/>
          <w:color w:val="000000"/>
          <w:sz w:val="21"/>
          <w:shd w:val="clear" w:color="auto" w:fill="auto"/>
          <w:vertAlign w:val="baseline"/>
        </w:rPr>
        <w:t>②</w:t>
      </w:r>
      <w:r>
        <w:rPr>
          <w:rFonts w:ascii="宋体" w:eastAsia="宋体" w:hAnsi="宋体" w:cs="宋体"/>
          <w:color w:val="000000"/>
          <w:sz w:val="21"/>
          <w:shd w:val="clear" w:color="auto" w:fill="auto"/>
          <w:vertAlign w:val="baseline"/>
        </w:rPr>
        <w:t>峰值对应的分子速率小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说明曲线</w:t>
      </w:r>
      <w:r>
        <w:rPr>
          <w:rFonts w:ascii="Times New Roman" w:eastAsia="Times New Roman" w:hAnsi="Times New Roman" w:cs="Times New Roman"/>
          <w:color w:val="000000"/>
          <w:sz w:val="21"/>
          <w:shd w:val="clear" w:color="auto" w:fill="auto"/>
          <w:vertAlign w:val="baseline"/>
        </w:rPr>
        <w:t>②</w:t>
      </w:r>
      <w:r>
        <w:rPr>
          <w:rFonts w:ascii="宋体" w:eastAsia="宋体" w:hAnsi="宋体" w:cs="宋体"/>
          <w:color w:val="000000"/>
          <w:sz w:val="21"/>
          <w:shd w:val="clear" w:color="auto" w:fill="auto"/>
          <w:vertAlign w:val="baseline"/>
        </w:rPr>
        <w:t>对应状态的气体分子平均速率更小</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乙图中分子间距离大于</w:t>
      </w:r>
      <w:r>
        <w:object>
          <v:shape id="_x0000_i1084" type="#_x0000_t75" alt="试题资源网 stzy.com" style="width:9.65pt;height:15.45pt" o:oleicon="f" o:ole="" coordsize="21600,21600" filled="f">
            <v:imagedata r:id="rId49" o:title="eqIda2833ddbe58a6f4e7585c69c698f0d2a"/>
            <o:lock v:ext="edit" aspectratio="t"/>
            <w10:anchorlock/>
          </v:shape>
          <o:OLEObject Type="Embed" ProgID="Equation.DSMT4" ShapeID="_x0000_i1084" DrawAspect="Content" ObjectID="_1468075802" r:id="rId117"/>
        </w:objec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分子力表现为引力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增大分子间距离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分子力做负功</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丙图中微粒越大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单位时间内受到液体分子撞击次数越多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受力越容易平衡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布朗运动越不明显</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丁图绝热容器中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抽掉隔板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气体扩散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没有对外做功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也没有热传递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内能不变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温度不变</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bc70d2b1-48c5-4996-91da-09f1e9d38286"/>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16．</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】BC</w:t>
      </w:r>
    </w:p>
    <w:p>
      <w:pPr>
        <w:pStyle w:val="Normalbc70d2b1-48c5-4996-91da-09f1e9d38286"/>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显微镜下观察固体微粒的无规则运动是位置连线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不是轨迹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固体微粒在不停地做无规则运动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是液体分子做无规则热运动的反映</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根据分子速率分布曲线可知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中间多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两头少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温度越高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分子平均速率越大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液晶显示器是利用液晶的光学性质具有各向异性的特点制成的</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硬币能浮在水面上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因是水表面存在着张力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使水表面像结了一层薄膜似的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硬币虽然把水面压成了一个凹槽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但没能突破水的表面张力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硬币能浮在水面上</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d35e2c27-8559-4584-a78e-93ca3211c630"/>
        <w:spacing w:line="320" w:lineRule="auto"/>
        <w:jc w:val="left"/>
        <w:textAlignment w:val="center"/>
      </w:pPr>
      <w:r>
        <w:rPr>
          <w:rFonts w:ascii="Times New Roman" w:eastAsia="Times New Roman" w:hAnsi="Times New Roman" w:cs="Times New Roman"/>
          <w:color w:val="000000"/>
          <w:sz w:val="21"/>
          <w:shd w:val="clear" w:color="auto" w:fill="auto"/>
          <w:vertAlign w:val="baseline"/>
        </w:rPr>
        <w:t>17．</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CD</w:t>
      </w:r>
    </w:p>
    <w:p>
      <w:pPr>
        <w:pStyle w:val="Normald35e2c27-8559-4584-a78e-93ca3211c63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第二类永动机违反了热力学第二定律</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物体从外界吸收热量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可能同时对外做功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因此物体的内能不一定增加</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保持气体的质量和体积不变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当温度升高时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分子平均速率增大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每秒撞击单位面积器壁的气体分子数增多</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做功和热传递都可以改变物体的内能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但从能量转化或转移的观点来看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这两种改变方式是有区别的</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d35e2c27-8559-4584-a78e-93ca3211c630"/>
        <w:spacing w:line="320" w:lineRule="auto"/>
        <w:jc w:val="center"/>
        <w:textAlignment w:val="center"/>
        <w:rPr>
          <w:rFonts w:ascii="黑体" w:eastAsia="黑体" w:hAnsi="黑体" w:cs="黑体" w:hint="eastAsia"/>
          <w:b/>
          <w:color w:val="000000"/>
          <w:sz w:val="30"/>
        </w:rPr>
      </w:pPr>
    </w:p>
    <w:p>
      <w:pPr>
        <w:pStyle w:val="Normalff02378b-91f4-4d63-8b02-7371bcd7aa4e"/>
        <w:spacing w:line="320" w:lineRule="auto"/>
        <w:jc w:val="left"/>
        <w:textAlignment w:val="center"/>
      </w:pPr>
      <w:r>
        <w:rPr>
          <w:rFonts w:ascii="Times New Roman" w:eastAsia="Times New Roman" w:hAnsi="Times New Roman" w:cs="Times New Roman"/>
          <w:color w:val="000000"/>
          <w:sz w:val="21"/>
          <w:shd w:val="clear" w:color="auto" w:fill="auto"/>
          <w:vertAlign w:val="baseline"/>
        </w:rPr>
        <w:t>18．</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AC</w:t>
      </w:r>
    </w:p>
    <w:p>
      <w:pPr>
        <w:pStyle w:val="Normalff02378b-91f4-4d63-8b02-7371bcd7aa4e"/>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宋体" w:eastAsia="宋体" w:hAnsi="宋体" w:cs="宋体"/>
          <w:color w:val="000000"/>
          <w:sz w:val="21"/>
          <w:shd w:val="clear" w:color="auto" w:fill="auto"/>
          <w:vertAlign w:val="baseline"/>
        </w:rPr>
        <w:t>图像过原点的直线表示等压过程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分别连接原点和</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以及原点和</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085" type="#_x0000_t75" alt="试题资源网 stzy.com" style="width:36pt;height:28.15pt" o:oleicon="f" o:ole="">
            <v:imagedata r:id="rId118" o:title="eqId9bc0d3e3f42d837b9fdecc83843a4768"/>
          </v:shape>
          <o:OLEObject Type="Embed" ProgID="Equation.DSMT4" ShapeID="_x0000_i1085" DrawAspect="Content" ObjectID="_1817116012" r:id="rId119"/>
        </w:object>
      </w:r>
      <w:r>
        <w:rPr>
          <w:rFonts w:ascii="Times New Roman" w:eastAsia="Times New Roman" w:hAnsi="Times New Roman" w:cs="Times New Roman"/>
          <w:color w:val="000000"/>
          <w:sz w:val="21"/>
          <w:shd w:val="clear" w:color="auto" w:fill="auto"/>
          <w:vertAlign w:val="baseline"/>
        </w:rPr>
        <w:t>，</w:t>
      </w:r>
      <w:r>
        <w:object>
          <v:shape id="_x0000_i1086" type="#_x0000_t75" alt="试题资源网 stzy.com" style="width:36.65pt;height:27.5pt" o:oleicon="f" o:ole="">
            <v:imagedata r:id="rId120" o:title="eqId0bdb65c1637593d9a4f3604b9f6890f4"/>
          </v:shape>
          <o:OLEObject Type="Embed" ProgID="Equation.DSMT4" ShapeID="_x0000_i1086" DrawAspect="Content" ObjectID="_1817116013" r:id="rId12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宋体" w:eastAsia="宋体" w:hAnsi="宋体" w:cs="宋体"/>
          <w:color w:val="000000"/>
          <w:sz w:val="21"/>
          <w:shd w:val="clear" w:color="auto" w:fill="auto"/>
          <w:vertAlign w:val="baseline"/>
        </w:rPr>
        <w:t>图像的斜率越大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气体压强越大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从状态</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到状态</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的过程气体的压强逐渐减小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由图示可知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气体体积变大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气体对外界做功</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由图示可知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气体温度升高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所以内能增大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根据热力学第一定律</w:t>
      </w:r>
      <w:r>
        <w:rPr>
          <w:rFonts w:ascii="Times New Roman" w:eastAsia="Times New Roman" w:hAnsi="Times New Roman" w:cs="Times New Roman"/>
          <w:color w:val="000000"/>
          <w:sz w:val="21"/>
          <w:shd w:val="clear" w:color="auto" w:fill="auto"/>
          <w:vertAlign w:val="baseline"/>
        </w:rPr>
        <w:t>Δ</w:t>
      </w:r>
      <w:r>
        <w:rPr>
          <w:rFonts w:ascii="Times New Roman" w:eastAsia="Times New Roman" w:hAnsi="Times New Roman" w:cs="Times New Roman"/>
          <w:i/>
          <w:color w:val="000000"/>
          <w:sz w:val="21"/>
          <w:shd w:val="clear" w:color="auto" w:fill="auto"/>
          <w:vertAlign w:val="baseline"/>
        </w:rPr>
        <w:t>U</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W</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因为从状态</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到状态</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的过程气体内能增加</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又因为气体对外做功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所以气体从外界吸收热量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09b36524-b294-4a72-9fac-075bef9879f9"/>
        <w:spacing w:line="320" w:lineRule="auto"/>
        <w:jc w:val="left"/>
        <w:textAlignment w:val="center"/>
      </w:pPr>
      <w:r>
        <w:rPr>
          <w:rFonts w:ascii="Times New Roman" w:eastAsia="Times New Roman" w:hAnsi="Times New Roman" w:cs="Times New Roman"/>
          <w:color w:val="000000"/>
          <w:sz w:val="21"/>
          <w:shd w:val="clear" w:color="auto" w:fill="auto"/>
          <w:vertAlign w:val="baseline"/>
        </w:rPr>
        <w:t>19．</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object>
          <v:shape id="_x0000_i1087" type="#_x0000_t75" alt="试题资源网 stzy.com" style="width:64.15pt;height:33.4pt" o:oleicon="f" o:ole="">
            <v:imagedata r:id="rId122" o:title="eqId75f70324cfb9ae16d83d9f6e0fb7f827"/>
          </v:shape>
          <o:OLEObject Type="Embed" ProgID="Equation.DSMT4" ShapeID="_x0000_i1087" DrawAspect="Content" ObjectID="_1817114871" r:id="rId123"/>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088" type="#_x0000_t75" alt="试题资源网 stzy.com" style="width:96.85pt;height:15.7pt" o:oleicon="f" o:ole="">
            <v:imagedata r:id="rId124" o:title="eqIdac65f9bb5d34b39cf9543b3bffea5942"/>
          </v:shape>
          <o:OLEObject Type="Embed" ProgID="Equation.DSMT4" ShapeID="_x0000_i1088" DrawAspect="Content" ObjectID="_1817114872" r:id="rId125"/>
        </w:object>
      </w:r>
    </w:p>
    <w:p>
      <w:pPr>
        <w:pStyle w:val="Normal09b36524-b294-4a72-9fac-075bef9879f9"/>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密封气体初状态的温度为</w:t>
      </w:r>
      <w:r>
        <w:object>
          <v:shape id="_x0000_i1089" type="#_x0000_t75" alt="试题资源网 stzy.com" style="width:11.15pt;height:15.7pt" o:oleicon="f" o:ole="">
            <v:imagedata r:id="rId55" o:title="eqId635ccd929471d564cc9d2d96266b34d1"/>
          </v:shape>
          <o:OLEObject Type="Embed" ProgID="Equation.DSMT4" ShapeID="_x0000_i1089" DrawAspect="Content" ObjectID="_1817114873" r:id="rId12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体积为</w:t>
      </w:r>
      <w:r>
        <w:object>
          <v:shape id="_x0000_i1090" type="#_x0000_t75" alt="试题资源网 stzy.com" style="width:37.95pt;height:15.7pt" o:oleicon="f" o:ole="">
            <v:imagedata r:id="rId127" o:title="eqId40084048b5970f89c95cb1bd844b4076"/>
          </v:shape>
          <o:OLEObject Type="Embed" ProgID="Equation.DSMT4" ShapeID="_x0000_i1090" DrawAspect="Content" ObjectID="_1817114874" r:id="rId128"/>
        </w:object>
      </w:r>
      <w:r>
        <w:rPr>
          <w:rFonts w:ascii="Times New Roman" w:eastAsia="Times New Roman" w:hAnsi="Times New Roman" w:cs="Times New Roman"/>
          <w:color w:val="000000"/>
          <w:sz w:val="21"/>
          <w:shd w:val="clear" w:color="auto" w:fill="auto"/>
          <w:vertAlign w:val="baseline"/>
        </w:rPr>
        <w:t>，</w:t>
      </w:r>
    </w:p>
    <w:p>
      <w:pPr>
        <w:pStyle w:val="Normal09b36524-b294-4a72-9fac-075bef9879f9"/>
        <w:spacing w:line="320" w:lineRule="auto"/>
        <w:jc w:val="left"/>
        <w:textAlignment w:val="center"/>
      </w:pPr>
      <w:r>
        <w:rPr>
          <w:rFonts w:ascii="宋体" w:eastAsia="宋体" w:hAnsi="宋体" w:cs="宋体"/>
          <w:color w:val="000000"/>
          <w:sz w:val="21"/>
          <w:shd w:val="clear" w:color="auto" w:fill="auto"/>
          <w:vertAlign w:val="baseline"/>
        </w:rPr>
        <w:t>末状态的温度设为</w:t>
      </w:r>
      <w:r>
        <w:object>
          <v:shape id="_x0000_i1091" type="#_x0000_t75" alt="试题资源网 stzy.com" style="width:10.45pt;height:16.35pt" o:oleicon="f" o:ole="">
            <v:imagedata r:id="rId129" o:title="eqId4e9a724b59c890095baa5cb73e267c44"/>
          </v:shape>
          <o:OLEObject Type="Embed" ProgID="Equation.DSMT4" ShapeID="_x0000_i1091" DrawAspect="Content" ObjectID="_1817114875" r:id="rId13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体积为</w:t>
      </w:r>
      <w:r>
        <w:object>
          <v:shape id="_x0000_i1092" type="#_x0000_t75" alt="试题资源网 stzy.com" style="width:62.2pt;height:17pt" o:oleicon="f" o:ole="">
            <v:imagedata r:id="rId131" o:title="eqId59813633af1a2c42bff53ba3679965f6"/>
          </v:shape>
          <o:OLEObject Type="Embed" ProgID="Equation.DSMT4" ShapeID="_x0000_i1092" DrawAspect="Content" ObjectID="_1817114876" r:id="rId132"/>
        </w:object>
      </w:r>
      <w:r>
        <w:rPr>
          <w:rFonts w:ascii="Times New Roman" w:eastAsia="Times New Roman" w:hAnsi="Times New Roman" w:cs="Times New Roman"/>
          <w:color w:val="000000"/>
          <w:sz w:val="21"/>
          <w:shd w:val="clear" w:color="auto" w:fill="auto"/>
          <w:vertAlign w:val="baseline"/>
        </w:rPr>
        <w:t>，</w:t>
      </w:r>
    </w:p>
    <w:p>
      <w:pPr>
        <w:pStyle w:val="Normal09b36524-b294-4a72-9fac-075bef9879f9"/>
        <w:spacing w:line="320" w:lineRule="auto"/>
        <w:jc w:val="left"/>
        <w:textAlignment w:val="center"/>
      </w:pPr>
      <w:r>
        <w:rPr>
          <w:rFonts w:ascii="宋体" w:eastAsia="宋体" w:hAnsi="宋体" w:cs="宋体"/>
          <w:color w:val="000000"/>
          <w:sz w:val="21"/>
          <w:shd w:val="clear" w:color="auto" w:fill="auto"/>
          <w:vertAlign w:val="baseline"/>
        </w:rPr>
        <w:t>由盖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吕萨克定律有</w:t>
      </w:r>
      <w:r>
        <w:object>
          <v:shape id="_x0000_i1093" type="#_x0000_t75" alt="试题资源网 stzy.com" style="width:34.05pt;height:29.45pt" o:oleicon="f" o:ole="">
            <v:imagedata r:id="rId133" o:title="eqIdfd5a57fa4559cb20de3f2f072ef8a771"/>
          </v:shape>
          <o:OLEObject Type="Embed" ProgID="Equation.DSMT4" ShapeID="_x0000_i1093" DrawAspect="Content" ObjectID="_1817114877" r:id="rId134"/>
        </w:object>
      </w:r>
      <w:r>
        <w:rPr>
          <w:rFonts w:ascii="Times New Roman" w:eastAsia="Times New Roman" w:hAnsi="Times New Roman" w:cs="Times New Roman"/>
          <w:color w:val="000000"/>
          <w:sz w:val="21"/>
          <w:shd w:val="clear" w:color="auto" w:fill="auto"/>
          <w:vertAlign w:val="baseline"/>
        </w:rPr>
        <w:t>，</w:t>
      </w:r>
    </w:p>
    <w:p>
      <w:pPr>
        <w:pStyle w:val="Normal09b36524-b294-4a72-9fac-075bef9879f9"/>
        <w:spacing w:line="320" w:lineRule="auto"/>
        <w:jc w:val="left"/>
        <w:textAlignment w:val="center"/>
      </w:pP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color w:val="000000"/>
          <w:sz w:val="21"/>
          <w:shd w:val="clear" w:color="auto" w:fill="auto"/>
          <w:vertAlign w:val="baseline"/>
        </w:rPr>
        <w:t>∶</w:t>
      </w:r>
      <w:r>
        <w:object>
          <v:shape id="_x0000_i1094" type="#_x0000_t75" alt="试题资源网 stzy.com" style="width:64.15pt;height:33.4pt" o:oleicon="f" o:ole="">
            <v:imagedata r:id="rId122" o:title="eqId75f70324cfb9ae16d83d9f6e0fb7f827"/>
          </v:shape>
          <o:OLEObject Type="Embed" ProgID="Equation.DSMT4" ShapeID="_x0000_i1094" DrawAspect="Content" ObjectID="_1817114878" r:id="rId135"/>
        </w:object>
      </w:r>
      <w:r>
        <w:rPr>
          <w:rFonts w:ascii="Times New Roman" w:eastAsia="Times New Roman" w:hAnsi="Times New Roman" w:cs="Times New Roman"/>
          <w:color w:val="000000"/>
          <w:sz w:val="21"/>
          <w:shd w:val="clear" w:color="auto" w:fill="auto"/>
          <w:vertAlign w:val="baseline"/>
        </w:rPr>
        <w:t>。</w:t>
      </w:r>
    </w:p>
    <w:p>
      <w:pPr>
        <w:pStyle w:val="Normal09b36524-b294-4a72-9fac-075bef9879f9"/>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密封气体的压强</w:t>
      </w:r>
      <w:r>
        <w:object>
          <v:shape id="_x0000_i1095" type="#_x0000_t75" alt="试题资源网 stzy.com" style="width:56.3pt;height:26.85pt" o:oleicon="f" o:ole="">
            <v:imagedata r:id="rId136" o:title="eqId5d01bcd5a36a7680b7ad94ed241d7903"/>
          </v:shape>
          <o:OLEObject Type="Embed" ProgID="Equation.DSMT4" ShapeID="_x0000_i1095" DrawAspect="Content" ObjectID="_1817114879" r:id="rId137"/>
        </w:object>
      </w:r>
      <w:r>
        <w:rPr>
          <w:rFonts w:ascii="Times New Roman" w:eastAsia="Times New Roman" w:hAnsi="Times New Roman" w:cs="Times New Roman"/>
          <w:color w:val="000000"/>
          <w:sz w:val="21"/>
          <w:shd w:val="clear" w:color="auto" w:fill="auto"/>
          <w:vertAlign w:val="baseline"/>
        </w:rPr>
        <w:t>，</w:t>
      </w:r>
    </w:p>
    <w:p>
      <w:pPr>
        <w:pStyle w:val="Normal09b36524-b294-4a72-9fac-075bef9879f9"/>
        <w:spacing w:line="320" w:lineRule="auto"/>
        <w:jc w:val="left"/>
        <w:textAlignment w:val="center"/>
      </w:pPr>
      <w:r>
        <w:rPr>
          <w:rFonts w:ascii="宋体" w:eastAsia="宋体" w:hAnsi="宋体" w:cs="宋体"/>
          <w:color w:val="000000"/>
          <w:sz w:val="21"/>
          <w:shd w:val="clear" w:color="auto" w:fill="auto"/>
          <w:vertAlign w:val="baseline"/>
        </w:rPr>
        <w:t>气体对外界做的功为</w:t>
      </w:r>
      <w:r>
        <w:object>
          <v:shape id="_x0000_i1096" type="#_x0000_t75" alt="试题资源网 stzy.com" style="width:200.95pt;height:29.45pt" o:oleicon="f" o:ole="">
            <v:imagedata r:id="rId138" o:title="eqId1257dd35606276c452bbc4853a24397c"/>
          </v:shape>
          <o:OLEObject Type="Embed" ProgID="Equation.DSMT4" ShapeID="_x0000_i1096" DrawAspect="Content" ObjectID="_1817114880" r:id="rId139"/>
        </w:object>
      </w:r>
      <w:r>
        <w:rPr>
          <w:rFonts w:ascii="Times New Roman" w:eastAsia="Times New Roman" w:hAnsi="Times New Roman" w:cs="Times New Roman"/>
          <w:color w:val="000000"/>
          <w:sz w:val="21"/>
          <w:shd w:val="clear" w:color="auto" w:fill="auto"/>
          <w:vertAlign w:val="baseline"/>
        </w:rPr>
        <w:t xml:space="preserve"> </w:t>
      </w:r>
      <w:r>
        <w:rPr>
          <w:rFonts w:ascii="Times New Roman" w:eastAsia="Times New Roman" w:hAnsi="Times New Roman" w:cs="Times New Roman"/>
          <w:color w:val="000000"/>
          <w:sz w:val="21"/>
          <w:shd w:val="clear" w:color="auto" w:fill="auto"/>
          <w:vertAlign w:val="baseline"/>
        </w:rPr>
        <w:t>，</w:t>
      </w:r>
    </w:p>
    <w:p>
      <w:pPr>
        <w:pStyle w:val="Normal09b36524-b294-4a72-9fac-075bef9879f9"/>
        <w:spacing w:line="320" w:lineRule="auto"/>
        <w:jc w:val="left"/>
        <w:textAlignment w:val="center"/>
      </w:pPr>
      <w:r>
        <w:rPr>
          <w:rFonts w:ascii="宋体" w:eastAsia="宋体" w:hAnsi="宋体" w:cs="宋体"/>
          <w:color w:val="000000"/>
          <w:sz w:val="21"/>
          <w:shd w:val="clear" w:color="auto" w:fill="auto"/>
          <w:vertAlign w:val="baseline"/>
        </w:rPr>
        <w:t>由热力学第一定律有</w:t>
      </w:r>
      <w:r>
        <w:object>
          <v:shape id="_x0000_i1097" type="#_x0000_t75" alt="试题资源网 stzy.com" style="width:55.65pt;height:13.75pt" o:oleicon="f" o:ole="">
            <v:imagedata r:id="rId140" o:title="eqId3af19bb5e17ee498c81485ad1992a70d"/>
          </v:shape>
          <o:OLEObject Type="Embed" ProgID="Equation.DSMT4" ShapeID="_x0000_i1097" DrawAspect="Content" ObjectID="_1817114881" r:id="rId141"/>
        </w:object>
      </w:r>
      <w:r>
        <w:rPr>
          <w:rFonts w:ascii="Times New Roman" w:eastAsia="Times New Roman" w:hAnsi="Times New Roman" w:cs="Times New Roman"/>
          <w:color w:val="000000"/>
          <w:sz w:val="21"/>
          <w:shd w:val="clear" w:color="auto" w:fill="auto"/>
          <w:vertAlign w:val="baseline"/>
        </w:rPr>
        <w:t>，</w:t>
      </w:r>
    </w:p>
    <w:p>
      <w:pPr>
        <w:pStyle w:val="Normal09b36524-b294-4a72-9fac-075bef9879f9"/>
        <w:spacing w:line="320" w:lineRule="auto"/>
        <w:jc w:val="left"/>
        <w:textAlignment w:val="center"/>
      </w:pPr>
      <w:r>
        <w:rPr>
          <w:rFonts w:ascii="宋体" w:eastAsia="宋体" w:hAnsi="宋体" w:cs="宋体"/>
          <w:color w:val="000000"/>
          <w:sz w:val="21"/>
          <w:shd w:val="clear" w:color="auto" w:fill="auto"/>
          <w:vertAlign w:val="baseline"/>
        </w:rPr>
        <w:t>得出</w:t>
      </w:r>
      <w:r>
        <w:object>
          <v:shape id="_x0000_i1098" type="#_x0000_t75" alt="试题资源网 stzy.com" style="width:96.85pt;height:15.7pt" o:oleicon="f" o:ole="">
            <v:imagedata r:id="rId124" o:title="eqIdac65f9bb5d34b39cf9543b3bffea5942"/>
          </v:shape>
          <o:OLEObject Type="Embed" ProgID="Equation.DSMT4" ShapeID="_x0000_i1098" DrawAspect="Content" ObjectID="_1817114882" r:id="rId142"/>
        </w:object>
      </w:r>
      <w:r>
        <w:rPr>
          <w:rFonts w:ascii="Times New Roman" w:eastAsia="Times New Roman" w:hAnsi="Times New Roman" w:cs="Times New Roman"/>
          <w:color w:val="000000"/>
          <w:sz w:val="21"/>
          <w:shd w:val="clear" w:color="auto" w:fill="auto"/>
          <w:vertAlign w:val="baseline"/>
        </w:rPr>
        <w:t>。</w:t>
      </w:r>
    </w:p>
    <w:p>
      <w:pPr>
        <w:pStyle w:val="Normal01e94b85-7975-4d9c-b832-70f138d2311e"/>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20．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】（1）</w:t>
      </w:r>
      <w:r>
        <w:object>
          <v:shape id="_x0000_i1099" type="#_x0000_t75" alt="试题资源网 stzy.com" style="width:46.6pt;height:27.25pt" o:oleicon="f" o:ole="" coordsize="21600,21600" filled="f">
            <v:imagedata r:id="rId143" o:title="eqIded6df2d25c2de1f77d53b50bbb67d4b2"/>
            <o:lock v:ext="edit" aspectratio="t"/>
            <w10:anchorlock/>
          </v:shape>
          <o:OLEObject Type="Embed" ProgID="Equation.DSMT4" ShapeID="_x0000_i1099" DrawAspect="Content" ObjectID="_1468075799" r:id="rId144"/>
        </w:object>
      </w:r>
    </w:p>
    <w:p>
      <w:pPr>
        <w:pStyle w:val="Normal01e94b85-7975-4d9c-b832-70f138d2311e"/>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（2）</w:t>
      </w:r>
      <w:r>
        <w:object>
          <v:shape id="_x0000_i1100" type="#_x0000_t75" alt="试题资源网 stzy.com" style="width:47.5pt;height:27pt" o:oleicon="f" o:ole="" coordsize="21600,21600" filled="f">
            <v:imagedata r:id="rId145" o:title="eqId95330119ae685e63e0897d8df728be5a"/>
            <o:lock v:ext="edit" aspectratio="t"/>
            <w10:anchorlock/>
          </v:shape>
          <o:OLEObject Type="Embed" ProgID="Equation.DSMT4" ShapeID="_x0000_i1100" DrawAspect="Content" ObjectID="_1468075800" r:id="rId146"/>
        </w:object>
      </w:r>
    </w:p>
    <w:p>
      <w:pPr>
        <w:pStyle w:val="Normal01e94b85-7975-4d9c-b832-70f138d2311e"/>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温度上升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密闭气体压强不变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吕萨克定律可得</w:t>
      </w:r>
      <w:r>
        <w:object>
          <v:shape id="_x0000_i1101" type="#_x0000_t75" alt="试题资源网 stzy.com" style="width:58.05pt;height:42.2pt" o:oleicon="f" o:ole="" coordsize="21600,21600" filled="f">
            <v:imagedata r:id="rId147" o:title="eqId2f7404e274d34c9f06b2109209b7930e"/>
            <o:lock v:ext="edit" aspectratio="t"/>
            <w10:anchorlock/>
          </v:shape>
          <o:OLEObject Type="Embed" ProgID="Equation.DSMT4" ShapeID="_x0000_i1101" DrawAspect="Content" ObjectID="_1468075803" r:id="rId148"/>
        </w:object>
      </w:r>
    </w:p>
    <w:p>
      <w:pPr>
        <w:pStyle w:val="Normal01e94b85-7975-4d9c-b832-70f138d2311e"/>
        <w:spacing w:line="320" w:lineRule="auto"/>
        <w:jc w:val="left"/>
        <w:textAlignment w:val="center"/>
        <w:rPr>
          <w:sz w:val="21"/>
        </w:rPr>
      </w:pPr>
      <w:r>
        <w:rPr>
          <w:rFonts w:ascii="宋体" w:eastAsia="宋体" w:hAnsi="宋体" w:cs="宋体"/>
          <w:color w:val="000000"/>
          <w:sz w:val="21"/>
          <w:shd w:val="clear" w:color="auto" w:fill="auto"/>
          <w:vertAlign w:val="baseline"/>
        </w:rPr>
        <w:t>其中</w:t>
      </w:r>
      <w:r>
        <w:object>
          <v:shape id="_x0000_i1102" type="#_x0000_t75" alt="试题资源网 stzy.com" style="width:58.05pt;height:27.25pt" o:oleicon="f" o:ole="" coordsize="21600,21600" filled="f">
            <v:imagedata r:id="rId149" o:title="eqIdf9128a04c5123d5d97db6ec2ded2e7b5"/>
            <o:lock v:ext="edit" aspectratio="t"/>
            <w10:anchorlock/>
          </v:shape>
          <o:OLEObject Type="Embed" ProgID="Equation.DSMT4" ShapeID="_x0000_i1102" DrawAspect="Content" ObjectID="_1468075804" r:id="rId150"/>
        </w:object>
      </w:r>
    </w:p>
    <w:p>
      <w:pPr>
        <w:pStyle w:val="Normal01e94b85-7975-4d9c-b832-70f138d2311e"/>
        <w:spacing w:line="320" w:lineRule="auto"/>
        <w:jc w:val="left"/>
        <w:textAlignment w:val="center"/>
        <w:rPr>
          <w:sz w:val="21"/>
        </w:rPr>
      </w:pPr>
      <w:r>
        <w:rPr>
          <w:rFonts w:ascii="宋体" w:eastAsia="宋体" w:hAnsi="宋体" w:cs="宋体"/>
          <w:color w:val="000000"/>
          <w:sz w:val="21"/>
          <w:shd w:val="clear" w:color="auto" w:fill="auto"/>
          <w:vertAlign w:val="baseline"/>
        </w:rPr>
        <w:t>解得</w:t>
      </w:r>
      <w:r>
        <w:object>
          <v:shape id="_x0000_i1103" type="#_x0000_t75" alt="试题资源网 stzy.com" style="width:46.6pt;height:27.25pt" o:oleicon="f" o:ole="" coordsize="21600,21600" filled="f">
            <v:imagedata r:id="rId143" o:title="eqIded6df2d25c2de1f77d53b50bbb67d4b2"/>
            <o:lock v:ext="edit" aspectratio="t"/>
            <w10:anchorlock/>
          </v:shape>
          <o:OLEObject Type="Embed" ProgID="Equation.DSMT4" ShapeID="_x0000_i1103" DrawAspect="Content" ObjectID="_1468075805" r:id="rId151"/>
        </w:object>
      </w:r>
    </w:p>
    <w:p>
      <w:pPr>
        <w:pStyle w:val="Normal01e94b85-7975-4d9c-b832-70f138d2311e"/>
        <w:spacing w:line="320" w:lineRule="auto"/>
        <w:jc w:val="left"/>
        <w:textAlignment w:val="center"/>
        <w:rPr>
          <w:sz w:val="21"/>
        </w:rPr>
      </w:pP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对缸体分析得</w:t>
      </w:r>
      <w:r>
        <w:object>
          <v:shape id="_x0000_i1104" type="#_x0000_t75" alt="试题资源网 stzy.com" style="width:72.1pt;height:15.7pt" o:oleicon="f" o:ole="" coordsize="21600,21600" filled="f">
            <v:imagedata r:id="rId152" o:title="eqIdd666524e2db3ebcc1c26784cfd784d94"/>
            <o:lock v:ext="edit" aspectratio="t"/>
            <w10:anchorlock/>
          </v:shape>
          <o:OLEObject Type="Embed" ProgID="Equation.DSMT4" ShapeID="_x0000_i1104" DrawAspect="Content" ObjectID="_1468075806" r:id="rId153"/>
        </w:object>
      </w:r>
    </w:p>
    <w:p>
      <w:pPr>
        <w:pStyle w:val="Normal01e94b85-7975-4d9c-b832-70f138d2311e"/>
        <w:spacing w:line="320" w:lineRule="auto"/>
        <w:jc w:val="left"/>
        <w:textAlignment w:val="center"/>
        <w:rPr>
          <w:sz w:val="21"/>
        </w:rPr>
      </w:pPr>
      <w:r>
        <w:rPr>
          <w:rFonts w:ascii="宋体" w:eastAsia="宋体" w:hAnsi="宋体" w:cs="宋体"/>
          <w:color w:val="000000"/>
          <w:sz w:val="21"/>
          <w:shd w:val="clear" w:color="auto" w:fill="auto"/>
          <w:vertAlign w:val="baseline"/>
        </w:rPr>
        <w:t>解得</w:t>
      </w:r>
      <w:r>
        <w:object>
          <v:shape id="_x0000_i1105" type="#_x0000_t75" alt="试题资源网 stzy.com" style="width:38.7pt;height:15.75pt" o:oleicon="f" o:ole="" coordsize="21600,21600" filled="f">
            <v:imagedata r:id="rId154" o:title="eqId31da0b2b1697ee5e8f0a096d6bbbad55"/>
            <o:lock v:ext="edit" aspectratio="t"/>
            <w10:anchorlock/>
          </v:shape>
          <o:OLEObject Type="Embed" ProgID="Equation.DSMT4" ShapeID="_x0000_i1105" DrawAspect="Content" ObjectID="_1468075807" r:id="rId155"/>
        </w:object>
      </w:r>
    </w:p>
    <w:p>
      <w:pPr>
        <w:pStyle w:val="Normal01e94b85-7975-4d9c-b832-70f138d2311e"/>
        <w:spacing w:line="320" w:lineRule="auto"/>
        <w:jc w:val="left"/>
        <w:textAlignment w:val="center"/>
        <w:rPr>
          <w:sz w:val="21"/>
        </w:rPr>
      </w:pPr>
      <w:r>
        <w:rPr>
          <w:rFonts w:ascii="宋体" w:eastAsia="宋体" w:hAnsi="宋体" w:cs="宋体"/>
          <w:color w:val="000000"/>
          <w:sz w:val="21"/>
          <w:shd w:val="clear" w:color="auto" w:fill="auto"/>
          <w:vertAlign w:val="baseline"/>
        </w:rPr>
        <w:t>同理得</w:t>
      </w:r>
      <w:r>
        <w:object>
          <v:shape id="_x0000_i1106" type="#_x0000_t75" alt="试题资源网 stzy.com" style="width:86.2pt;height:15.5pt" o:oleicon="f" o:ole="" coordsize="21600,21600" filled="f">
            <v:imagedata r:id="rId156" o:title="eqIdec14b315b3f5b7c888795e425799572a"/>
            <o:lock v:ext="edit" aspectratio="t"/>
            <w10:anchorlock/>
          </v:shape>
          <o:OLEObject Type="Embed" ProgID="Equation.DSMT4" ShapeID="_x0000_i1106" DrawAspect="Content" ObjectID="_1468075808" r:id="rId157"/>
        </w:object>
      </w:r>
    </w:p>
    <w:p>
      <w:pPr>
        <w:pStyle w:val="Normal01e94b85-7975-4d9c-b832-70f138d2311e"/>
        <w:spacing w:line="320" w:lineRule="auto"/>
        <w:jc w:val="left"/>
        <w:textAlignment w:val="center"/>
        <w:rPr>
          <w:sz w:val="21"/>
        </w:rPr>
      </w:pPr>
      <w:r>
        <w:rPr>
          <w:rFonts w:ascii="宋体" w:eastAsia="宋体" w:hAnsi="宋体" w:cs="宋体"/>
          <w:color w:val="000000"/>
          <w:sz w:val="21"/>
          <w:shd w:val="clear" w:color="auto" w:fill="auto"/>
          <w:vertAlign w:val="baseline"/>
        </w:rPr>
        <w:t>解得</w:t>
      </w:r>
      <w:r>
        <w:object>
          <v:shape id="_x0000_i1107" type="#_x0000_t75" alt="试题资源网 stzy.com" style="width:47.5pt;height:15.8pt" o:oleicon="f" o:ole="" coordsize="21600,21600" filled="f">
            <v:imagedata r:id="rId158" o:title="eqId02faef85efe6af144ca2267406ba1a76"/>
            <o:lock v:ext="edit" aspectratio="t"/>
            <w10:anchorlock/>
          </v:shape>
          <o:OLEObject Type="Embed" ProgID="Equation.DSMT4" ShapeID="_x0000_i1107" DrawAspect="Content" ObjectID="_1468075809" r:id="rId159"/>
        </w:object>
      </w:r>
    </w:p>
    <w:p>
      <w:pPr>
        <w:pStyle w:val="Normal01e94b85-7975-4d9c-b832-70f138d2311e"/>
        <w:spacing w:line="320" w:lineRule="auto"/>
        <w:jc w:val="left"/>
        <w:textAlignment w:val="center"/>
        <w:rPr>
          <w:sz w:val="21"/>
        </w:rPr>
      </w:pPr>
      <w:r>
        <w:rPr>
          <w:rFonts w:ascii="宋体" w:eastAsia="宋体" w:hAnsi="宋体" w:cs="宋体"/>
          <w:color w:val="000000"/>
          <w:sz w:val="21"/>
          <w:shd w:val="clear" w:color="auto" w:fill="auto"/>
          <w:vertAlign w:val="baseline"/>
        </w:rPr>
        <w:t>气体等温变化</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由玻意耳定律得</w:t>
      </w:r>
      <w:r>
        <w:object>
          <v:shape id="_x0000_i1108" type="#_x0000_t75" alt="试题资源网 stzy.com" style="width:109.95pt;height:27.25pt" o:oleicon="f" o:ole="" coordsize="21600,21600" filled="f">
            <v:imagedata r:id="rId160" o:title="eqId4d4b8e1a5fd4d17875866d02517ec576"/>
            <o:lock v:ext="edit" aspectratio="t"/>
            <w10:anchorlock/>
          </v:shape>
          <o:OLEObject Type="Embed" ProgID="Equation.DSMT4" ShapeID="_x0000_i1108" DrawAspect="Content" ObjectID="_1468075810" r:id="rId161"/>
        </w:object>
      </w:r>
    </w:p>
    <w:p>
      <w:pPr>
        <w:pStyle w:val="Normal01e94b85-7975-4d9c-b832-70f138d2311e"/>
        <w:spacing w:line="320" w:lineRule="auto"/>
        <w:jc w:val="left"/>
        <w:textAlignment w:val="center"/>
        <w:rPr>
          <w:sz w:val="21"/>
        </w:rPr>
      </w:pPr>
      <w:r>
        <w:rPr>
          <w:rFonts w:ascii="宋体" w:eastAsia="宋体" w:hAnsi="宋体" w:cs="宋体"/>
          <w:color w:val="000000"/>
          <w:sz w:val="21"/>
          <w:shd w:val="clear" w:color="auto" w:fill="auto"/>
          <w:vertAlign w:val="baseline"/>
        </w:rPr>
        <w:t>解得</w:t>
      </w:r>
      <w:r>
        <w:object>
          <v:shape id="_x0000_i1109" type="#_x0000_t75" alt="试题资源网 stzy.com" style="width:47.5pt;height:27pt" o:oleicon="f" o:ole="" coordsize="21600,21600" filled="f">
            <v:imagedata r:id="rId145" o:title="eqId95330119ae685e63e0897d8df728be5a"/>
            <o:lock v:ext="edit" aspectratio="t"/>
            <w10:anchorlock/>
          </v:shape>
          <o:OLEObject Type="Embed" ProgID="Equation.DSMT4" ShapeID="_x0000_i1109" DrawAspect="Content" ObjectID="_1468075811" r:id="rId162"/>
        </w:object>
      </w:r>
    </w:p>
    <w:sectPr>
      <w:headerReference w:type="even" r:id="rId163"/>
      <w:headerReference w:type="default" r:id="rId164"/>
      <w:footerReference w:type="even" r:id="rId165"/>
      <w:footerReference w:type="default" r:id="rId166"/>
      <w:headerReference w:type="first" r:id="rId167"/>
      <w:pgSz w:w="11900" w:h="16840" w:orient="portrait"/>
      <w:pgMar w:top="998" w:right="1803" w:bottom="1202" w:left="1803" w:header="40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5" o:spid="_x0000_s2049" type="#_x0000_t136" style="width:7.66pt;height:2.18pt;margin-top:0;margin-left:0;mso-position-horizontal:center;mso-position-horizontal-relative:margin;mso-position-vertical:center;mso-position-vertical-relative:margin;position:absolute;z-index:251658240" o:allowincell="f" fillcolor="white" stroked="f">
          <v:fill opacity="0.5"/>
          <v:textpath style="font-family:'Times New Roman';font-size:2pt" string="试题资源网"/>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 o:spid="_x0000_s2050" type="#_x0000_t136" style="width:7.66pt;height:2.18pt;margin-top:0;margin-left:0;mso-position-horizontal:center;mso-position-horizontal-relative:margin;mso-position-vertical:center;mso-position-vertical-relative:margin;position:absolute;z-index:251659264" o:allowincell="f" fillcolor="white" stroked="f">
          <v:fill opacity="0.5"/>
          <v:textpath style="font-family:'Times New Roman';font-size:2pt" string="试题资源网"/>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7" o:spid="_x0000_s2051" type="#_x0000_t136" style="width:7.66pt;height:2.18pt;margin-top:0;margin-left:0;mso-position-horizontal:center;mso-position-horizontal-relative:margin;mso-position-vertical:center;mso-position-vertical-relative:margin;position:absolute;z-index:251660288" o:allowincell="f" fillcolor="white" stroked="f">
          <v:fill opacity="0.5"/>
          <v:textpath style="font-family:'Times New Roman';font-size:2pt" string="试题资源网"/>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420"/>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宋体" w:eastAsia="宋体" w:hAnsi="宋体" w:cs="宋体"/>
      <w:sz w:val="18"/>
      <w:szCs w:val="24"/>
      <w:lang w:val="en-US" w:eastAsia="uk-U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Style">
    <w:name w:val="subTitleStyle"/>
    <w:basedOn w:val="Normal"/>
    <w:qFormat/>
    <w:rPr>
      <w:rFonts w:ascii="宋体" w:eastAsia="宋体" w:hAnsi="宋体" w:cs="宋体"/>
      <w:b/>
      <w:color w:val="000000"/>
      <w:sz w:val="32"/>
    </w:rPr>
  </w:style>
  <w:style w:type="paragraph" w:customStyle="1" w:styleId="paraStyle">
    <w:name w:val="paraStyle"/>
    <w:basedOn w:val="Normal"/>
    <w:qFormat/>
    <w:rPr>
      <w:b/>
      <w:sz w:val="21"/>
    </w:rPr>
  </w:style>
  <w:style w:type="paragraph" w:customStyle="1" w:styleId="Normal8a9d3233-20ad-4099-9117-350bb04814f6">
    <w:name w:val="Normal_8a9d3233-20ad-4099-9117-350bb04814f6"/>
    <w:next w:val="Normal"/>
    <w:qFormat/>
    <w:pPr>
      <w:widowControl w:val="0"/>
      <w:jc w:val="both"/>
    </w:pPr>
  </w:style>
  <w:style w:type="paragraph" w:customStyle="1" w:styleId="Normal9e6656b9-7cf9-4bb0-9c62-1a26a74e6e00">
    <w:name w:val="Normal_9e6656b9-7cf9-4bb0-9c62-1a26a74e6e00"/>
    <w:next w:val="Normal"/>
    <w:qFormat/>
    <w:pPr>
      <w:widowControl w:val="0"/>
      <w:jc w:val="both"/>
    </w:pPr>
    <w:rPr>
      <w:rFonts w:ascii="Times New Roman" w:eastAsia="宋体" w:hAnsi="Times New Roman" w:cs="Times New Roman"/>
      <w:kern w:val="2"/>
      <w:sz w:val="21"/>
      <w:szCs w:val="22"/>
      <w:lang w:val="en-US" w:eastAsia="zh-CN" w:bidi="ar-SA"/>
    </w:rPr>
  </w:style>
  <w:style w:type="paragraph" w:customStyle="1" w:styleId="Normal223c5f15-10f3-44df-9479-5f3fec7a5bcf">
    <w:name w:val="Normal_223c5f15-10f3-44df-9479-5f3fec7a5bcf"/>
    <w:next w:val="Normal"/>
    <w:qFormat/>
    <w:pPr>
      <w:widowControl w:val="0"/>
      <w:jc w:val="both"/>
    </w:pPr>
  </w:style>
  <w:style w:type="paragraph" w:customStyle="1" w:styleId="Normal72c41f11-9071-422b-a480-87b96d0dd490">
    <w:name w:val="Normal_72c41f11-9071-422b-a480-87b96d0dd490"/>
    <w:next w:val="Normal"/>
    <w:qFormat/>
    <w:pPr>
      <w:widowControl w:val="0"/>
      <w:jc w:val="both"/>
    </w:pPr>
  </w:style>
  <w:style w:type="paragraph" w:customStyle="1" w:styleId="Normal3246fea7-8584-4e2c-be3d-4b2056562ba0">
    <w:name w:val="Normal_3246fea7-8584-4e2c-be3d-4b2056562ba0"/>
    <w:next w:val="Normal"/>
    <w:qFormat/>
    <w:pPr>
      <w:widowControl w:val="0"/>
      <w:jc w:val="both"/>
    </w:pPr>
  </w:style>
  <w:style w:type="paragraph" w:customStyle="1" w:styleId="Normal26121751-de36-458b-8f6d-c85170886319">
    <w:name w:val="Normal_26121751-de36-458b-8f6d-c85170886319"/>
    <w:next w:val="Normal"/>
    <w:qFormat/>
    <w:pPr>
      <w:widowControl w:val="0"/>
      <w:jc w:val="both"/>
    </w:pPr>
  </w:style>
  <w:style w:type="paragraph" w:customStyle="1" w:styleId="Normalb45fbcaf-fcfc-4356-a189-c844284be90d">
    <w:name w:val="Normal_b45fbcaf-fcfc-4356-a189-c844284be90d"/>
    <w:next w:val="Normal"/>
    <w:qFormat/>
    <w:pPr>
      <w:widowControl w:val="0"/>
      <w:jc w:val="both"/>
    </w:pPr>
    <w:rPr>
      <w:rFonts w:ascii="Times New Roman" w:eastAsia="宋体" w:hAnsi="Times New Roman" w:cs="Times New Roman"/>
      <w:kern w:val="2"/>
      <w:sz w:val="21"/>
      <w:szCs w:val="22"/>
      <w:lang w:val="en-US" w:eastAsia="zh-CN" w:bidi="ar-SA"/>
    </w:rPr>
  </w:style>
  <w:style w:type="paragraph" w:customStyle="1" w:styleId="Normal63f2e123-5d99-4d6c-939f-d6da9968734b">
    <w:name w:val="Normal_63f2e123-5d99-4d6c-939f-d6da9968734b"/>
    <w:next w:val="Normal"/>
    <w:qFormat/>
    <w:pPr>
      <w:widowControl w:val="0"/>
      <w:jc w:val="both"/>
    </w:pPr>
    <w:rPr>
      <w:rFonts w:ascii="Times New Roman" w:eastAsia="宋体" w:hAnsi="Times New Roman" w:cs="Times New Roman"/>
      <w:kern w:val="2"/>
      <w:sz w:val="21"/>
      <w:szCs w:val="22"/>
      <w:lang w:val="en-US" w:eastAsia="zh-CN" w:bidi="ar-SA"/>
    </w:rPr>
  </w:style>
  <w:style w:type="paragraph" w:customStyle="1" w:styleId="Normalb02fc150-5767-4e12-9251-cfbc1530764a">
    <w:name w:val="Normal_b02fc150-5767-4e12-9251-cfbc1530764a"/>
    <w:next w:val="Normal"/>
    <w:qFormat/>
    <w:pPr>
      <w:widowControl w:val="0"/>
      <w:jc w:val="both"/>
    </w:pPr>
    <w:rPr>
      <w:rFonts w:ascii="Times New Roman" w:eastAsia="宋体" w:hAnsi="Times New Roman" w:cs="Times New Roman"/>
      <w:kern w:val="2"/>
      <w:sz w:val="21"/>
      <w:szCs w:val="22"/>
      <w:lang w:val="en-US" w:eastAsia="zh-CN" w:bidi="ar-SA"/>
    </w:rPr>
  </w:style>
  <w:style w:type="paragraph" w:customStyle="1" w:styleId="Normal7e95c605-f332-4614-b64a-3873aa5274e3">
    <w:name w:val="Normal_7e95c605-f332-4614-b64a-3873aa5274e3"/>
    <w:next w:val="Normal"/>
    <w:qFormat/>
    <w:pPr>
      <w:widowControl w:val="0"/>
      <w:jc w:val="both"/>
    </w:pPr>
  </w:style>
  <w:style w:type="paragraph" w:customStyle="1" w:styleId="Normalba6944a6-57ec-4816-af06-4f1710464a38">
    <w:name w:val="Normal_ba6944a6-57ec-4816-af06-4f1710464a38"/>
    <w:next w:val="Normal"/>
    <w:qFormat/>
    <w:pPr>
      <w:widowControl w:val="0"/>
      <w:jc w:val="both"/>
    </w:pPr>
  </w:style>
  <w:style w:type="paragraph" w:customStyle="1" w:styleId="Normal1ac352fa-2bef-470a-903a-9718921a15b4">
    <w:name w:val="Normal_1ac352fa-2bef-470a-903a-9718921a15b4"/>
    <w:next w:val="Normal"/>
    <w:qFormat/>
    <w:pPr>
      <w:widowControl w:val="0"/>
      <w:jc w:val="both"/>
    </w:pPr>
  </w:style>
  <w:style w:type="paragraph" w:customStyle="1" w:styleId="Normal5a34bd39-0d77-44ef-8149-a359a0a3fc24">
    <w:name w:val="Normal_5a34bd39-0d77-44ef-8149-a359a0a3fc24"/>
    <w:next w:val="Normal"/>
    <w:qFormat/>
    <w:pPr>
      <w:widowControl w:val="0"/>
      <w:jc w:val="both"/>
    </w:pPr>
  </w:style>
  <w:style w:type="paragraph" w:customStyle="1" w:styleId="Normal75cb696f-28be-4630-821c-d79bd771687a">
    <w:name w:val="Normal_75cb696f-28be-4630-821c-d79bd771687a"/>
    <w:next w:val="Normal"/>
    <w:qFormat/>
    <w:pPr>
      <w:widowControl w:val="0"/>
      <w:jc w:val="both"/>
    </w:pPr>
    <w:rPr>
      <w:rFonts w:ascii="Times New Roman" w:eastAsia="宋体" w:hAnsi="Times New Roman" w:cs="Times New Roman"/>
      <w:kern w:val="2"/>
      <w:sz w:val="21"/>
      <w:szCs w:val="22"/>
      <w:lang w:val="en-US" w:eastAsia="zh-CN" w:bidi="ar-SA"/>
    </w:rPr>
  </w:style>
  <w:style w:type="paragraph" w:customStyle="1" w:styleId="Normal2e315e2d-6b8b-41ab-9307-14e82c40960a">
    <w:name w:val="Normal_2e315e2d-6b8b-41ab-9307-14e82c40960a"/>
    <w:next w:val="Normal"/>
    <w:qFormat/>
    <w:pPr>
      <w:widowControl w:val="0"/>
      <w:jc w:val="both"/>
    </w:pPr>
    <w:rPr>
      <w:rFonts w:ascii="Times New Roman" w:eastAsia="宋体" w:hAnsi="Times New Roman" w:cs="Times New Roman"/>
      <w:kern w:val="2"/>
      <w:sz w:val="21"/>
      <w:szCs w:val="22"/>
      <w:lang w:val="en-US" w:eastAsia="zh-CN" w:bidi="ar-SA"/>
    </w:rPr>
  </w:style>
  <w:style w:type="paragraph" w:customStyle="1" w:styleId="Normalbc70d2b1-48c5-4996-91da-09f1e9d38286">
    <w:name w:val="Normal_bc70d2b1-48c5-4996-91da-09f1e9d38286"/>
    <w:next w:val="Normal"/>
    <w:qFormat/>
    <w:pPr>
      <w:widowControl w:val="0"/>
      <w:jc w:val="both"/>
    </w:pPr>
    <w:rPr>
      <w:rFonts w:ascii="Times New Roman" w:eastAsia="宋体" w:hAnsi="Times New Roman" w:cs="Times New Roman"/>
      <w:kern w:val="2"/>
      <w:sz w:val="21"/>
      <w:szCs w:val="22"/>
      <w:lang w:val="en-US" w:eastAsia="zh-CN" w:bidi="ar-SA"/>
    </w:rPr>
  </w:style>
  <w:style w:type="paragraph" w:customStyle="1" w:styleId="Normald35e2c27-8559-4584-a78e-93ca3211c630">
    <w:name w:val="Normal_d35e2c27-8559-4584-a78e-93ca3211c630"/>
    <w:next w:val="Normal"/>
    <w:qFormat/>
    <w:pPr>
      <w:widowControl w:val="0"/>
      <w:jc w:val="both"/>
    </w:pPr>
  </w:style>
  <w:style w:type="paragraph" w:customStyle="1" w:styleId="Normalff02378b-91f4-4d63-8b02-7371bcd7aa4e">
    <w:name w:val="Normal_ff02378b-91f4-4d63-8b02-7371bcd7aa4e"/>
    <w:next w:val="Normal"/>
    <w:qFormat/>
    <w:pPr>
      <w:widowControl w:val="0"/>
      <w:jc w:val="both"/>
    </w:pPr>
  </w:style>
  <w:style w:type="paragraph" w:customStyle="1" w:styleId="Normal09b36524-b294-4a72-9fac-075bef9879f9">
    <w:name w:val="Normal_09b36524-b294-4a72-9fac-075bef9879f9"/>
    <w:next w:val="Normal"/>
    <w:qFormat/>
    <w:pPr>
      <w:widowControl w:val="0"/>
      <w:jc w:val="both"/>
    </w:pPr>
  </w:style>
  <w:style w:type="paragraph" w:customStyle="1" w:styleId="Normal01e94b85-7975-4d9c-b832-70f138d2311e">
    <w:name w:val="Normal_01e94b85-7975-4d9c-b832-70f138d2311e"/>
    <w:next w:val="Normal"/>
    <w:qFormat/>
    <w:pPr>
      <w:widowControl w:val="0"/>
      <w:jc w:val="both"/>
    </w:pPr>
    <w:rPr>
      <w:rFonts w:ascii="Times New Roman" w:eastAsia="宋体" w:hAnsi="Times New Roman" w:cs="Times New Roman"/>
      <w:kern w:val="2"/>
      <w:sz w:val="21"/>
      <w:szCs w:val="22"/>
      <w:lang w:val="en-US" w:eastAsia="zh-CN" w:bidi="ar-SA"/>
    </w:rPr>
  </w:style>
  <w:style w:type="paragraph" w:customStyle="1" w:styleId="subTitleStyle5425d858-408a-49e4-a253-724cc2bacced">
    <w:name w:val="subTitleStyle_5425d858-408a-49e4-a253-724cc2bacced"/>
    <w:basedOn w:val="Normal564b6d28-7bd5-41d5-83ef-e3d512b5f5be"/>
    <w:qFormat/>
    <w:rPr>
      <w:rFonts w:ascii="宋体" w:eastAsia="宋体" w:hAnsi="宋体" w:cs="宋体"/>
      <w:b/>
      <w:color w:val="000000"/>
      <w:sz w:val="32"/>
    </w:rPr>
  </w:style>
  <w:style w:type="paragraph" w:customStyle="1" w:styleId="Normal564b6d28-7bd5-41d5-83ef-e3d512b5f5be">
    <w:name w:val="Normal_564b6d28-7bd5-41d5-83ef-e3d512b5f5be"/>
    <w:qFormat/>
    <w:rPr>
      <w:rFonts w:ascii="Times New Roman" w:eastAsia="Times New Roman" w:hAnsi="Times New Roman"/>
      <w:sz w:val="24"/>
      <w:szCs w:val="24"/>
      <w:lang w:val="en-US" w:eastAsia="uk-UA" w:bidi="ar-SA"/>
    </w:rPr>
  </w:style>
  <w:style w:type="table" w:styleId="TableGrid">
    <w:name w:val="Table Grid"/>
    <w:basedOn w:val="Table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wmf" /><Relationship Id="rId100" Type="http://schemas.openxmlformats.org/officeDocument/2006/relationships/oleObject" Target="embeddings/oleObject49.bin" /><Relationship Id="rId101" Type="http://schemas.openxmlformats.org/officeDocument/2006/relationships/oleObject" Target="embeddings/oleObject50.bin" /><Relationship Id="rId102" Type="http://schemas.openxmlformats.org/officeDocument/2006/relationships/oleObject" Target="embeddings/oleObject51.bin" /><Relationship Id="rId103" Type="http://schemas.openxmlformats.org/officeDocument/2006/relationships/image" Target="media/image49.wmf" /><Relationship Id="rId104" Type="http://schemas.openxmlformats.org/officeDocument/2006/relationships/oleObject" Target="embeddings/oleObject52.bin" /><Relationship Id="rId105" Type="http://schemas.openxmlformats.org/officeDocument/2006/relationships/image" Target="media/image50.wmf" /><Relationship Id="rId106" Type="http://schemas.openxmlformats.org/officeDocument/2006/relationships/oleObject" Target="embeddings/oleObject53.bin" /><Relationship Id="rId107" Type="http://schemas.openxmlformats.org/officeDocument/2006/relationships/image" Target="media/image51.wmf" /><Relationship Id="rId108" Type="http://schemas.openxmlformats.org/officeDocument/2006/relationships/oleObject" Target="embeddings/oleObject54.bin" /><Relationship Id="rId109" Type="http://schemas.openxmlformats.org/officeDocument/2006/relationships/image" Target="media/image52.wmf" /><Relationship Id="rId11" Type="http://schemas.openxmlformats.org/officeDocument/2006/relationships/oleObject" Target="embeddings/oleObject3.bin" /><Relationship Id="rId110" Type="http://schemas.openxmlformats.org/officeDocument/2006/relationships/oleObject" Target="embeddings/oleObject55.bin" /><Relationship Id="rId111" Type="http://schemas.openxmlformats.org/officeDocument/2006/relationships/image" Target="media/image53.wmf" /><Relationship Id="rId112" Type="http://schemas.openxmlformats.org/officeDocument/2006/relationships/oleObject" Target="embeddings/oleObject56.bin" /><Relationship Id="rId113" Type="http://schemas.openxmlformats.org/officeDocument/2006/relationships/image" Target="media/image54.wmf" /><Relationship Id="rId114" Type="http://schemas.openxmlformats.org/officeDocument/2006/relationships/oleObject" Target="embeddings/oleObject57.bin" /><Relationship Id="rId115" Type="http://schemas.openxmlformats.org/officeDocument/2006/relationships/oleObject" Target="embeddings/oleObject58.bin" /><Relationship Id="rId116" Type="http://schemas.openxmlformats.org/officeDocument/2006/relationships/oleObject" Target="embeddings/oleObject59.bin" /><Relationship Id="rId117" Type="http://schemas.openxmlformats.org/officeDocument/2006/relationships/oleObject" Target="embeddings/oleObject60.bin" /><Relationship Id="rId118" Type="http://schemas.openxmlformats.org/officeDocument/2006/relationships/image" Target="media/image55.wmf" /><Relationship Id="rId119" Type="http://schemas.openxmlformats.org/officeDocument/2006/relationships/oleObject" Target="embeddings/oleObject61.bin" /><Relationship Id="rId12" Type="http://schemas.openxmlformats.org/officeDocument/2006/relationships/oleObject" Target="embeddings/oleObject4.bin" /><Relationship Id="rId120" Type="http://schemas.openxmlformats.org/officeDocument/2006/relationships/image" Target="media/image56.wmf" /><Relationship Id="rId121" Type="http://schemas.openxmlformats.org/officeDocument/2006/relationships/oleObject" Target="embeddings/oleObject62.bin" /><Relationship Id="rId122" Type="http://schemas.openxmlformats.org/officeDocument/2006/relationships/image" Target="media/image57.wmf" /><Relationship Id="rId123" Type="http://schemas.openxmlformats.org/officeDocument/2006/relationships/oleObject" Target="embeddings/oleObject63.bin" /><Relationship Id="rId124" Type="http://schemas.openxmlformats.org/officeDocument/2006/relationships/image" Target="media/image58.wmf" /><Relationship Id="rId125" Type="http://schemas.openxmlformats.org/officeDocument/2006/relationships/oleObject" Target="embeddings/oleObject64.bin" /><Relationship Id="rId126" Type="http://schemas.openxmlformats.org/officeDocument/2006/relationships/oleObject" Target="embeddings/oleObject65.bin" /><Relationship Id="rId127" Type="http://schemas.openxmlformats.org/officeDocument/2006/relationships/image" Target="media/image59.wmf" /><Relationship Id="rId128" Type="http://schemas.openxmlformats.org/officeDocument/2006/relationships/oleObject" Target="embeddings/oleObject66.bin" /><Relationship Id="rId129" Type="http://schemas.openxmlformats.org/officeDocument/2006/relationships/image" Target="media/image60.wmf" /><Relationship Id="rId13" Type="http://schemas.openxmlformats.org/officeDocument/2006/relationships/oleObject" Target="embeddings/oleObject5.bin" /><Relationship Id="rId130" Type="http://schemas.openxmlformats.org/officeDocument/2006/relationships/oleObject" Target="embeddings/oleObject67.bin" /><Relationship Id="rId131" Type="http://schemas.openxmlformats.org/officeDocument/2006/relationships/image" Target="media/image61.wmf" /><Relationship Id="rId132" Type="http://schemas.openxmlformats.org/officeDocument/2006/relationships/oleObject" Target="embeddings/oleObject68.bin" /><Relationship Id="rId133" Type="http://schemas.openxmlformats.org/officeDocument/2006/relationships/image" Target="media/image62.wmf" /><Relationship Id="rId134" Type="http://schemas.openxmlformats.org/officeDocument/2006/relationships/oleObject" Target="embeddings/oleObject69.bin" /><Relationship Id="rId135" Type="http://schemas.openxmlformats.org/officeDocument/2006/relationships/oleObject" Target="embeddings/oleObject70.bin" /><Relationship Id="rId136" Type="http://schemas.openxmlformats.org/officeDocument/2006/relationships/image" Target="media/image63.wmf" /><Relationship Id="rId137" Type="http://schemas.openxmlformats.org/officeDocument/2006/relationships/oleObject" Target="embeddings/oleObject71.bin" /><Relationship Id="rId138" Type="http://schemas.openxmlformats.org/officeDocument/2006/relationships/image" Target="media/image64.wmf" /><Relationship Id="rId139" Type="http://schemas.openxmlformats.org/officeDocument/2006/relationships/oleObject" Target="embeddings/oleObject72.bin" /><Relationship Id="rId14" Type="http://schemas.openxmlformats.org/officeDocument/2006/relationships/oleObject" Target="embeddings/oleObject6.bin" /><Relationship Id="rId140" Type="http://schemas.openxmlformats.org/officeDocument/2006/relationships/image" Target="media/image65.wmf" /><Relationship Id="rId141" Type="http://schemas.openxmlformats.org/officeDocument/2006/relationships/oleObject" Target="embeddings/oleObject73.bin" /><Relationship Id="rId142" Type="http://schemas.openxmlformats.org/officeDocument/2006/relationships/oleObject" Target="embeddings/oleObject74.bin" /><Relationship Id="rId143" Type="http://schemas.openxmlformats.org/officeDocument/2006/relationships/image" Target="media/image66.wmf" /><Relationship Id="rId144" Type="http://schemas.openxmlformats.org/officeDocument/2006/relationships/oleObject" Target="embeddings/oleObject75.bin" /><Relationship Id="rId145" Type="http://schemas.openxmlformats.org/officeDocument/2006/relationships/image" Target="media/image67.wmf" /><Relationship Id="rId146" Type="http://schemas.openxmlformats.org/officeDocument/2006/relationships/oleObject" Target="embeddings/oleObject76.bin" /><Relationship Id="rId147" Type="http://schemas.openxmlformats.org/officeDocument/2006/relationships/image" Target="media/image68.wmf" /><Relationship Id="rId148" Type="http://schemas.openxmlformats.org/officeDocument/2006/relationships/oleObject" Target="embeddings/oleObject77.bin" /><Relationship Id="rId149" Type="http://schemas.openxmlformats.org/officeDocument/2006/relationships/image" Target="media/image69.wmf" /><Relationship Id="rId15" Type="http://schemas.openxmlformats.org/officeDocument/2006/relationships/oleObject" Target="embeddings/oleObject7.bin" /><Relationship Id="rId150" Type="http://schemas.openxmlformats.org/officeDocument/2006/relationships/oleObject" Target="embeddings/oleObject78.bin" /><Relationship Id="rId151" Type="http://schemas.openxmlformats.org/officeDocument/2006/relationships/oleObject" Target="embeddings/oleObject79.bin" /><Relationship Id="rId152" Type="http://schemas.openxmlformats.org/officeDocument/2006/relationships/image" Target="media/image70.wmf" /><Relationship Id="rId153" Type="http://schemas.openxmlformats.org/officeDocument/2006/relationships/oleObject" Target="embeddings/oleObject80.bin" /><Relationship Id="rId154" Type="http://schemas.openxmlformats.org/officeDocument/2006/relationships/image" Target="media/image71.wmf" /><Relationship Id="rId155" Type="http://schemas.openxmlformats.org/officeDocument/2006/relationships/oleObject" Target="embeddings/oleObject81.bin" /><Relationship Id="rId156" Type="http://schemas.openxmlformats.org/officeDocument/2006/relationships/image" Target="media/image72.wmf" /><Relationship Id="rId157" Type="http://schemas.openxmlformats.org/officeDocument/2006/relationships/oleObject" Target="embeddings/oleObject82.bin" /><Relationship Id="rId158" Type="http://schemas.openxmlformats.org/officeDocument/2006/relationships/image" Target="media/image73.wmf" /><Relationship Id="rId159" Type="http://schemas.openxmlformats.org/officeDocument/2006/relationships/oleObject" Target="embeddings/oleObject83.bin" /><Relationship Id="rId16" Type="http://schemas.openxmlformats.org/officeDocument/2006/relationships/oleObject" Target="embeddings/oleObject8.bin" /><Relationship Id="rId160" Type="http://schemas.openxmlformats.org/officeDocument/2006/relationships/image" Target="media/image74.wmf" /><Relationship Id="rId161" Type="http://schemas.openxmlformats.org/officeDocument/2006/relationships/oleObject" Target="embeddings/oleObject84.bin" /><Relationship Id="rId162" Type="http://schemas.openxmlformats.org/officeDocument/2006/relationships/oleObject" Target="embeddings/oleObject85.bin" /><Relationship Id="rId163" Type="http://schemas.openxmlformats.org/officeDocument/2006/relationships/header" Target="header1.xml" /><Relationship Id="rId164" Type="http://schemas.openxmlformats.org/officeDocument/2006/relationships/header" Target="header2.xml" /><Relationship Id="rId165" Type="http://schemas.openxmlformats.org/officeDocument/2006/relationships/footer" Target="footer1.xml" /><Relationship Id="rId166" Type="http://schemas.openxmlformats.org/officeDocument/2006/relationships/footer" Target="footer2.xml" /><Relationship Id="rId167" Type="http://schemas.openxmlformats.org/officeDocument/2006/relationships/header" Target="header3.xml" /><Relationship Id="rId168" Type="http://schemas.openxmlformats.org/officeDocument/2006/relationships/theme" Target="theme/theme1.xml" /><Relationship Id="rId169" Type="http://schemas.openxmlformats.org/officeDocument/2006/relationships/styles" Target="styles.xml" /><Relationship Id="rId17" Type="http://schemas.openxmlformats.org/officeDocument/2006/relationships/image" Target="media/image6.png" /><Relationship Id="rId18" Type="http://schemas.openxmlformats.org/officeDocument/2006/relationships/image" Target="media/image7.wmf" /><Relationship Id="rId19" Type="http://schemas.openxmlformats.org/officeDocument/2006/relationships/oleObject" Target="embeddings/oleObject9.bin" /><Relationship Id="rId2" Type="http://schemas.openxmlformats.org/officeDocument/2006/relationships/webSettings" Target="webSettings.xml" /><Relationship Id="rId20" Type="http://schemas.openxmlformats.org/officeDocument/2006/relationships/image" Target="media/image8.wmf" /><Relationship Id="rId21" Type="http://schemas.openxmlformats.org/officeDocument/2006/relationships/oleObject" Target="embeddings/oleObject10.bin" /><Relationship Id="rId22" Type="http://schemas.openxmlformats.org/officeDocument/2006/relationships/image" Target="media/image9.png" /><Relationship Id="rId23" Type="http://schemas.openxmlformats.org/officeDocument/2006/relationships/image" Target="media/image10.png" /><Relationship Id="rId24" Type="http://schemas.openxmlformats.org/officeDocument/2006/relationships/image" Target="media/image11.png" /><Relationship Id="rId25" Type="http://schemas.openxmlformats.org/officeDocument/2006/relationships/image" Target="media/image12.png" /><Relationship Id="rId26" Type="http://schemas.openxmlformats.org/officeDocument/2006/relationships/image" Target="media/image13.wmf" /><Relationship Id="rId27" Type="http://schemas.openxmlformats.org/officeDocument/2006/relationships/oleObject" Target="embeddings/oleObject11.bin" /><Relationship Id="rId28" Type="http://schemas.openxmlformats.org/officeDocument/2006/relationships/image" Target="media/image14.wmf" /><Relationship Id="rId29" Type="http://schemas.openxmlformats.org/officeDocument/2006/relationships/oleObject" Target="embeddings/oleObject12.bin" /><Relationship Id="rId3" Type="http://schemas.openxmlformats.org/officeDocument/2006/relationships/fontTable" Target="fontTable.xml" /><Relationship Id="rId30" Type="http://schemas.openxmlformats.org/officeDocument/2006/relationships/image" Target="media/image15.wmf" /><Relationship Id="rId31" Type="http://schemas.openxmlformats.org/officeDocument/2006/relationships/oleObject" Target="embeddings/oleObject13.bin" /><Relationship Id="rId32" Type="http://schemas.openxmlformats.org/officeDocument/2006/relationships/image" Target="media/image16.wmf" /><Relationship Id="rId33" Type="http://schemas.openxmlformats.org/officeDocument/2006/relationships/oleObject" Target="embeddings/oleObject14.bin" /><Relationship Id="rId34" Type="http://schemas.openxmlformats.org/officeDocument/2006/relationships/image" Target="media/image17.wmf" /><Relationship Id="rId35" Type="http://schemas.openxmlformats.org/officeDocument/2006/relationships/oleObject" Target="embeddings/oleObject15.bin" /><Relationship Id="rId36" Type="http://schemas.openxmlformats.org/officeDocument/2006/relationships/image" Target="media/image18.wmf" /><Relationship Id="rId37" Type="http://schemas.openxmlformats.org/officeDocument/2006/relationships/oleObject" Target="embeddings/oleObject16.bin" /><Relationship Id="rId38" Type="http://schemas.openxmlformats.org/officeDocument/2006/relationships/image" Target="media/image19.png" /><Relationship Id="rId39" Type="http://schemas.openxmlformats.org/officeDocument/2006/relationships/oleObject" Target="embeddings/oleObject17.bin" /><Relationship Id="rId4" Type="http://schemas.openxmlformats.org/officeDocument/2006/relationships/image" Target="media/image1.png" /><Relationship Id="rId40" Type="http://schemas.openxmlformats.org/officeDocument/2006/relationships/oleObject" Target="embeddings/oleObject18.bin" /><Relationship Id="rId41" Type="http://schemas.openxmlformats.org/officeDocument/2006/relationships/oleObject" Target="embeddings/oleObject19.bin" /><Relationship Id="rId42" Type="http://schemas.openxmlformats.org/officeDocument/2006/relationships/oleObject" Target="embeddings/oleObject20.bin" /><Relationship Id="rId43" Type="http://schemas.openxmlformats.org/officeDocument/2006/relationships/oleObject" Target="embeddings/oleObject21.bin" /><Relationship Id="rId44" Type="http://schemas.openxmlformats.org/officeDocument/2006/relationships/image" Target="media/image20.png" /><Relationship Id="rId45" Type="http://schemas.openxmlformats.org/officeDocument/2006/relationships/image" Target="media/image21.png" /><Relationship Id="rId46" Type="http://schemas.openxmlformats.org/officeDocument/2006/relationships/image" Target="media/image22.png" /><Relationship Id="rId47" Type="http://schemas.openxmlformats.org/officeDocument/2006/relationships/image" Target="media/image23.png" /><Relationship Id="rId48" Type="http://schemas.openxmlformats.org/officeDocument/2006/relationships/image" Target="media/image24.png" /><Relationship Id="rId49" Type="http://schemas.openxmlformats.org/officeDocument/2006/relationships/image" Target="media/image25.wmf" /><Relationship Id="rId5" Type="http://schemas.openxmlformats.org/officeDocument/2006/relationships/image" Target="media/image2.png" /><Relationship Id="rId50" Type="http://schemas.openxmlformats.org/officeDocument/2006/relationships/oleObject" Target="embeddings/oleObject22.bin" /><Relationship Id="rId51" Type="http://schemas.openxmlformats.org/officeDocument/2006/relationships/image" Target="media/image26.png" /><Relationship Id="rId52" Type="http://schemas.openxmlformats.org/officeDocument/2006/relationships/image" Target="media/image27.png" /><Relationship Id="rId53" Type="http://schemas.openxmlformats.org/officeDocument/2006/relationships/image" Target="media/image28.wmf" /><Relationship Id="rId54" Type="http://schemas.openxmlformats.org/officeDocument/2006/relationships/oleObject" Target="embeddings/oleObject23.bin" /><Relationship Id="rId55" Type="http://schemas.openxmlformats.org/officeDocument/2006/relationships/image" Target="media/image29.wmf" /><Relationship Id="rId56" Type="http://schemas.openxmlformats.org/officeDocument/2006/relationships/oleObject" Target="embeddings/oleObject24.bin" /><Relationship Id="rId57" Type="http://schemas.openxmlformats.org/officeDocument/2006/relationships/image" Target="media/image30.wmf" /><Relationship Id="rId58" Type="http://schemas.openxmlformats.org/officeDocument/2006/relationships/oleObject" Target="embeddings/oleObject25.bin" /><Relationship Id="rId59" Type="http://schemas.openxmlformats.org/officeDocument/2006/relationships/image" Target="media/image31.jpeg" /><Relationship Id="rId6" Type="http://schemas.openxmlformats.org/officeDocument/2006/relationships/image" Target="media/image3.wmf" /><Relationship Id="rId60" Type="http://schemas.openxmlformats.org/officeDocument/2006/relationships/image" Target="media/image32.wmf" /><Relationship Id="rId61" Type="http://schemas.openxmlformats.org/officeDocument/2006/relationships/oleObject" Target="embeddings/oleObject26.bin" /><Relationship Id="rId62" Type="http://schemas.openxmlformats.org/officeDocument/2006/relationships/image" Target="media/image33.wmf" /><Relationship Id="rId63" Type="http://schemas.openxmlformats.org/officeDocument/2006/relationships/oleObject" Target="embeddings/oleObject27.bin" /><Relationship Id="rId64" Type="http://schemas.openxmlformats.org/officeDocument/2006/relationships/image" Target="media/image34.wmf" /><Relationship Id="rId65" Type="http://schemas.openxmlformats.org/officeDocument/2006/relationships/oleObject" Target="embeddings/oleObject28.bin" /><Relationship Id="rId66" Type="http://schemas.openxmlformats.org/officeDocument/2006/relationships/oleObject" Target="embeddings/oleObject29.bin" /><Relationship Id="rId67" Type="http://schemas.openxmlformats.org/officeDocument/2006/relationships/image" Target="media/image35.wmf" /><Relationship Id="rId68" Type="http://schemas.openxmlformats.org/officeDocument/2006/relationships/oleObject" Target="embeddings/oleObject30.bin" /><Relationship Id="rId69" Type="http://schemas.openxmlformats.org/officeDocument/2006/relationships/image" Target="media/image36.png" /><Relationship Id="rId7" Type="http://schemas.openxmlformats.org/officeDocument/2006/relationships/oleObject" Target="embeddings/oleObject1.bin" /><Relationship Id="rId70" Type="http://schemas.openxmlformats.org/officeDocument/2006/relationships/oleObject" Target="embeddings/oleObject31.bin" /><Relationship Id="rId71" Type="http://schemas.openxmlformats.org/officeDocument/2006/relationships/image" Target="media/image37.wmf" /><Relationship Id="rId72" Type="http://schemas.openxmlformats.org/officeDocument/2006/relationships/oleObject" Target="embeddings/oleObject32.bin" /><Relationship Id="rId73" Type="http://schemas.openxmlformats.org/officeDocument/2006/relationships/image" Target="media/image38.wmf" /><Relationship Id="rId74" Type="http://schemas.openxmlformats.org/officeDocument/2006/relationships/oleObject" Target="embeddings/oleObject33.bin" /><Relationship Id="rId75" Type="http://schemas.openxmlformats.org/officeDocument/2006/relationships/image" Target="media/image39.wmf" /><Relationship Id="rId76" Type="http://schemas.openxmlformats.org/officeDocument/2006/relationships/oleObject" Target="embeddings/oleObject34.bin" /><Relationship Id="rId77" Type="http://schemas.openxmlformats.org/officeDocument/2006/relationships/image" Target="media/image40.wmf" /><Relationship Id="rId78" Type="http://schemas.openxmlformats.org/officeDocument/2006/relationships/oleObject" Target="embeddings/oleObject35.bin" /><Relationship Id="rId79" Type="http://schemas.openxmlformats.org/officeDocument/2006/relationships/oleObject" Target="embeddings/oleObject36.bin" /><Relationship Id="rId8" Type="http://schemas.openxmlformats.org/officeDocument/2006/relationships/image" Target="media/image4.wmf" /><Relationship Id="rId80" Type="http://schemas.openxmlformats.org/officeDocument/2006/relationships/oleObject" Target="embeddings/oleObject37.bin" /><Relationship Id="rId81" Type="http://schemas.openxmlformats.org/officeDocument/2006/relationships/oleObject" Target="embeddings/oleObject38.bin" /><Relationship Id="rId82" Type="http://schemas.openxmlformats.org/officeDocument/2006/relationships/oleObject" Target="embeddings/oleObject39.bin" /><Relationship Id="rId83" Type="http://schemas.openxmlformats.org/officeDocument/2006/relationships/oleObject" Target="embeddings/oleObject40.bin" /><Relationship Id="rId84" Type="http://schemas.openxmlformats.org/officeDocument/2006/relationships/image" Target="media/image41.wmf" /><Relationship Id="rId85" Type="http://schemas.openxmlformats.org/officeDocument/2006/relationships/oleObject" Target="embeddings/oleObject41.bin" /><Relationship Id="rId86" Type="http://schemas.openxmlformats.org/officeDocument/2006/relationships/image" Target="media/image42.wmf" /><Relationship Id="rId87" Type="http://schemas.openxmlformats.org/officeDocument/2006/relationships/oleObject" Target="embeddings/oleObject42.bin" /><Relationship Id="rId88" Type="http://schemas.openxmlformats.org/officeDocument/2006/relationships/image" Target="media/image43.wmf" /><Relationship Id="rId89" Type="http://schemas.openxmlformats.org/officeDocument/2006/relationships/oleObject" Target="embeddings/oleObject43.bin" /><Relationship Id="rId9" Type="http://schemas.openxmlformats.org/officeDocument/2006/relationships/oleObject" Target="embeddings/oleObject2.bin" /><Relationship Id="rId90" Type="http://schemas.openxmlformats.org/officeDocument/2006/relationships/image" Target="media/image44.wmf" /><Relationship Id="rId91" Type="http://schemas.openxmlformats.org/officeDocument/2006/relationships/oleObject" Target="embeddings/oleObject44.bin" /><Relationship Id="rId92" Type="http://schemas.openxmlformats.org/officeDocument/2006/relationships/image" Target="media/image45.wmf" /><Relationship Id="rId93" Type="http://schemas.openxmlformats.org/officeDocument/2006/relationships/oleObject" Target="embeddings/oleObject45.bin" /><Relationship Id="rId94" Type="http://schemas.openxmlformats.org/officeDocument/2006/relationships/image" Target="media/image46.wmf" /><Relationship Id="rId95" Type="http://schemas.openxmlformats.org/officeDocument/2006/relationships/oleObject" Target="embeddings/oleObject46.bin" /><Relationship Id="rId96" Type="http://schemas.openxmlformats.org/officeDocument/2006/relationships/image" Target="media/image47.wmf" /><Relationship Id="rId97" Type="http://schemas.openxmlformats.org/officeDocument/2006/relationships/oleObject" Target="embeddings/oleObject47.bin" /><Relationship Id="rId98" Type="http://schemas.openxmlformats.org/officeDocument/2006/relationships/image" Target="media/image48.wmf" /><Relationship Id="rId99" Type="http://schemas.openxmlformats.org/officeDocument/2006/relationships/oleObject" Target="embeddings/oleObject48.bin"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Manager>试题资源</Manager>
  <Company>众望教育</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试题资源网试卷</dc:title>
  <dc:subject>试题资源</dc:subject>
  <dc:creator>stzy.com</dc:creator>
  <cp:keywords>试题资源, 试卷,课件，题库，组卷，教案，教学资源，众望教育, 必刷题，必刷卷</cp:keywords>
  <dc:description>试题资源网 题好 卷好 备课好</dc:description>
  <cp:lastModifiedBy>试题资源网</cp:lastModifiedBy>
  <cp:revision>1</cp:revision>
  <dcterms:created xsi:type="dcterms:W3CDTF">2025-08-23T15:12:22Z</dcterms:created>
  <dcterms:modified xsi:type="dcterms:W3CDTF">2025-08-23T15:12:22Z</dcterms:modified>
  <cp:category>试题</cp:category>
</cp:coreProperties>
</file>