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tif" ContentType="image/tiff"/>
  <Override PartName="/word/media/image10.tif" ContentType="image/tiff"/>
  <Override PartName="/word/media/image2.tif" ContentType="image/tiff"/>
  <Override PartName="/word/media/image3.tif" ContentType="image/tiff"/>
  <Override PartName="/word/media/image30.tif" ContentType="image/tiff"/>
  <Override PartName="/word/media/image31.tif" ContentType="image/tiff"/>
  <Override PartName="/word/media/image38.tif" ContentType="image/tiff"/>
  <Override PartName="/word/media/image39.tif" ContentType="image/tiff"/>
  <Override PartName="/word/media/image4.tif" ContentType="image/tiff"/>
  <Override PartName="/word/media/image40.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第3章牛顿运动定律（较易）</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14</w:t>
      </w:r>
      <w:r>
        <w:rPr>
          <w:rFonts w:ascii="宋体" w:eastAsia="宋体" w:hAnsi="宋体" w:cs="宋体"/>
        </w:rPr>
        <w:t>小题</w:t>
      </w:r>
      <w:r>
        <w:rPr>
          <w:rFonts w:ascii="Times New Roman" w:eastAsia="Times New Roman" w:hAnsi="Times New Roman" w:cs="Times New Roman"/>
        </w:rPr>
        <w:t>）</w:t>
      </w:r>
    </w:p>
    <w:p>
      <w:pPr>
        <w:pStyle w:val="Normale4e27b7c-5765-4f09-96b7-fccc7de8f4e8"/>
        <w:tabs>
          <w:tab w:val="right" w:pos="8306"/>
        </w:tabs>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=2 kg</w:t>
      </w:r>
      <w:r>
        <w:rPr>
          <w:rFonts w:ascii="宋体" w:eastAsia="宋体" w:hAnsi="宋体" w:cs="宋体"/>
          <w:color w:val="000000"/>
          <w:sz w:val="21"/>
          <w:shd w:val="clear" w:color="auto" w:fill="auto"/>
          <w:vertAlign w:val="baseline"/>
        </w:rPr>
        <w:t>的物体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经跨过定滑轮的轻绳与质量为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=5 kg</w:t>
      </w:r>
      <w:r>
        <w:rPr>
          <w:rFonts w:ascii="宋体" w:eastAsia="宋体" w:hAnsi="宋体" w:cs="宋体"/>
          <w:color w:val="000000"/>
          <w:sz w:val="21"/>
          <w:shd w:val="clear" w:color="auto" w:fill="auto"/>
          <w:vertAlign w:val="baseline"/>
        </w:rPr>
        <w:t>的箱子</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箱子底板上放一质量为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=1 kg</w:t>
      </w:r>
      <w:r>
        <w:rPr>
          <w:rFonts w:ascii="宋体" w:eastAsia="宋体" w:hAnsi="宋体" w:cs="宋体"/>
          <w:color w:val="000000"/>
          <w:sz w:val="21"/>
          <w:shd w:val="clear" w:color="auto" w:fill="auto"/>
          <w:vertAlign w:val="baseline"/>
        </w:rPr>
        <w:t>的物体</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不计一切阻力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在箱子</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下落的过程中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e4e27b7c-5765-4f09-96b7-fccc7de8f4e8"/>
        <w:spacing w:line="320" w:lineRule="auto"/>
        <w:rPr>
          <w:rFonts w:ascii="Times New Roman" w:eastAsia="宋体" w:hAnsi="Times New Roman" w:cs="Times New Roman"/>
          <w:sz w:val="21"/>
          <w:szCs w:val="21"/>
        </w:rPr>
      </w:pPr>
      <w:r>
        <w:rPr>
          <w:rFonts w:ascii="Times New Roman" w:eastAsia="宋体" w:hAnsi="Times New Roman" w:cs="Times New Roman"/>
          <w:noProof/>
          <w:sz w:val="21"/>
          <w:szCs w:val="21"/>
        </w:rPr>
        <w:drawing>
          <wp:inline distT="0" distB="0" distL="114300" distR="114300">
            <wp:extent cx="503555" cy="719455"/>
            <wp:effectExtent l="0" t="0" r="0" b="0"/>
            <wp:docPr id="3093" name="image308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image3081.jpeg"/>
                    <pic:cNvPicPr>
                      <a:picLocks noChangeAspect="1"/>
                    </pic:cNvPicPr>
                  </pic:nvPicPr>
                  <pic:blipFill>
                    <a:blip xmlns:r="http://schemas.openxmlformats.org/officeDocument/2006/relationships" r:embed="rId4"/>
                    <a:stretch>
                      <a:fillRect/>
                    </a:stretch>
                  </pic:blipFill>
                  <pic:spPr>
                    <a:xfrm>
                      <a:off x="0" y="0"/>
                      <a:ext cx="504000" cy="720000"/>
                    </a:xfrm>
                    <a:prstGeom prst="rect">
                      <a:avLst/>
                    </a:prstGeom>
                  </pic:spPr>
                </pic:pic>
              </a:graphicData>
            </a:graphic>
          </wp:inline>
        </w:drawing>
      </w:r>
    </w:p>
    <w:p>
      <w:pPr>
        <w:pStyle w:val="Normale4e27b7c-5765-4f09-96b7-fccc7de8f4e8"/>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轻绳对物体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的拉力大小为</w:t>
      </w:r>
      <w:r>
        <w:rPr>
          <w:rFonts w:ascii="Times New Roman" w:eastAsia="Times New Roman" w:hAnsi="Times New Roman" w:cs="Times New Roman"/>
          <w:color w:val="000000"/>
          <w:sz w:val="21"/>
          <w:shd w:val="clear" w:color="auto" w:fill="auto"/>
          <w:vertAlign w:val="baseline"/>
        </w:rPr>
        <w:t>20 N</w:t>
      </w:r>
    </w:p>
    <w:p>
      <w:pPr>
        <w:pStyle w:val="Normale4e27b7c-5765-4f09-96b7-fccc7de8f4e8"/>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对箱子</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的压力大小为</w:t>
      </w:r>
      <w:r>
        <w:rPr>
          <w:rFonts w:ascii="Times New Roman" w:eastAsia="Times New Roman" w:hAnsi="Times New Roman" w:cs="Times New Roman"/>
          <w:color w:val="000000"/>
          <w:sz w:val="21"/>
          <w:shd w:val="clear" w:color="auto" w:fill="auto"/>
          <w:vertAlign w:val="baseline"/>
        </w:rPr>
        <w:t>5 N</w:t>
      </w:r>
    </w:p>
    <w:p>
      <w:pPr>
        <w:pStyle w:val="Normale4e27b7c-5765-4f09-96b7-fccc7de8f4e8"/>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箱子</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加速度大小为</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p>
    <w:p>
      <w:pPr>
        <w:pStyle w:val="Normale4e27b7c-5765-4f09-96b7-fccc7de8f4e8"/>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加速度大小为</w:t>
      </w:r>
      <w:r>
        <w:rPr>
          <w:rFonts w:ascii="Times New Roman" w:eastAsia="Times New Roman" w:hAnsi="Times New Roman" w:cs="Times New Roman"/>
          <w:color w:val="000000"/>
          <w:sz w:val="21"/>
          <w:shd w:val="clear" w:color="auto" w:fill="auto"/>
          <w:vertAlign w:val="baseline"/>
        </w:rPr>
        <w:t>5 m/s</w:t>
      </w:r>
      <w:r>
        <w:rPr>
          <w:rFonts w:ascii="Times New Roman" w:eastAsia="Times New Roman" w:hAnsi="Times New Roman" w:cs="Times New Roman"/>
          <w:color w:val="000000"/>
          <w:sz w:val="21"/>
          <w:shd w:val="clear" w:color="auto" w:fill="auto"/>
          <w:vertAlign w:val="superscript"/>
        </w:rPr>
        <w:t>2</w:t>
      </w:r>
    </w:p>
    <w:p>
      <w:pPr>
        <w:pStyle w:val="Normal7689032a-7fe5-40f2-97b7-8853472375c8"/>
        <w:numPr>
          <w:ilvl w:val="0"/>
          <w:numId w:val="0"/>
        </w:numPr>
        <w:tabs>
          <w:tab w:val="right" w:pos="8306"/>
        </w:tabs>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在训练奔跑中下肢向后的蹬踏力量时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有一种方法是让运动员腰部系绳拖着汽车轮胎奔跑</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在一次训练中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叶老师腰部系着不可伸长的轻绳拖着质量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=10 kg</w:t>
      </w:r>
      <w:r>
        <w:rPr>
          <w:rFonts w:ascii="宋体" w:eastAsia="宋体" w:hAnsi="宋体" w:cs="宋体"/>
          <w:color w:val="000000"/>
          <w:sz w:val="21"/>
          <w:shd w:val="clear" w:color="auto" w:fill="auto"/>
          <w:vertAlign w:val="baseline"/>
        </w:rPr>
        <w:t>的轮胎从静止开始沿着笔直的跑道加速奔跑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轻绳与水平跑道的夹角为</w:t>
      </w:r>
      <w:r>
        <w:rPr>
          <w:rFonts w:ascii="Times New Roman" w:eastAsia="Times New Roman" w:hAnsi="Times New Roman" w:cs="Times New Roman"/>
          <w:color w:val="000000"/>
          <w:sz w:val="21"/>
          <w:shd w:val="clear" w:color="auto" w:fill="auto"/>
          <w:vertAlign w:val="baseline"/>
        </w:rPr>
        <w:t>53</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某时刻轻绳从轮胎上脱落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轮胎运动的</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图像如图乙所示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sin 53</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cos 53</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7689032a-7fe5-40f2-97b7-8853472375c8"/>
        <w:spacing w:line="320" w:lineRule="auto"/>
        <w:jc w:val="center"/>
        <w:rPr>
          <w:rFonts w:eastAsia="方正书宋" w:hint="default"/>
          <w:color w:val="auto"/>
        </w:rPr>
      </w:pPr>
      <w:r>
        <w:rPr>
          <w:color w:val="auto"/>
        </w:rPr>
        <w:drawing>
          <wp:inline distT="0" distB="0" distL="114300" distR="114300">
            <wp:extent cx="971550" cy="467995"/>
            <wp:effectExtent l="0" t="0" r="0" b="8255"/>
            <wp:docPr id="251" name="image23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239.jpeg"/>
                    <pic:cNvPicPr>
                      <a:picLocks noChangeAspect="1"/>
                    </pic:cNvPicPr>
                  </pic:nvPicPr>
                  <pic:blipFill>
                    <a:blip xmlns:r="http://schemas.openxmlformats.org/officeDocument/2006/relationships" r:embed="rId5"/>
                    <a:stretch>
                      <a:fillRect/>
                    </a:stretch>
                  </pic:blipFill>
                  <pic:spPr>
                    <a:xfrm>
                      <a:off x="0" y="0"/>
                      <a:ext cx="972000" cy="468000"/>
                    </a:xfrm>
                    <a:prstGeom prst="rect">
                      <a:avLst/>
                    </a:prstGeom>
                  </pic:spPr>
                </pic:pic>
              </a:graphicData>
            </a:graphic>
          </wp:inline>
        </w:drawing>
      </w: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　　</w:t>
      </w:r>
      <w:r>
        <w:rPr>
          <w:color w:val="auto"/>
        </w:rPr>
        <w:drawing>
          <wp:inline distT="0" distB="0" distL="114300" distR="114300">
            <wp:extent cx="863600" cy="827405"/>
            <wp:effectExtent l="0" t="0" r="12700" b="10795"/>
            <wp:docPr id="252" name="image240.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40.jpeg"/>
                    <pic:cNvPicPr>
                      <a:picLocks noChangeAspect="1"/>
                    </pic:cNvPicPr>
                  </pic:nvPicPr>
                  <pic:blipFill>
                    <a:blip xmlns:r="http://schemas.openxmlformats.org/officeDocument/2006/relationships" r:embed="rId6"/>
                    <a:stretch>
                      <a:fillRect/>
                    </a:stretch>
                  </pic:blipFill>
                  <pic:spPr>
                    <a:xfrm>
                      <a:off x="0" y="0"/>
                      <a:ext cx="864000" cy="828000"/>
                    </a:xfrm>
                    <a:prstGeom prst="rect">
                      <a:avLst/>
                    </a:prstGeom>
                  </pic:spPr>
                </pic:pic>
              </a:graphicData>
            </a:graphic>
          </wp:inline>
        </w:drawing>
      </w:r>
      <w:r>
        <w:rPr>
          <w:rFonts w:ascii="宋体" w:eastAsia="宋体" w:hAnsi="宋体" w:cs="宋体"/>
          <w:color w:val="000000"/>
          <w:sz w:val="21"/>
          <w:shd w:val="clear" w:color="auto" w:fill="auto"/>
          <w:vertAlign w:val="baseline"/>
        </w:rPr>
        <w:t>乙</w:t>
      </w:r>
    </w:p>
    <w:p>
      <w:pPr>
        <w:pStyle w:val="Normal7689032a-7fe5-40f2-97b7-8853472375c8"/>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 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轻绳从轮胎上脱落</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轮胎运动的总位移为</w:t>
      </w:r>
      <w:r>
        <w:rPr>
          <w:rFonts w:ascii="Times New Roman" w:eastAsia="Times New Roman" w:hAnsi="Times New Roman" w:cs="Times New Roman"/>
          <w:color w:val="000000"/>
          <w:sz w:val="21"/>
          <w:shd w:val="clear" w:color="auto" w:fill="auto"/>
          <w:vertAlign w:val="baseline"/>
        </w:rPr>
        <w:t>16 m</w:t>
      </w:r>
    </w:p>
    <w:p>
      <w:pPr>
        <w:pStyle w:val="Normal7689032a-7fe5-40f2-97b7-8853472375c8"/>
        <w:spacing w:line="320" w:lineRule="auto"/>
        <w:rPr>
          <w:rFonts w:ascii="NEU-BZ" w:hAnsi="NEU-BZ" w:hint="default"/>
          <w:color w:val="auto"/>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轻绳脱落前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轮胎受到的摩擦力大小为</w:t>
      </w:r>
      <w:r>
        <w:rPr>
          <w:rFonts w:ascii="Times New Roman" w:eastAsia="Times New Roman" w:hAnsi="Times New Roman" w:cs="Times New Roman"/>
          <w:color w:val="000000"/>
          <w:sz w:val="21"/>
          <w:shd w:val="clear" w:color="auto" w:fill="auto"/>
          <w:vertAlign w:val="baseline"/>
        </w:rPr>
        <w:t>50 N</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轻绳对轮胎的拉力大小为</w:t>
      </w:r>
      <w:r>
        <w:rPr>
          <w:rFonts w:ascii="Times New Roman" w:eastAsia="Times New Roman" w:hAnsi="Times New Roman" w:cs="Times New Roman"/>
          <w:color w:val="000000"/>
          <w:sz w:val="21"/>
          <w:shd w:val="clear" w:color="auto" w:fill="auto"/>
          <w:vertAlign w:val="baseline"/>
        </w:rPr>
        <w:t>70 N</w:t>
      </w:r>
    </w:p>
    <w:p>
      <w:pPr>
        <w:pStyle w:val="Normal58deb17b-5175-4a0d-9288-f24761d60010"/>
        <w:widowControl/>
        <w:numPr>
          <w:ilvl w:val="0"/>
          <w:numId w:val="0"/>
        </w:numPr>
        <w:tabs>
          <w:tab w:val="right" w:pos="8306"/>
        </w:tabs>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浙江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在考虑空气阻力的情况下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一小石子从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点抛出沿轨迹</w:t>
      </w:r>
      <w:r>
        <w:rPr>
          <w:rFonts w:ascii="Times New Roman" w:eastAsia="Times New Roman" w:hAnsi="Times New Roman" w:cs="Times New Roman"/>
          <w:i/>
          <w:color w:val="000000"/>
          <w:sz w:val="21"/>
          <w:shd w:val="clear" w:color="auto" w:fill="auto"/>
          <w:vertAlign w:val="baseline"/>
        </w:rPr>
        <w:t>OPQ</w:t>
      </w:r>
      <w:r>
        <w:rPr>
          <w:rFonts w:ascii="宋体" w:eastAsia="宋体" w:hAnsi="宋体" w:cs="宋体"/>
          <w:color w:val="000000"/>
          <w:sz w:val="21"/>
          <w:shd w:val="clear" w:color="auto" w:fill="auto"/>
          <w:vertAlign w:val="baseline"/>
        </w:rPr>
        <w:t>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是最高点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若空气阻力大小与瞬时速度大小成正比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则小石子竖直方向分运动的加速度大小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58deb17b-5175-4a0d-9288-f24761d60010"/>
        <w:widowControl/>
        <w:spacing w:line="320" w:lineRule="auto"/>
        <w:jc w:val="center"/>
        <w:rPr>
          <w:rFonts w:ascii="宋体" w:eastAsia="宋体" w:hAnsi="宋体" w:cs="宋体" w:hint="eastAsia"/>
          <w:color w:val="auto"/>
          <w:kern w:val="0"/>
          <w:sz w:val="22"/>
          <w:szCs w:val="22"/>
          <w:u w:val="none"/>
        </w:rPr>
      </w:pPr>
      <w:r>
        <w:rPr>
          <w:rFonts w:ascii="宋体" w:eastAsia="宋体" w:hAnsi="宋体" w:cs="宋体" w:hint="eastAsia"/>
          <w:color w:val="auto"/>
          <w:kern w:val="0"/>
          <w:sz w:val="22"/>
          <w:szCs w:val="22"/>
          <w:u w:val="none"/>
        </w:rPr>
        <w:drawing>
          <wp:inline distT="0" distB="0" distL="114300" distR="114300">
            <wp:extent cx="971550" cy="755650"/>
            <wp:effectExtent l="0" t="0" r="0" b="6350"/>
            <wp:docPr id="153" name="image14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41.jpeg"/>
                    <pic:cNvPicPr>
                      <a:picLocks noChangeAspect="1"/>
                    </pic:cNvPicPr>
                  </pic:nvPicPr>
                  <pic:blipFill>
                    <a:blip xmlns:r="http://schemas.openxmlformats.org/officeDocument/2006/relationships" r:embed="rId7"/>
                    <a:stretch>
                      <a:fillRect/>
                    </a:stretch>
                  </pic:blipFill>
                  <pic:spPr>
                    <a:xfrm>
                      <a:off x="0" y="0"/>
                      <a:ext cx="972000" cy="756000"/>
                    </a:xfrm>
                    <a:prstGeom prst="rect">
                      <a:avLst/>
                    </a:prstGeom>
                  </pic:spPr>
                </pic:pic>
              </a:graphicData>
            </a:graphic>
          </wp:inline>
        </w:drawing>
      </w:r>
    </w:p>
    <w:p>
      <w:pPr>
        <w:pStyle w:val="Normal58deb17b-5175-4a0d-9288-f24761d60010"/>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点最大</w:t>
      </w:r>
    </w:p>
    <w:p>
      <w:pPr>
        <w:pStyle w:val="Normal58deb17b-5175-4a0d-9288-f24761d60010"/>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点最大</w:t>
      </w:r>
    </w:p>
    <w:p>
      <w:pPr>
        <w:pStyle w:val="Normal58deb17b-5175-4a0d-9288-f24761d60010"/>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点最大</w:t>
      </w:r>
    </w:p>
    <w:p>
      <w:pPr>
        <w:pStyle w:val="Normal58deb17b-5175-4a0d-9288-f24761d60010"/>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整个运动过程保持不变</w:t>
      </w:r>
    </w:p>
    <w:p>
      <w:pPr>
        <w:pStyle w:val="Normal3bcbafc4-76cb-4dc3-92a3-8812719a9832"/>
        <w:widowControl/>
        <w:numPr>
          <w:ilvl w:val="0"/>
          <w:numId w:val="0"/>
        </w:numPr>
        <w:tabs>
          <w:tab w:val="right" w:pos="8306"/>
        </w:tabs>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江苏</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高考真题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滑块以一定的初速度沿粗糙斜面从底端上滑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到达最高点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后返回到底端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利用频闪仪分别对上滑和下滑过程进行拍摄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频闪照片示意图如图所示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与图乙中相比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图甲中滑块</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3bcbafc4-76cb-4dc3-92a3-8812719a9832"/>
        <w:widowControl/>
        <w:spacing w:line="320" w:lineRule="auto"/>
        <w:jc w:val="center"/>
        <w:rPr>
          <w:rFonts w:ascii="宋体" w:eastAsia="宋体" w:hAnsi="宋体" w:cs="宋体" w:hint="eastAsia"/>
          <w:color w:val="000000"/>
          <w:kern w:val="0"/>
          <w:sz w:val="28"/>
          <w:szCs w:val="28"/>
          <w:u w:val="none"/>
        </w:rPr>
      </w:pPr>
      <w:r>
        <w:rPr>
          <w:rFonts w:ascii="宋体" w:eastAsia="宋体" w:hAnsi="宋体" w:cs="宋体" w:hint="eastAsia"/>
          <w:color w:val="000000"/>
          <w:kern w:val="0"/>
          <w:sz w:val="28"/>
          <w:szCs w:val="28"/>
          <w:u w:val="none"/>
        </w:rPr>
        <w:drawing>
          <wp:inline distT="0" distB="0" distL="114300" distR="114300">
            <wp:extent cx="1511935" cy="1151890"/>
            <wp:effectExtent l="0" t="0" r="12065" b="10160"/>
            <wp:docPr id="173" name="image16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61.jpeg"/>
                    <pic:cNvPicPr>
                      <a:picLocks noChangeAspect="1"/>
                    </pic:cNvPicPr>
                  </pic:nvPicPr>
                  <pic:blipFill>
                    <a:blip xmlns:r="http://schemas.openxmlformats.org/officeDocument/2006/relationships" r:embed="rId8"/>
                    <a:stretch>
                      <a:fillRect/>
                    </a:stretch>
                  </pic:blipFill>
                  <pic:spPr>
                    <a:xfrm>
                      <a:off x="0" y="0"/>
                      <a:ext cx="1512000" cy="1152000"/>
                    </a:xfrm>
                    <a:prstGeom prst="rect">
                      <a:avLst/>
                    </a:prstGeom>
                  </pic:spPr>
                </pic:pic>
              </a:graphicData>
            </a:graphic>
          </wp:inline>
        </w:drawing>
      </w:r>
    </w:p>
    <w:p>
      <w:pPr>
        <w:pStyle w:val="Normal3bcbafc4-76cb-4dc3-92a3-8812719a9832"/>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受到的合力较小</w:t>
      </w:r>
    </w:p>
    <w:p>
      <w:pPr>
        <w:pStyle w:val="Normal3bcbafc4-76cb-4dc3-92a3-8812719a9832"/>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经过</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点的动能较小</w:t>
      </w:r>
    </w:p>
    <w:p>
      <w:pPr>
        <w:pStyle w:val="Normal3bcbafc4-76cb-4dc3-92a3-8812719a9832"/>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之间的运动时间较短</w:t>
      </w:r>
    </w:p>
    <w:p>
      <w:pPr>
        <w:pStyle w:val="Normal3bcbafc4-76cb-4dc3-92a3-8812719a9832"/>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之间克服摩擦力做的功较小</w:t>
      </w:r>
    </w:p>
    <w:p>
      <w:pPr>
        <w:pStyle w:val="Normald7153400-85e1-46b4-8cce-fe5295c4fd1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广东广州</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置于光滑圆形槽</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放在倾角为</w:t>
      </w:r>
      <w:r>
        <w:rPr>
          <w:rFonts w:ascii="Times New Roman" w:eastAsia="Times New Roman" w:hAnsi="Times New Roman" w:cs="Times New Roman"/>
          <w:i/>
          <w:color w:val="000000"/>
          <w:sz w:val="21"/>
          <w:shd w:val="clear" w:color="auto" w:fill="auto"/>
          <w:vertAlign w:val="baseline"/>
        </w:rPr>
        <w:t>θ</w:t>
      </w:r>
      <w:r>
        <w:rPr>
          <w:rFonts w:ascii="宋体" w:eastAsia="宋体" w:hAnsi="宋体" w:cs="宋体"/>
          <w:color w:val="000000"/>
          <w:sz w:val="21"/>
          <w:shd w:val="clear" w:color="auto" w:fill="auto"/>
          <w:vertAlign w:val="baseline"/>
        </w:rPr>
        <w:t>的足够长的光滑斜面</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一起沿斜面下滑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稳定后</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相对位置正确的是</w:t>
      </w:r>
      <w:r>
        <w:rPr>
          <w:rFonts w:ascii="Times New Roman" w:eastAsia="Times New Roman" w:hAnsi="Times New Roman" w:cs="Times New Roman"/>
          <w:color w:val="000000"/>
          <w:sz w:val="21"/>
          <w:shd w:val="clear" w:color="auto" w:fill="auto"/>
          <w:vertAlign w:val="baseline"/>
        </w:rPr>
        <w:t>（　　）</w:t>
      </w:r>
    </w:p>
    <w:p>
      <w:pPr>
        <w:pStyle w:val="Normald7153400-85e1-46b4-8cce-fe5295c4fd1c"/>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390650" cy="1009650"/>
            <wp:effectExtent l="0" t="0" r="0" b="0"/>
            <wp:docPr id="27" name="_x0000_i199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i1997"/>
                    <pic:cNvPicPr/>
                  </pic:nvPicPr>
                  <pic:blipFill>
                    <a:blip xmlns:r="http://schemas.openxmlformats.org/officeDocument/2006/relationships" r:embed="rId9"/>
                    <a:stretch>
                      <a:fillRect/>
                    </a:stretch>
                  </pic:blipFill>
                  <pic:spPr>
                    <a:xfrm>
                      <a:off x="0" y="0"/>
                      <a:ext cx="1390650" cy="10096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381125" cy="866775"/>
            <wp:effectExtent l="0" t="0" r="0" b="0"/>
            <wp:docPr id="28" name="_x0000_i199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x0000_i1998"/>
                    <pic:cNvPicPr/>
                  </pic:nvPicPr>
                  <pic:blipFill>
                    <a:blip xmlns:r="http://schemas.openxmlformats.org/officeDocument/2006/relationships" r:embed="rId10"/>
                    <a:stretch>
                      <a:fillRect/>
                    </a:stretch>
                  </pic:blipFill>
                  <pic:spPr>
                    <a:xfrm>
                      <a:off x="0" y="0"/>
                      <a:ext cx="1381125" cy="866775"/>
                    </a:xfrm>
                    <a:prstGeom prst="rect">
                      <a:avLst/>
                    </a:prstGeom>
                  </pic:spPr>
                </pic:pic>
              </a:graphicData>
            </a:graphic>
          </wp:inline>
        </w:drawing>
      </w:r>
    </w:p>
    <w:p>
      <w:pPr>
        <w:pStyle w:val="Normald7153400-85e1-46b4-8cce-fe5295c4fd1c"/>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495425" cy="933450"/>
            <wp:effectExtent l="0" t="0" r="0" b="0"/>
            <wp:docPr id="29" name="_x0000_i199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x0000_i1999"/>
                    <pic:cNvPicPr/>
                  </pic:nvPicPr>
                  <pic:blipFill>
                    <a:blip xmlns:r="http://schemas.openxmlformats.org/officeDocument/2006/relationships" r:embed="rId11"/>
                    <a:stretch>
                      <a:fillRect/>
                    </a:stretch>
                  </pic:blipFill>
                  <pic:spPr>
                    <a:xfrm>
                      <a:off x="0" y="0"/>
                      <a:ext cx="1495425" cy="933450"/>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1485900" cy="923925"/>
            <wp:effectExtent l="0" t="0" r="0" b="0"/>
            <wp:docPr id="30" name="_x0000_i200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x0000_i2000"/>
                    <pic:cNvPicPr/>
                  </pic:nvPicPr>
                  <pic:blipFill>
                    <a:blip xmlns:r="http://schemas.openxmlformats.org/officeDocument/2006/relationships" r:embed="rId12"/>
                    <a:stretch>
                      <a:fillRect/>
                    </a:stretch>
                  </pic:blipFill>
                  <pic:spPr>
                    <a:xfrm>
                      <a:off x="0" y="0"/>
                      <a:ext cx="1485900" cy="923925"/>
                    </a:xfrm>
                    <a:prstGeom prst="rect">
                      <a:avLst/>
                    </a:prstGeom>
                  </pic:spPr>
                </pic:pic>
              </a:graphicData>
            </a:graphic>
          </wp:inline>
        </w:drawing>
      </w:r>
    </w:p>
    <w:p>
      <w:pPr>
        <w:pStyle w:val="Normale54fdaef-f47f-4a04-95cc-c966ed509e12"/>
        <w:widowControl/>
        <w:numPr>
          <w:ilvl w:val="0"/>
          <w:numId w:val="0"/>
        </w:numPr>
        <w:tabs>
          <w:tab w:val="right" w:pos="8306"/>
        </w:tabs>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全国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专题模块</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质量分别为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的四个小球</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通过细线或轻弹簧互相连接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悬挂于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若将</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间的细线剪断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则剪断瞬间</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的加速度大小分别为</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Normale54fdaef-f47f-4a04-95cc-c966ed509e12"/>
        <w:widowControl/>
        <w:spacing w:line="320" w:lineRule="auto"/>
        <w:jc w:val="center"/>
        <w:rPr>
          <w:rFonts w:ascii="宋体" w:eastAsia="宋体" w:hAnsi="宋体" w:cs="宋体" w:hint="eastAsia"/>
          <w:color w:val="auto"/>
          <w:kern w:val="0"/>
          <w:sz w:val="22"/>
          <w:szCs w:val="22"/>
          <w:u w:val="none"/>
        </w:rPr>
      </w:pPr>
      <w:r>
        <w:rPr>
          <w:rFonts w:ascii="宋体" w:eastAsia="宋体" w:hAnsi="宋体" w:cs="宋体" w:hint="eastAsia"/>
          <w:color w:val="auto"/>
          <w:kern w:val="0"/>
          <w:sz w:val="22"/>
          <w:szCs w:val="22"/>
          <w:u w:val="none"/>
        </w:rPr>
        <w:drawing>
          <wp:inline distT="0" distB="0" distL="114300" distR="114300">
            <wp:extent cx="503555" cy="791845"/>
            <wp:effectExtent l="0" t="0" r="10795" b="8255"/>
            <wp:docPr id="164" name="image152.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2.jpeg"/>
                    <pic:cNvPicPr>
                      <a:picLocks noChangeAspect="1"/>
                    </pic:cNvPicPr>
                  </pic:nvPicPr>
                  <pic:blipFill>
                    <a:blip xmlns:r="http://schemas.openxmlformats.org/officeDocument/2006/relationships" r:embed="rId13"/>
                    <a:stretch>
                      <a:fillRect/>
                    </a:stretch>
                  </pic:blipFill>
                  <pic:spPr>
                    <a:xfrm>
                      <a:off x="0" y="0"/>
                      <a:ext cx="504000" cy="792000"/>
                    </a:xfrm>
                    <a:prstGeom prst="rect">
                      <a:avLst/>
                    </a:prstGeom>
                  </pic:spPr>
                </pic:pic>
              </a:graphicData>
            </a:graphic>
          </wp:inline>
        </w:drawing>
      </w:r>
    </w:p>
    <w:p>
      <w:pPr>
        <w:pStyle w:val="Normale54fdaef-f47f-4a04-95cc-c966ed509e12"/>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g</w:t>
      </w:r>
    </w:p>
    <w:p>
      <w:pPr>
        <w:pStyle w:val="Normale54fdaef-f47f-4a04-95cc-c966ed509e12"/>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g</w:t>
      </w:r>
    </w:p>
    <w:p>
      <w:pPr>
        <w:pStyle w:val="Normale4e27b7c-5765-4f09-96b7-fccc7de8f4e8"/>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上海复旦附中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细绳拴着一个质量为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小球用固定在墙上的水平轻质弹簧支撑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平衡时细</w:t>
      </w:r>
      <w:r>
        <w:rPr>
          <w:rFonts w:ascii="宋体" w:eastAsia="宋体" w:hAnsi="宋体" w:cs="宋体"/>
          <w:color w:val="000000"/>
          <w:sz w:val="21"/>
          <w:shd w:val="clear" w:color="auto" w:fill="auto"/>
          <w:vertAlign w:val="baseline"/>
        </w:rPr>
        <w:t>绳与竖直方向的夹角为</w:t>
      </w:r>
      <w:r>
        <w:rPr>
          <w:rFonts w:ascii="Times New Roman" w:eastAsia="Times New Roman" w:hAnsi="Times New Roman" w:cs="Times New Roman"/>
          <w:color w:val="000000"/>
          <w:sz w:val="21"/>
          <w:shd w:val="clear" w:color="auto" w:fill="auto"/>
          <w:vertAlign w:val="baseline"/>
        </w:rPr>
        <w:t>53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56.5pt;height:12pt" o:oleicon="f" o:ole="">
            <v:imagedata r:id="rId14" o:title="eqId87dc2477d8ad9adf4d690e10557d665d"/>
          </v:shape>
          <o:OLEObject Type="Embed" ProgID="Equation.DSMT4" ShapeID="_x0000_i1025" DrawAspect="Content" ObjectID="_1767515561" r:id="rId15"/>
        </w:object>
      </w:r>
      <w:r>
        <w:rPr>
          <w:rFonts w:ascii="Times New Roman" w:eastAsia="Times New Roman" w:hAnsi="Times New Roman" w:cs="Times New Roman"/>
          <w:color w:val="000000"/>
          <w:sz w:val="21"/>
          <w:shd w:val="clear" w:color="auto" w:fill="auto"/>
          <w:vertAlign w:val="baseline"/>
        </w:rPr>
        <w:t>，</w:t>
      </w:r>
      <w:r>
        <w:object>
          <v:shape id="_x0000_i1026" type="#_x0000_t75" alt="试题资源网 stzy.com" style="width:54.5pt;height:12pt" o:oleicon="f" o:ole="">
            <v:imagedata r:id="rId16" o:title="eqIde5efb309e3a38635f2b8d82777854bd7"/>
          </v:shape>
          <o:OLEObject Type="Embed" ProgID="Equation.DSMT4" ShapeID="_x0000_i1026" DrawAspect="Content" ObjectID="_1767515562" r:id="rId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那么剪断绳子瞬间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小球的加速度大小为</w:t>
      </w:r>
      <w:r>
        <w:rPr>
          <w:rFonts w:ascii="Times New Roman" w:eastAsia="Times New Roman" w:hAnsi="Times New Roman" w:cs="Times New Roman"/>
          <w:color w:val="000000"/>
          <w:sz w:val="21"/>
          <w:shd w:val="clear" w:color="auto" w:fill="auto"/>
          <w:vertAlign w:val="baseline"/>
        </w:rPr>
        <w:t>（　　）</w:t>
      </w:r>
    </w:p>
    <w:p>
      <w:pPr>
        <w:pStyle w:val="Normale4e27b7c-5765-4f09-96b7-fccc7de8f4e8"/>
        <w:spacing w:line="320" w:lineRule="auto"/>
        <w:jc w:val="left"/>
        <w:textAlignment w:val="center"/>
      </w:pPr>
      <w:r>
        <w:rPr>
          <w:rFonts w:eastAsia="Times New Roman"/>
          <w:noProof/>
          <w:kern w:val="0"/>
          <w:sz w:val="24"/>
          <w:szCs w:val="24"/>
        </w:rPr>
        <w:drawing>
          <wp:inline distT="0" distB="0" distL="0" distR="0">
            <wp:extent cx="1847850" cy="1771650"/>
            <wp:effectExtent l="0" t="0" r="0" b="0"/>
            <wp:docPr id="100025" name="图片 10002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8"/>
                    <a:stretch>
                      <a:fillRect/>
                    </a:stretch>
                  </pic:blipFill>
                  <pic:spPr>
                    <a:xfrm>
                      <a:off x="0" y="0"/>
                      <a:ext cx="1847850" cy="1771650"/>
                    </a:xfrm>
                    <a:prstGeom prst="rect">
                      <a:avLst/>
                    </a:prstGeom>
                  </pic:spPr>
                </pic:pic>
              </a:graphicData>
            </a:graphic>
          </wp:inline>
        </w:drawing>
      </w:r>
    </w:p>
    <w:p>
      <w:pPr>
        <w:pStyle w:val="Normale4e27b7c-5765-4f09-96b7-fccc7de8f4e8"/>
        <w:tabs>
          <w:tab w:val="left" w:pos="2078"/>
          <w:tab w:val="left" w:pos="4156"/>
          <w:tab w:val="left" w:pos="6234"/>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27" type="#_x0000_t75" alt="试题资源网 stzy.com" style="width:17.5pt;height:27.5pt" o:oleicon="f" o:ole="">
            <v:imagedata r:id="rId19" o:title="eqId0bba5dcd68dd86d0205fbedf6d5820cd"/>
          </v:shape>
          <o:OLEObject Type="Embed" ProgID="Equation.DSMT4" ShapeID="_x0000_i1027" DrawAspect="Content" ObjectID="_1767515563" r:id="rId20"/>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18.5pt;height:27pt" o:oleicon="f" o:ole="">
            <v:imagedata r:id="rId21" o:title="eqId9ef9a345eb32b06f667c2c64c46a7d3f"/>
          </v:shape>
          <o:OLEObject Type="Embed" ProgID="Equation.DSMT4" ShapeID="_x0000_i1028" DrawAspect="Content" ObjectID="_1767515564" r:id="rId22"/>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29" type="#_x0000_t75" alt="试题资源网 stzy.com" style="width:18.5pt;height:27.5pt" o:oleicon="f" o:ole="">
            <v:imagedata r:id="rId23" o:title="eqIdb542c8ce3ecefc7530764f97f5854280"/>
          </v:shape>
          <o:OLEObject Type="Embed" ProgID="Equation.DSMT4" ShapeID="_x0000_i1029" DrawAspect="Content" ObjectID="_1767515565" r:id="rId24"/>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30" type="#_x0000_t75" alt="试题资源网 stzy.com" style="width:17.5pt;height:27.5pt" o:oleicon="f" o:ole="">
            <v:imagedata r:id="rId25" o:title="eqIdc0ecbdeb95b8340c06317895dab17baf"/>
          </v:shape>
          <o:OLEObject Type="Embed" ProgID="Equation.DSMT4" ShapeID="_x0000_i1030" DrawAspect="Content" ObjectID="_1767515566" r:id="rId26"/>
        </w:object>
      </w:r>
    </w:p>
    <w:p>
      <w:pPr>
        <w:pStyle w:val="Normale4e27b7c-5765-4f09-96b7-fccc7de8f4e8"/>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四川成都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为探究超重与失重现象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某学习小组将实际重力为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 xml:space="preserve">N </w:t>
      </w:r>
      <w:r>
        <w:rPr>
          <w:rFonts w:ascii="宋体" w:eastAsia="宋体" w:hAnsi="宋体" w:cs="宋体"/>
          <w:color w:val="000000"/>
          <w:sz w:val="21"/>
          <w:shd w:val="clear" w:color="auto" w:fill="auto"/>
          <w:vertAlign w:val="baseline"/>
        </w:rPr>
        <w:t>的钩码悬挂于</w:t>
      </w:r>
      <w:r>
        <w:rPr>
          <w:rFonts w:ascii="Times New Roman" w:eastAsia="Times New Roman" w:hAnsi="Times New Roman" w:cs="Times New Roman"/>
          <w:color w:val="000000"/>
          <w:sz w:val="21"/>
          <w:shd w:val="clear" w:color="auto" w:fill="auto"/>
          <w:vertAlign w:val="baseline"/>
        </w:rPr>
        <w:t>DIS</w:t>
      </w:r>
      <w:r>
        <w:rPr>
          <w:rFonts w:ascii="宋体" w:eastAsia="宋体" w:hAnsi="宋体" w:cs="宋体"/>
          <w:color w:val="000000"/>
          <w:sz w:val="21"/>
          <w:shd w:val="clear" w:color="auto" w:fill="auto"/>
          <w:vertAlign w:val="baseline"/>
        </w:rPr>
        <w:t>拉力传感器下方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若钩码随装置由静止开始在竖直方向上运动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得到的</w:t>
      </w:r>
      <w:r>
        <w:object>
          <v:shape id="_x0000_i1031" type="#_x0000_t75" alt="试题资源网 stzy.com" style="width:24pt;height:12pt" o:oleicon="f" o:ole="">
            <v:imagedata r:id="rId27" o:title="eqId39f0788a3f7944d78d222544722d575a"/>
          </v:shape>
          <o:OLEObject Type="Embed" ProgID="Equation.DSMT4" ShapeID="_x0000_i1031" DrawAspect="Content" ObjectID="_1767516203" r:id="rId28"/>
        </w:object>
      </w:r>
      <w:r>
        <w:rPr>
          <w:rFonts w:ascii="宋体" w:eastAsia="宋体" w:hAnsi="宋体" w:cs="宋体"/>
          <w:color w:val="000000"/>
          <w:sz w:val="21"/>
          <w:shd w:val="clear" w:color="auto" w:fill="auto"/>
          <w:vertAlign w:val="baseline"/>
        </w:rPr>
        <w:t>图像如图所示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为图中四点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e4e27b7c-5765-4f09-96b7-fccc7de8f4e8"/>
        <w:spacing w:line="320" w:lineRule="auto"/>
        <w:jc w:val="left"/>
        <w:textAlignment w:val="center"/>
      </w:pPr>
      <w:r>
        <w:rPr>
          <w:rFonts w:eastAsia="Times New Roman"/>
          <w:noProof/>
          <w:kern w:val="0"/>
          <w:sz w:val="24"/>
          <w:szCs w:val="24"/>
        </w:rPr>
        <w:drawing>
          <wp:inline distT="0" distB="0" distL="0" distR="0">
            <wp:extent cx="2428875" cy="1600200"/>
            <wp:effectExtent l="0" t="0" r="0" b="0"/>
            <wp:docPr id="100015" name="图片 10001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9"/>
                    <a:stretch>
                      <a:fillRect/>
                    </a:stretch>
                  </pic:blipFill>
                  <pic:spPr>
                    <a:xfrm>
                      <a:off x="0" y="0"/>
                      <a:ext cx="2428875" cy="1600200"/>
                    </a:xfrm>
                    <a:prstGeom prst="rect">
                      <a:avLst/>
                    </a:prstGeom>
                  </pic:spPr>
                </pic:pic>
              </a:graphicData>
            </a:graphic>
          </wp:inline>
        </w:drawing>
      </w:r>
    </w:p>
    <w:p>
      <w:pPr>
        <w:pStyle w:val="Normale4e27b7c-5765-4f09-96b7-fccc7de8f4e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点时刻钩码在向下加速</w:t>
      </w:r>
    </w:p>
    <w:p>
      <w:pPr>
        <w:pStyle w:val="Normale4e27b7c-5765-4f09-96b7-fccc7de8f4e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点时刻钩码在向上减速</w:t>
      </w:r>
    </w:p>
    <w:p>
      <w:pPr>
        <w:pStyle w:val="Normale4e27b7c-5765-4f09-96b7-fccc7de8f4e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点时刻钩码具有向上的加速度</w:t>
      </w:r>
    </w:p>
    <w:p>
      <w:pPr>
        <w:pStyle w:val="Normale4e27b7c-5765-4f09-96b7-fccc7de8f4e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点时刻钩码处于失重状态</w:t>
      </w:r>
    </w:p>
    <w:p>
      <w:pPr>
        <w:pStyle w:val="Normale4e27b7c-5765-4f09-96b7-fccc7de8f4e8"/>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四川绵阳</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两个物体</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质量分别为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用跨过定滑轮的轻绳相连</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静</w:t>
      </w:r>
      <w:r>
        <w:rPr>
          <w:rFonts w:ascii="宋体" w:eastAsia="宋体" w:hAnsi="宋体" w:cs="宋体"/>
          <w:color w:val="000000"/>
          <w:sz w:val="21"/>
          <w:shd w:val="clear" w:color="auto" w:fill="auto"/>
          <w:vertAlign w:val="baseline"/>
        </w:rPr>
        <w:t>止于水平地面上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对绳的作用力</w:t>
      </w:r>
      <w:r>
        <w:object>
          <v:shape id="_x0000_i1032" type="#_x0000_t75" alt="试题资源网 stzy.com" style="width:11.5pt;height:16.5pt" o:oleicon="f" o:ole="">
            <v:imagedata r:id="rId30" o:title="eqIdf5076289823db419f94e9c0c8f4aafd9"/>
          </v:shape>
          <o:OLEObject Type="Embed" ProgID="Equation.DSMT4" ShapeID="_x0000_i1032" DrawAspect="Content" ObjectID="_1767517022" r:id="rId31"/>
        </w:object>
      </w:r>
      <w:r>
        <w:rPr>
          <w:rFonts w:ascii="宋体" w:eastAsia="宋体" w:hAnsi="宋体" w:cs="宋体"/>
          <w:color w:val="000000"/>
          <w:sz w:val="21"/>
          <w:shd w:val="clear" w:color="auto" w:fill="auto"/>
          <w:vertAlign w:val="baseline"/>
        </w:rPr>
        <w:t>和地面对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的作用力</w:t>
      </w:r>
      <w:r>
        <w:object>
          <v:shape id="_x0000_i1033" type="#_x0000_t75" alt="试题资源网 stzy.com" style="width:12.5pt;height:15.5pt" o:oleicon="f" o:ole="">
            <v:imagedata r:id="rId32" o:title="eqIda3fb78c5f885034612c0e030b920143d"/>
          </v:shape>
          <o:OLEObject Type="Embed" ProgID="Equation.DSMT4" ShapeID="_x0000_i1033" DrawAspect="Content" ObjectID="_1767517023" r:id="rId33"/>
        </w:object>
      </w:r>
      <w:r>
        <w:rPr>
          <w:rFonts w:ascii="宋体" w:eastAsia="宋体" w:hAnsi="宋体" w:cs="宋体"/>
          <w:color w:val="000000"/>
          <w:sz w:val="21"/>
          <w:shd w:val="clear" w:color="auto" w:fill="auto"/>
          <w:vertAlign w:val="baseline"/>
        </w:rPr>
        <w:t>的大小分别是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e4e27b7c-5765-4f09-96b7-fccc7de8f4e8"/>
        <w:spacing w:line="320" w:lineRule="auto"/>
        <w:jc w:val="left"/>
        <w:textAlignment w:val="center"/>
      </w:pPr>
      <w:r>
        <w:rPr>
          <w:rFonts w:eastAsia="Times New Roman"/>
          <w:noProof/>
          <w:kern w:val="0"/>
          <w:sz w:val="24"/>
          <w:szCs w:val="24"/>
        </w:rPr>
        <w:drawing>
          <wp:inline distT="0" distB="0" distL="0" distR="0">
            <wp:extent cx="971550" cy="1628775"/>
            <wp:effectExtent l="0" t="0" r="0" b="0"/>
            <wp:docPr id="9343936" name="图片 10001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936" name=""/>
                    <pic:cNvPicPr>
                      <a:picLocks noChangeAspect="1"/>
                    </pic:cNvPicPr>
                  </pic:nvPicPr>
                  <pic:blipFill>
                    <a:blip xmlns:r="http://schemas.openxmlformats.org/officeDocument/2006/relationships" r:embed="rId34"/>
                    <a:stretch>
                      <a:fillRect/>
                    </a:stretch>
                  </pic:blipFill>
                  <pic:spPr>
                    <a:xfrm>
                      <a:off x="0" y="0"/>
                      <a:ext cx="971550" cy="1628775"/>
                    </a:xfrm>
                    <a:prstGeom prst="rect">
                      <a:avLst/>
                    </a:prstGeom>
                  </pic:spPr>
                </pic:pic>
              </a:graphicData>
            </a:graphic>
          </wp:inline>
        </w:drawing>
      </w:r>
    </w:p>
    <w:p>
      <w:pPr>
        <w:pStyle w:val="Normale4e27b7c-5765-4f09-96b7-fccc7de8f4e8"/>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34" type="#_x0000_t75" alt="试题资源网 stzy.com" style="width:37pt;height:16pt" o:oleicon="f" o:ole="">
            <v:imagedata r:id="rId35" o:title="eqIdbcc86c34a87d48b0178b5d1abe4e2289"/>
          </v:shape>
          <o:OLEObject Type="Embed" ProgID="Equation.DSMT4" ShapeID="_x0000_i1034" DrawAspect="Content" ObjectID="_1767517024" r:id="rId36"/>
        </w:object>
      </w:r>
      <w:r>
        <w:rPr>
          <w:rFonts w:ascii="Times New Roman" w:eastAsia="Times New Roman" w:hAnsi="Times New Roman" w:cs="Times New Roman"/>
          <w:color w:val="000000"/>
          <w:sz w:val="21"/>
          <w:shd w:val="clear" w:color="auto" w:fill="auto"/>
          <w:vertAlign w:val="baseline"/>
        </w:rPr>
        <w:t>，</w:t>
      </w:r>
      <w:r>
        <w:object>
          <v:shape id="_x0000_i1035" type="#_x0000_t75" alt="试题资源网 stzy.com" style="width:38.5pt;height:16pt" o:oleicon="f" o:ole="">
            <v:imagedata r:id="rId37" o:title="eqId139641bcc1a58cd8c6b0491f7715afff"/>
          </v:shape>
          <o:OLEObject Type="Embed" ProgID="Equation.DSMT4" ShapeID="_x0000_i1035" DrawAspect="Content" ObjectID="_1767517025" r:id="rId38"/>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36" type="#_x0000_t75" alt="试题资源网 stzy.com" style="width:60.5pt;height:15.5pt" o:oleicon="f" o:ole="">
            <v:imagedata r:id="rId39" o:title="eqIdd809949319db248a5a67b9eeddc0ee39"/>
          </v:shape>
          <o:OLEObject Type="Embed" ProgID="Equation.DSMT4" ShapeID="_x0000_i1036" DrawAspect="Content" ObjectID="_1767517026" r:id="rId40"/>
        </w:object>
      </w:r>
      <w:r>
        <w:rPr>
          <w:rFonts w:ascii="Times New Roman" w:eastAsia="Times New Roman" w:hAnsi="Times New Roman" w:cs="Times New Roman"/>
          <w:color w:val="000000"/>
          <w:sz w:val="21"/>
          <w:shd w:val="clear" w:color="auto" w:fill="auto"/>
          <w:vertAlign w:val="baseline"/>
        </w:rPr>
        <w:t>，</w:t>
      </w:r>
      <w:r>
        <w:object>
          <v:shape id="_x0000_i1037" type="#_x0000_t75" alt="试题资源网 stzy.com" style="width:38.5pt;height:16pt" o:oleicon="f" o:ole="">
            <v:imagedata r:id="rId37" o:title="eqId139641bcc1a58cd8c6b0491f7715afff"/>
          </v:shape>
          <o:OLEObject Type="Embed" ProgID="Equation.DSMT4" ShapeID="_x0000_i1037" DrawAspect="Content" ObjectID="_1767517027" r:id="rId41"/>
        </w:object>
      </w:r>
    </w:p>
    <w:p>
      <w:pPr>
        <w:pStyle w:val="Normale4e27b7c-5765-4f09-96b7-fccc7de8f4e8"/>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38" type="#_x0000_t75" alt="试题资源网 stzy.com" style="width:37pt;height:16pt" o:oleicon="f" o:ole="">
            <v:imagedata r:id="rId35" o:title="eqIdbcc86c34a87d48b0178b5d1abe4e2289"/>
          </v:shape>
          <o:OLEObject Type="Embed" ProgID="Equation.DSMT4" ShapeID="_x0000_i1038" DrawAspect="Content" ObjectID="_1767517028" r:id="rId42"/>
        </w:objec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61.5pt;height:15.5pt" o:oleicon="f" o:ole="">
            <v:imagedata r:id="rId43" o:title="eqId4dfd2e1e24462fb39be2c666b7fb6d03"/>
          </v:shape>
          <o:OLEObject Type="Embed" ProgID="Equation.DSMT4" ShapeID="_x0000_i1039" DrawAspect="Content" ObjectID="_1767517029" r:id="rId44"/>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40" type="#_x0000_t75" alt="试题资源网 stzy.com" style="width:60.5pt;height:15.5pt" o:oleicon="f" o:ole="">
            <v:imagedata r:id="rId45" o:title="eqIded98391e343a0d9ff61ed9c845ec1dc6"/>
          </v:shape>
          <o:OLEObject Type="Embed" ProgID="Equation.DSMT4" ShapeID="_x0000_i1040" DrawAspect="Content" ObjectID="_1767517030" r:id="rId46"/>
        </w:object>
      </w:r>
      <w:r>
        <w:rPr>
          <w:rFonts w:ascii="Times New Roman" w:eastAsia="Times New Roman" w:hAnsi="Times New Roman" w:cs="Times New Roman"/>
          <w:color w:val="000000"/>
          <w:sz w:val="21"/>
          <w:shd w:val="clear" w:color="auto" w:fill="auto"/>
          <w:vertAlign w:val="baseline"/>
        </w:rPr>
        <w:t>，</w:t>
      </w:r>
      <w:r>
        <w:object>
          <v:shape id="_x0000_i1041" type="#_x0000_t75" alt="试题资源网 stzy.com" style="width:61.5pt;height:15.5pt" o:oleicon="f" o:ole="">
            <v:imagedata r:id="rId43" o:title="eqId4dfd2e1e24462fb39be2c666b7fb6d03"/>
          </v:shape>
          <o:OLEObject Type="Embed" ProgID="Equation.DSMT4" ShapeID="_x0000_i1041" DrawAspect="Content" ObjectID="_1767517031" r:id="rId47"/>
        </w:object>
      </w:r>
    </w:p>
    <w:p>
      <w:pPr>
        <w:pStyle w:val="Normal9d7af796-8b59-46ce-afe5-315cbe5fd92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中国科学院物理研究所陈立泉院士带领团队研发出某新能源固态电池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该电池在能量密度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功率密度和安全性等均达到世界第一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功率密度指的是电池放电时单位质量单位时间输出的能量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功率密度用国际单位制的基本单位符号表示正确的是</w:t>
      </w:r>
      <w:r>
        <w:rPr>
          <w:rFonts w:ascii="Times New Roman" w:eastAsia="Times New Roman" w:hAnsi="Times New Roman" w:cs="Times New Roman"/>
          <w:color w:val="000000"/>
          <w:sz w:val="21"/>
          <w:shd w:val="clear" w:color="auto" w:fill="auto"/>
          <w:vertAlign w:val="baseline"/>
        </w:rPr>
        <w:t>（　　）</w:t>
      </w:r>
    </w:p>
    <w:p>
      <w:pPr>
        <w:pStyle w:val="Normal9d7af796-8b59-46ce-afe5-315cbe5fd92c"/>
        <w:tabs>
          <w:tab w:val="left" w:pos="2078"/>
          <w:tab w:val="left" w:pos="4156"/>
          <w:tab w:val="left" w:pos="6234"/>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perscript"/>
        </w:rPr>
        <w:t>3</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m/s</w:t>
      </w:r>
      <w:r>
        <w:rPr>
          <w:rFonts w:ascii="Times New Roman" w:eastAsia="Times New Roman" w:hAnsi="Times New Roman" w:cs="Times New Roman"/>
          <w:color w:val="000000"/>
          <w:sz w:val="21"/>
          <w:shd w:val="clear" w:color="auto" w:fill="auto"/>
          <w:vertAlign w:val="superscript"/>
        </w:rPr>
        <w:t>3</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perscript"/>
        </w:rPr>
        <w:t>3</w:t>
      </w:r>
    </w:p>
    <w:p>
      <w:pPr>
        <w:pStyle w:val="Normal3f5ec805-2e51-4574-ab6a-a28cea5ec19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重庆长寿</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第九届亚洲冬季运动会在哈尔滨举行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我国代表团共获</w:t>
      </w:r>
      <w:r>
        <w:rPr>
          <w:rFonts w:ascii="Times New Roman" w:eastAsia="Times New Roman" w:hAnsi="Times New Roman" w:cs="Times New Roman"/>
          <w:color w:val="000000"/>
          <w:sz w:val="21"/>
          <w:shd w:val="clear" w:color="auto" w:fill="auto"/>
          <w:vertAlign w:val="baseline"/>
        </w:rPr>
        <w:t>85</w:t>
      </w:r>
      <w:r>
        <w:rPr>
          <w:rFonts w:ascii="宋体" w:eastAsia="宋体" w:hAnsi="宋体" w:cs="宋体"/>
          <w:color w:val="000000"/>
          <w:sz w:val="21"/>
          <w:shd w:val="clear" w:color="auto" w:fill="auto"/>
          <w:vertAlign w:val="baseline"/>
        </w:rPr>
        <w:t>枚奖牌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位列榜首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以下说法正确的是</w:t>
      </w:r>
      <w:r>
        <w:rPr>
          <w:rFonts w:ascii="Times New Roman" w:eastAsia="Times New Roman" w:hAnsi="Times New Roman" w:cs="Times New Roman"/>
          <w:color w:val="000000"/>
          <w:sz w:val="21"/>
          <w:shd w:val="clear" w:color="auto" w:fill="auto"/>
          <w:vertAlign w:val="baseline"/>
        </w:rPr>
        <w:t>（　　）</w:t>
      </w:r>
    </w:p>
    <w:p>
      <w:pPr>
        <w:pStyle w:val="Normal3f5ec805-2e51-4574-ab6a-a28cea5ec19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滑雪运动员在空中时处于超重状态</w:t>
      </w:r>
    </w:p>
    <w:p>
      <w:pPr>
        <w:pStyle w:val="Normal3f5ec805-2e51-4574-ab6a-a28cea5ec19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短道速滑运动员在转弯时受到了重力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支持力及向心力</w:t>
      </w:r>
    </w:p>
    <w:p>
      <w:pPr>
        <w:pStyle w:val="Normal3f5ec805-2e51-4574-ab6a-a28cea5ec19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研究花样滑冰运动员的动作时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可以将其看作质点</w:t>
      </w:r>
    </w:p>
    <w:p>
      <w:pPr>
        <w:pStyle w:val="Normal3f5ec805-2e51-4574-ab6a-a28cea5ec19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冰壶运动中冰壶抛出后可以通过刷子刷冰面改变冰壶与冰面间的动摩擦因数从而改变其前进的距离</w:t>
      </w:r>
    </w:p>
    <w:p>
      <w:pPr>
        <w:pStyle w:val="Normale3f416d3-a155-4461-98e2-ef1673b2422b"/>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如图所示为运动员跳高时的精彩瞬间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p>
    <w:p>
      <w:pPr>
        <w:pStyle w:val="Normale3f416d3-a155-4461-98e2-ef1673b2422b"/>
        <w:spacing w:line="320" w:lineRule="auto"/>
        <w:jc w:val="left"/>
        <w:textAlignment w:val="center"/>
      </w:pPr>
      <w:r>
        <w:rPr>
          <w:rFonts w:eastAsia="Times New Roman"/>
          <w:noProof/>
          <w:kern w:val="0"/>
          <w:sz w:val="24"/>
          <w:szCs w:val="24"/>
        </w:rPr>
        <w:drawing>
          <wp:inline distT="0" distB="0" distL="114300" distR="114300">
            <wp:extent cx="2238375" cy="1362075"/>
            <wp:effectExtent l="0" t="0" r="0" b="0"/>
            <wp:docPr id="557" name="_x0000_i1659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_x0000_i16592"/>
                    <pic:cNvPicPr/>
                  </pic:nvPicPr>
                  <pic:blipFill>
                    <a:blip xmlns:r="http://schemas.openxmlformats.org/officeDocument/2006/relationships" r:embed="rId48"/>
                    <a:stretch>
                      <a:fillRect/>
                    </a:stretch>
                  </pic:blipFill>
                  <pic:spPr>
                    <a:xfrm>
                      <a:off x="0" y="0"/>
                      <a:ext cx="2238375" cy="1362075"/>
                    </a:xfrm>
                    <a:prstGeom prst="rect">
                      <a:avLst/>
                    </a:prstGeom>
                  </pic:spPr>
                </pic:pic>
              </a:graphicData>
            </a:graphic>
          </wp:inline>
        </w:drawing>
      </w:r>
    </w:p>
    <w:p>
      <w:pPr>
        <w:pStyle w:val="Normale3f416d3-a155-4461-98e2-ef1673b2422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运动员在最高点处于平衡状态</w:t>
      </w:r>
    </w:p>
    <w:p>
      <w:pPr>
        <w:pStyle w:val="Normale3f416d3-a155-4461-98e2-ef1673b2422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运动员在下降过程中处于超重状态</w:t>
      </w:r>
    </w:p>
    <w:p>
      <w:pPr>
        <w:pStyle w:val="Normale3f416d3-a155-4461-98e2-ef1673b2422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运动员起跳以后在上升过程中处于失重状态</w:t>
      </w:r>
    </w:p>
    <w:p>
      <w:pPr>
        <w:pStyle w:val="Normale3f416d3-a155-4461-98e2-ef1673b2422b"/>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运动员起跳时地面对他的支持力等于他所受的重力</w:t>
      </w:r>
    </w:p>
    <w:p>
      <w:pPr>
        <w:pStyle w:val="Normal41397290-536a-476e-9bbf-48b583d0e5dc"/>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一小球在光滑水平面上做匀速直线运动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现对其施加一水平方向的恒力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小球做曲线运动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在小球做曲线运动过程中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41397290-536a-476e-9bbf-48b583d0e5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该恒力可能与小球的速度方向共线</w:t>
      </w:r>
    </w:p>
    <w:p>
      <w:pPr>
        <w:pStyle w:val="Normal41397290-536a-476e-9bbf-48b583d0e5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小球的速度方向可能不变</w:t>
      </w:r>
    </w:p>
    <w:p>
      <w:pPr>
        <w:pStyle w:val="Normal41397290-536a-476e-9bbf-48b583d0e5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小球单位时间内速度的变化量总是不变</w:t>
      </w:r>
    </w:p>
    <w:p>
      <w:pPr>
        <w:pStyle w:val="Normal41397290-536a-476e-9bbf-48b583d0e5dc"/>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小球的速度方向可能总是与该恒力的方向垂直</w:t>
      </w:r>
    </w:p>
    <w:p>
      <w:pPr>
        <w:pStyle w:val="Normalad211aa7-0ade-445d-85ce-91fda20fa8f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下图中四幅图片涉及物理学史上的四个重大发现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下列说法错误的是</w:t>
      </w:r>
      <w:r>
        <w:rPr>
          <w:rFonts w:ascii="Times New Roman" w:eastAsia="Times New Roman" w:hAnsi="Times New Roman" w:cs="Times New Roman"/>
          <w:color w:val="000000"/>
          <w:sz w:val="21"/>
          <w:shd w:val="clear" w:color="auto" w:fill="auto"/>
          <w:vertAlign w:val="baseline"/>
        </w:rPr>
        <w:t>（　　）</w:t>
      </w:r>
    </w:p>
    <w:p>
      <w:pPr>
        <w:pStyle w:val="Normalad211aa7-0ade-445d-85ce-91fda20fa8f4"/>
        <w:spacing w:line="320" w:lineRule="auto"/>
        <w:jc w:val="left"/>
        <w:textAlignment w:val="center"/>
      </w:pPr>
      <w:r>
        <w:rPr>
          <w:rFonts w:eastAsia="Times New Roman"/>
          <w:noProof/>
          <w:kern w:val="0"/>
          <w:sz w:val="24"/>
          <w:szCs w:val="24"/>
        </w:rPr>
        <w:drawing>
          <wp:inline distT="0" distB="0" distL="114300" distR="114300">
            <wp:extent cx="5276800" cy="1053479"/>
            <wp:effectExtent l="0" t="0" r="0" b="0"/>
            <wp:docPr id="246" name="_x0000_i705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_x0000_i7056"/>
                    <pic:cNvPicPr/>
                  </pic:nvPicPr>
                  <pic:blipFill>
                    <a:blip xmlns:r="http://schemas.openxmlformats.org/officeDocument/2006/relationships" r:embed="rId49"/>
                    <a:stretch>
                      <a:fillRect/>
                    </a:stretch>
                  </pic:blipFill>
                  <pic:spPr>
                    <a:xfrm>
                      <a:off x="0" y="0"/>
                      <a:ext cx="5276800" cy="1053479"/>
                    </a:xfrm>
                    <a:prstGeom prst="rect">
                      <a:avLst/>
                    </a:prstGeom>
                  </pic:spPr>
                </pic:pic>
              </a:graphicData>
            </a:graphic>
          </wp:inline>
        </w:drawing>
      </w:r>
    </w:p>
    <w:p>
      <w:pPr>
        <w:pStyle w:val="Normalad211aa7-0ade-445d-85ce-91fda20fa8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牛顿发现了万有引力定律并通过引力扭秤实验测出了万有引力常量</w:t>
      </w:r>
    </w:p>
    <w:p>
      <w:pPr>
        <w:pStyle w:val="Normalad211aa7-0ade-445d-85ce-91fda20fa8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伽利略根据理想斜面实验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提出了力不是维持物体运动的原因</w:t>
      </w:r>
    </w:p>
    <w:p>
      <w:pPr>
        <w:pStyle w:val="Normalad211aa7-0ade-445d-85ce-91fda20fa8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丙图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伽利略通过实验加推理的研究方法得到自由落体的速度与时间成正比</w:t>
      </w:r>
    </w:p>
    <w:p>
      <w:pPr>
        <w:pStyle w:val="Normalad211aa7-0ade-445d-85ce-91fda20fa8f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丁图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开普勒通过大量天文观测数据总结了行星运行的规律</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5</w:t>
      </w:r>
      <w:r>
        <w:rPr>
          <w:rFonts w:ascii="宋体" w:eastAsia="宋体" w:hAnsi="宋体" w:cs="宋体"/>
        </w:rPr>
        <w:t>小题</w:t>
      </w:r>
      <w:r>
        <w:rPr>
          <w:rFonts w:ascii="Times New Roman" w:eastAsia="Times New Roman" w:hAnsi="Times New Roman" w:cs="Times New Roman"/>
        </w:rPr>
        <w:t>）</w:t>
      </w:r>
    </w:p>
    <w:p>
      <w:pPr>
        <w:pStyle w:val="Normal88e861e3-7d13-49e0-8d02-5fb79a5f49d2"/>
        <w:numPr>
          <w:ilvl w:val="0"/>
          <w:numId w:val="0"/>
        </w:numPr>
        <w:tabs>
          <w:tab w:val="right" w:pos="8306"/>
        </w:tabs>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系在墙上的轻绳跨过两个轻质滑轮连接着物体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和物体</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两段连接动滑轮的轻绳始终水平</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的质量均为</w:t>
      </w:r>
      <w:r>
        <w:rPr>
          <w:rFonts w:ascii="Times New Roman" w:eastAsia="Times New Roman" w:hAnsi="Times New Roman" w:cs="Times New Roman"/>
          <w:color w:val="000000"/>
          <w:sz w:val="21"/>
          <w:shd w:val="clear" w:color="auto" w:fill="auto"/>
          <w:vertAlign w:val="baseline"/>
        </w:rPr>
        <w:t>1 kg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与水平桌面间的动摩擦因数为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当对</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施加水平向左的</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=30 N</w:t>
      </w:r>
      <w:r>
        <w:rPr>
          <w:rFonts w:ascii="宋体" w:eastAsia="宋体" w:hAnsi="宋体" w:cs="宋体"/>
          <w:color w:val="000000"/>
          <w:sz w:val="21"/>
          <w:shd w:val="clear" w:color="auto" w:fill="auto"/>
          <w:vertAlign w:val="baseline"/>
        </w:rPr>
        <w:t>的拉力时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向上加速运动</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88e861e3-7d13-49e0-8d02-5fb79a5f49d2"/>
        <w:spacing w:line="320" w:lineRule="auto"/>
        <w:jc w:val="center"/>
        <w:rPr>
          <w:rFonts w:eastAsia="方正书宋" w:hint="default"/>
          <w:color w:val="auto"/>
        </w:rPr>
      </w:pPr>
      <w:r>
        <w:rPr>
          <w:color w:val="auto"/>
        </w:rPr>
        <w:drawing>
          <wp:inline distT="0" distB="0" distL="114300" distR="114300">
            <wp:extent cx="1187450" cy="575945"/>
            <wp:effectExtent l="0" t="0" r="12700" b="14605"/>
            <wp:docPr id="320" name="image308.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08.jpeg"/>
                    <pic:cNvPicPr>
                      <a:picLocks noChangeAspect="1"/>
                    </pic:cNvPicPr>
                  </pic:nvPicPr>
                  <pic:blipFill>
                    <a:blip xmlns:r="http://schemas.openxmlformats.org/officeDocument/2006/relationships" r:embed="rId50"/>
                    <a:stretch>
                      <a:fillRect/>
                    </a:stretch>
                  </pic:blipFill>
                  <pic:spPr>
                    <a:xfrm>
                      <a:off x="0" y="0"/>
                      <a:ext cx="1188000" cy="576000"/>
                    </a:xfrm>
                    <a:prstGeom prst="rect">
                      <a:avLst/>
                    </a:prstGeom>
                  </pic:spPr>
                </pic:pic>
              </a:graphicData>
            </a:graphic>
          </wp:inline>
        </w:drawing>
      </w:r>
    </w:p>
    <w:p>
      <w:pPr>
        <w:pStyle w:val="Normal88e861e3-7d13-49e0-8d02-5fb79a5f49d2"/>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运动的加速度大小之比为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p>
    <w:p>
      <w:pPr>
        <w:pStyle w:val="Normal88e861e3-7d13-49e0-8d02-5fb79a5f49d2"/>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的加速度大小为</w:t>
      </w:r>
      <w:r>
        <w:rPr>
          <w:rFonts w:ascii="Times New Roman" w:eastAsia="Times New Roman" w:hAnsi="Times New Roman" w:cs="Times New Roman"/>
          <w:color w:val="000000"/>
          <w:sz w:val="21"/>
          <w:shd w:val="clear" w:color="auto" w:fill="auto"/>
          <w:vertAlign w:val="baseline"/>
        </w:rPr>
        <w:t>2 m/s</w:t>
      </w:r>
      <w:r>
        <w:rPr>
          <w:rFonts w:ascii="Times New Roman" w:eastAsia="Times New Roman" w:hAnsi="Times New Roman" w:cs="Times New Roman"/>
          <w:color w:val="000000"/>
          <w:sz w:val="21"/>
          <w:shd w:val="clear" w:color="auto" w:fill="auto"/>
          <w:vertAlign w:val="superscript"/>
        </w:rPr>
        <w:t>2</w:t>
      </w:r>
    </w:p>
    <w:p>
      <w:pPr>
        <w:pStyle w:val="Normal88e861e3-7d13-49e0-8d02-5fb79a5f49d2"/>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轻绳的拉力大小为</w:t>
      </w:r>
      <w:r>
        <w:rPr>
          <w:rFonts w:ascii="Times New Roman" w:eastAsia="Times New Roman" w:hAnsi="Times New Roman" w:cs="Times New Roman"/>
          <w:color w:val="000000"/>
          <w:sz w:val="21"/>
          <w:shd w:val="clear" w:color="auto" w:fill="auto"/>
          <w:vertAlign w:val="baseline"/>
        </w:rPr>
        <w:t>12 N</w:t>
      </w:r>
    </w:p>
    <w:p>
      <w:pPr>
        <w:pStyle w:val="Normal88e861e3-7d13-49e0-8d02-5fb79a5f49d2"/>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若保持</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的加速度不变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改变拉力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与水平方向的夹角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的最小值为</w:t>
      </w:r>
      <w:r>
        <w:rPr>
          <w:rFonts w:ascii="Times New Roman" w:eastAsia="Times New Roman" w:hAnsi="Times New Roman" w:cs="Times New Roman"/>
          <w:color w:val="000000"/>
          <w:sz w:val="21"/>
          <w:shd w:val="clear" w:color="auto" w:fill="auto"/>
          <w:vertAlign w:val="baseline"/>
        </w:rPr>
        <w:t>12</w:t>
      </w:r>
      <m:oMath>
        <m:rad>
          <m:radPr>
            <m:degHide/>
            <m:ctrlPr>
              <w:rPr>
                <w:color w:val="auto"/>
              </w:rPr>
            </m:ctrlPr>
          </m:radPr>
          <m:deg>
            <m:ctrlPr>
              <w:rPr>
                <w:color w:val="auto"/>
              </w:rPr>
            </m:ctrlPr>
          </m:deg>
          <m:e>
            <m:ctrlPr>
              <w:rPr>
                <w:color w:val="auto"/>
              </w:rPr>
            </m:ctrlPr>
            <m:r>
              <m:rPr>
                <m:sty m:val="p"/>
              </m:rPr>
              <w:rPr>
                <w:rFonts w:ascii="Cambria Math" w:hAnsi="Cambria Math"/>
                <w:color w:val="auto"/>
              </w:rPr>
              <m:t>5</m:t>
            </m:r>
          </m:e>
        </m:rad>
      </m:oMath>
      <w:r>
        <w:rPr>
          <w:rFonts w:ascii="Times New Roman" w:eastAsia="Times New Roman" w:hAnsi="Times New Roman" w:cs="Times New Roman"/>
          <w:color w:val="000000"/>
          <w:sz w:val="21"/>
          <w:shd w:val="clear" w:color="auto" w:fill="auto"/>
          <w:vertAlign w:val="baseline"/>
        </w:rPr>
        <w:t xml:space="preserve"> N</w:t>
      </w:r>
    </w:p>
    <w:p>
      <w:pPr>
        <w:pStyle w:val="Normal052a6be8-95b4-49fd-a7e4-72c635a7d401"/>
        <w:numPr>
          <w:ilvl w:val="0"/>
          <w:numId w:val="0"/>
        </w:numPr>
        <w:tabs>
          <w:tab w:val="right" w:pos="8306"/>
        </w:tabs>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三个物体均静止在同一水平面上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质量分别为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它们与水平面间的动摩擦因数分别为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在水平拉力的作用下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三个物体的加速度</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与水平拉力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的关系如图所示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已知最大静摩擦力等于滑动摩擦力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下列关系正确的是</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052a6be8-95b4-49fd-a7e4-72c635a7d401"/>
        <w:spacing w:line="320" w:lineRule="auto"/>
        <w:rPr>
          <w:color w:val="auto"/>
        </w:rPr>
      </w:pPr>
      <w:r>
        <w:rPr>
          <w:color w:val="auto"/>
        </w:rPr>
        <w:drawing>
          <wp:inline distT="0" distB="0" distL="114300" distR="114300">
            <wp:extent cx="791845" cy="863600"/>
            <wp:effectExtent l="0" t="0" r="8255" b="12700"/>
            <wp:docPr id="273" name="image26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261.jpeg"/>
                    <pic:cNvPicPr>
                      <a:picLocks noChangeAspect="1"/>
                    </pic:cNvPicPr>
                  </pic:nvPicPr>
                  <pic:blipFill>
                    <a:blip xmlns:r="http://schemas.openxmlformats.org/officeDocument/2006/relationships" r:embed="rId51"/>
                    <a:stretch>
                      <a:fillRect/>
                    </a:stretch>
                  </pic:blipFill>
                  <pic:spPr>
                    <a:xfrm>
                      <a:off x="0" y="0"/>
                      <a:ext cx="792000" cy="864000"/>
                    </a:xfrm>
                    <a:prstGeom prst="rect">
                      <a:avLst/>
                    </a:prstGeom>
                  </pic:spPr>
                </pic:pic>
              </a:graphicData>
            </a:graphic>
          </wp:inline>
        </w:drawing>
      </w:r>
    </w:p>
    <w:p>
      <w:pPr>
        <w:pStyle w:val="Normal052a6be8-95b4-49fd-a7e4-72c635a7d401"/>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 xml:space="preserve">&lt;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 xml:space="preserve">&lt;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p>
    <w:p>
      <w:pPr>
        <w:pStyle w:val="Normal052a6be8-95b4-49fd-a7e4-72c635a7d401"/>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 xml:space="preserve">&lt;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C</w:t>
      </w:r>
    </w:p>
    <w:p>
      <w:pPr>
        <w:pStyle w:val="Normal052a6be8-95b4-49fd-a7e4-72c635a7d401"/>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p>
    <w:p>
      <w:pPr>
        <w:pStyle w:val="Normal052a6be8-95b4-49fd-a7e4-72c635a7d401"/>
        <w:spacing w:line="320" w:lineRule="auto"/>
        <w:rPr>
          <w:rFonts w:eastAsia="方正书宋" w:hint="default"/>
          <w:color w:val="auto"/>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p>
    <w:p>
      <w:pPr>
        <w:pStyle w:val="Normale4e27b7c-5765-4f09-96b7-fccc7de8f4e8"/>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上海复旦附中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人骑电动自行车沿平直坡道向下行驶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其车把上挂有一只装有半瓶水的水瓶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若下行过程中悬挂水瓶的细绳与坡道之间的关系如图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e4e27b7c-5765-4f09-96b7-fccc7de8f4e8"/>
        <w:spacing w:line="320" w:lineRule="auto"/>
        <w:jc w:val="left"/>
        <w:textAlignment w:val="center"/>
      </w:pPr>
      <w:r>
        <w:rPr>
          <w:rFonts w:eastAsia="Times New Roman"/>
          <w:noProof/>
          <w:kern w:val="0"/>
          <w:sz w:val="24"/>
          <w:szCs w:val="24"/>
        </w:rPr>
        <w:drawing>
          <wp:inline distT="0" distB="0" distL="0" distR="0">
            <wp:extent cx="4638675" cy="1228725"/>
            <wp:effectExtent l="0" t="0" r="0" b="0"/>
            <wp:docPr id="100033" name="图片 10003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52"/>
                    <a:stretch>
                      <a:fillRect/>
                    </a:stretch>
                  </pic:blipFill>
                  <pic:spPr>
                    <a:xfrm>
                      <a:off x="0" y="0"/>
                      <a:ext cx="4638675" cy="122872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e4e27b7c-5765-4f09-96b7-fccc7de8f4e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电动自行车一定做匀加速直线运动</w:t>
      </w:r>
    </w:p>
    <w:p>
      <w:pPr>
        <w:pStyle w:val="Normale4e27b7c-5765-4f09-96b7-fccc7de8f4e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电动自行车可能做匀速直线运动</w:t>
      </w:r>
    </w:p>
    <w:p>
      <w:pPr>
        <w:pStyle w:val="Normale4e27b7c-5765-4f09-96b7-fccc7de8f4e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瓶内的水面可能如图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中所示</w:t>
      </w:r>
    </w:p>
    <w:p>
      <w:pPr>
        <w:pStyle w:val="Normale4e27b7c-5765-4f09-96b7-fccc7de8f4e8"/>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瓶内的水面可能如图</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中所示</w:t>
      </w:r>
    </w:p>
    <w:p>
      <w:pPr>
        <w:pStyle w:val="Normal87742d56-5540-452a-a663-b43e9990c7c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天津西青</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某课外兴趣小组开展超重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失重体验与研究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在竖直运行的升降电梯内的地板上放一体重计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小郭同学站在体重计上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电梯静止时体重计示数为</w:t>
      </w:r>
      <w:r>
        <w:rPr>
          <w:rFonts w:ascii="Times New Roman" w:eastAsia="Times New Roman" w:hAnsi="Times New Roman" w:cs="Times New Roman"/>
          <w:color w:val="000000"/>
          <w:sz w:val="21"/>
          <w:shd w:val="clear" w:color="auto" w:fill="auto"/>
          <w:vertAlign w:val="baseline"/>
        </w:rPr>
        <w:t>50kg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某一段时间内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发现体重计示数稳定如图所示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w:t>
      </w:r>
      <w:r>
        <w:object>
          <v:shape id="_x0000_i1042" type="#_x0000_t75" alt="试题资源网 stzy.com" style="width:52.5pt;height:15pt" o:oleicon="f" o:ole="">
            <v:imagedata r:id="rId53" o:title="eqIda831fae871c9028a347e59294f7422ec"/>
          </v:shape>
          <o:OLEObject Type="Embed" ProgID="Equation.DSMT4" ShapeID="_x0000_i1042" DrawAspect="Content" ObjectID="_1816708694" r:id="rId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则在这段时间内</w:t>
      </w:r>
      <w:r>
        <w:rPr>
          <w:rFonts w:ascii="Times New Roman" w:eastAsia="Times New Roman" w:hAnsi="Times New Roman" w:cs="Times New Roman"/>
          <w:color w:val="000000"/>
          <w:sz w:val="21"/>
          <w:shd w:val="clear" w:color="auto" w:fill="auto"/>
          <w:vertAlign w:val="baseline"/>
        </w:rPr>
        <w:t>（　　）</w:t>
      </w:r>
    </w:p>
    <w:p>
      <w:pPr>
        <w:pStyle w:val="Normal87742d56-5540-452a-a663-b43e9990c7c3"/>
        <w:spacing w:line="320" w:lineRule="auto"/>
        <w:jc w:val="left"/>
        <w:textAlignment w:val="center"/>
      </w:pPr>
      <w:r>
        <w:rPr>
          <w:rFonts w:eastAsia="Times New Roman"/>
          <w:noProof/>
          <w:kern w:val="0"/>
          <w:sz w:val="24"/>
          <w:szCs w:val="24"/>
        </w:rPr>
        <w:drawing>
          <wp:inline distT="0" distB="0" distL="114300" distR="114300">
            <wp:extent cx="2057400" cy="1076325"/>
            <wp:effectExtent l="0" t="0" r="0" b="0"/>
            <wp:docPr id="61" name="_x0000_i30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x0000_i3006"/>
                    <pic:cNvPicPr/>
                  </pic:nvPicPr>
                  <pic:blipFill>
                    <a:blip xmlns:r="http://schemas.openxmlformats.org/officeDocument/2006/relationships" r:embed="rId55"/>
                    <a:stretch>
                      <a:fillRect/>
                    </a:stretch>
                  </pic:blipFill>
                  <pic:spPr>
                    <a:xfrm>
                      <a:off x="0" y="0"/>
                      <a:ext cx="2057400" cy="1076325"/>
                    </a:xfrm>
                    <a:prstGeom prst="rect">
                      <a:avLst/>
                    </a:prstGeom>
                  </pic:spPr>
                </pic:pic>
              </a:graphicData>
            </a:graphic>
          </wp:inline>
        </w:drawing>
      </w:r>
    </w:p>
    <w:p>
      <w:pPr>
        <w:pStyle w:val="Normal87742d56-5540-452a-a663-b43e9990c7c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小郭同学的体重变为</w:t>
      </w:r>
      <w:r>
        <w:rPr>
          <w:rFonts w:ascii="Times New Roman" w:eastAsia="Times New Roman" w:hAnsi="Times New Roman" w:cs="Times New Roman"/>
          <w:color w:val="000000"/>
          <w:sz w:val="21"/>
          <w:shd w:val="clear" w:color="auto" w:fill="auto"/>
          <w:vertAlign w:val="baseline"/>
        </w:rPr>
        <w:t>40kg</w:t>
      </w:r>
    </w:p>
    <w:p>
      <w:pPr>
        <w:pStyle w:val="Normal87742d56-5540-452a-a663-b43e9990c7c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电梯在向下做匀速运动</w:t>
      </w:r>
    </w:p>
    <w:p>
      <w:pPr>
        <w:pStyle w:val="Normal87742d56-5540-452a-a663-b43e9990c7c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电梯的加速度大小为</w:t>
      </w:r>
      <w:r>
        <w:object>
          <v:shape id="_x0000_i1043" type="#_x0000_t75" alt="试题资源网 stzy.com" style="width:31.5pt;height:14.25pt" o:oleicon="f" o:ole="">
            <v:imagedata r:id="rId56" o:title="eqIdf848a8a85ec7f8987a073698f2c25fc8"/>
          </v:shape>
          <o:OLEObject Type="Embed" ProgID="Equation.DSMT4" ShapeID="_x0000_i1043" DrawAspect="Content" ObjectID="_1816708695" r:id="rId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方向一定竖直向下</w:t>
      </w:r>
    </w:p>
    <w:p>
      <w:pPr>
        <w:pStyle w:val="Normal87742d56-5540-452a-a663-b43e9990c7c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电梯可能在以</w:t>
      </w:r>
      <w:r>
        <w:object>
          <v:shape id="_x0000_i1044" type="#_x0000_t75" alt="试题资源网 stzy.com" style="width:31.5pt;height:14.25pt" o:oleicon="f" o:ole="">
            <v:imagedata r:id="rId56" o:title="eqIdf848a8a85ec7f8987a073698f2c25fc8"/>
          </v:shape>
          <o:OLEObject Type="Embed" ProgID="Equation.DSMT4" ShapeID="_x0000_i1044" DrawAspect="Content" ObjectID="_1816708696" r:id="rId58"/>
        </w:object>
      </w:r>
      <w:r>
        <w:rPr>
          <w:rFonts w:ascii="宋体" w:eastAsia="宋体" w:hAnsi="宋体" w:cs="宋体"/>
          <w:color w:val="000000"/>
          <w:sz w:val="21"/>
          <w:shd w:val="clear" w:color="auto" w:fill="auto"/>
          <w:vertAlign w:val="baseline"/>
        </w:rPr>
        <w:t>的加速度向上匀减速运行中</w:t>
      </w:r>
    </w:p>
    <w:p>
      <w:pPr>
        <w:pStyle w:val="Normalc5deb1d3-4d74-42f1-8430-0e74303d8cc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北京时间</w:t>
      </w:r>
      <w:r>
        <w:rPr>
          <w:rFonts w:ascii="Times New Roman" w:eastAsia="Times New Roman" w:hAnsi="Times New Roman" w:cs="Times New Roman"/>
          <w:color w:val="000000"/>
          <w:sz w:val="21"/>
          <w:shd w:val="clear" w:color="auto" w:fill="auto"/>
          <w:vertAlign w:val="baseline"/>
        </w:rPr>
        <w:t>2025</w:t>
      </w:r>
      <w:r>
        <w:rPr>
          <w:rFonts w:ascii="宋体" w:eastAsia="宋体" w:hAnsi="宋体" w:cs="宋体"/>
          <w:color w:val="000000"/>
          <w:sz w:val="21"/>
          <w:shd w:val="clear" w:color="auto" w:fill="auto"/>
          <w:vertAlign w:val="baseline"/>
        </w:rPr>
        <w:t>年</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月</w:t>
      </w:r>
      <w:r>
        <w:rPr>
          <w:rFonts w:ascii="Times New Roman" w:eastAsia="Times New Roman" w:hAnsi="Times New Roman" w:cs="Times New Roman"/>
          <w:color w:val="000000"/>
          <w:sz w:val="21"/>
          <w:shd w:val="clear" w:color="auto" w:fill="auto"/>
          <w:vertAlign w:val="baseline"/>
        </w:rPr>
        <w:t>24</w:t>
      </w:r>
      <w:r>
        <w:rPr>
          <w:rFonts w:ascii="宋体" w:eastAsia="宋体" w:hAnsi="宋体" w:cs="宋体"/>
          <w:color w:val="000000"/>
          <w:sz w:val="21"/>
          <w:shd w:val="clear" w:color="auto" w:fill="auto"/>
          <w:vertAlign w:val="baseline"/>
        </w:rPr>
        <w:t>日</w:t>
      </w:r>
      <w:r>
        <w:rPr>
          <w:rFonts w:ascii="Times New Roman" w:eastAsia="Times New Roman" w:hAnsi="Times New Roman" w:cs="Times New Roman"/>
          <w:color w:val="000000"/>
          <w:sz w:val="21"/>
          <w:shd w:val="clear" w:color="auto" w:fill="auto"/>
          <w:vertAlign w:val="baseline"/>
        </w:rPr>
        <w:t>17</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17</w:t>
      </w:r>
      <w:r>
        <w:rPr>
          <w:rFonts w:ascii="宋体" w:eastAsia="宋体" w:hAnsi="宋体" w:cs="宋体"/>
          <w:color w:val="000000"/>
          <w:sz w:val="21"/>
          <w:shd w:val="clear" w:color="auto" w:fill="auto"/>
          <w:vertAlign w:val="baseline"/>
        </w:rPr>
        <w:t>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搭载的长征二号</w:t>
      </w:r>
      <w:r>
        <w:rPr>
          <w:rFonts w:ascii="Times New Roman" w:eastAsia="Times New Roman" w:hAnsi="Times New Roman" w:cs="Times New Roman"/>
          <w:color w:val="000000"/>
          <w:sz w:val="21"/>
          <w:shd w:val="clear" w:color="auto" w:fill="auto"/>
          <w:vertAlign w:val="baseline"/>
        </w:rPr>
        <w:t>F</w:t>
      </w:r>
      <w:r>
        <w:rPr>
          <w:rFonts w:ascii="宋体" w:eastAsia="宋体" w:hAnsi="宋体" w:cs="宋体"/>
          <w:color w:val="000000"/>
          <w:sz w:val="21"/>
          <w:shd w:val="clear" w:color="auto" w:fill="auto"/>
          <w:vertAlign w:val="baseline"/>
        </w:rPr>
        <w:t>遥二十运载火箭在酒泉卫星发射中心点火发射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神舟二十号载人飞船与火箭成功分离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进入预定轨道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与天宫空间站对接成功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已知天宫空间站在距地面约</w:t>
      </w:r>
      <w:r>
        <w:rPr>
          <w:rFonts w:ascii="Times New Roman" w:eastAsia="Times New Roman" w:hAnsi="Times New Roman" w:cs="Times New Roman"/>
          <w:color w:val="000000"/>
          <w:sz w:val="21"/>
          <w:shd w:val="clear" w:color="auto" w:fill="auto"/>
          <w:vertAlign w:val="baseline"/>
        </w:rPr>
        <w:t>400km</w:t>
      </w:r>
      <w:r>
        <w:rPr>
          <w:rFonts w:ascii="宋体" w:eastAsia="宋体" w:hAnsi="宋体" w:cs="宋体"/>
          <w:color w:val="000000"/>
          <w:sz w:val="21"/>
          <w:shd w:val="clear" w:color="auto" w:fill="auto"/>
          <w:vertAlign w:val="baseline"/>
        </w:rPr>
        <w:t>高处做匀速圆周运动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c5deb1d3-4d74-42f1-8430-0e74303d8cc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航天员在空间站内不受地球引力作用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没有惯性</w:t>
      </w:r>
    </w:p>
    <w:p>
      <w:pPr>
        <w:pStyle w:val="Normalc5deb1d3-4d74-42f1-8430-0e74303d8cc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空间站在绕地球运行过程中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其速度大于第一宇宙速度</w:t>
      </w:r>
    </w:p>
    <w:p>
      <w:pPr>
        <w:pStyle w:val="Normalc5deb1d3-4d74-42f1-8430-0e74303d8cc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神舟二十号飞船离开天宫空间站返回地球时需要制动减速</w:t>
      </w:r>
    </w:p>
    <w:p>
      <w:pPr>
        <w:pStyle w:val="Normalc5deb1d3-4d74-42f1-8430-0e74303d8cc9"/>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若空间站轨道半径变为原来的</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则其运行周期变为原来的</w:t>
      </w:r>
      <w:r>
        <w:object>
          <v:shape id="_x0000_i1045" type="#_x0000_t75" alt="试题资源网 stzy.com" style="width:20.25pt;height:15.75pt" o:oleicon="f" o:ole="">
            <v:imagedata r:id="rId59" o:title="eqIdadbd3e8cf8325999cde03adf845d3dd0"/>
          </v:shape>
          <o:OLEObject Type="Embed" ProgID="Equation.DSMT4" ShapeID="_x0000_i1045" DrawAspect="Content" ObjectID="_1816456222" r:id="rId60"/>
        </w:object>
      </w:r>
      <w:r>
        <w:rPr>
          <w:rFonts w:ascii="宋体" w:eastAsia="宋体" w:hAnsi="宋体" w:cs="宋体"/>
          <w:color w:val="000000"/>
          <w:sz w:val="21"/>
          <w:shd w:val="clear" w:color="auto" w:fill="auto"/>
          <w:vertAlign w:val="baseline"/>
        </w:rPr>
        <w:t>倍</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1</w:t>
      </w:r>
      <w:r>
        <w:rPr>
          <w:rFonts w:ascii="宋体" w:eastAsia="宋体" w:hAnsi="宋体" w:cs="宋体"/>
        </w:rPr>
        <w:t>小题</w:t>
      </w:r>
      <w:r>
        <w:rPr>
          <w:rFonts w:ascii="Times New Roman" w:eastAsia="Times New Roman" w:hAnsi="Times New Roman" w:cs="Times New Roman"/>
        </w:rPr>
        <w:t>）</w:t>
      </w:r>
    </w:p>
    <w:p>
      <w:pPr>
        <w:pStyle w:val="Normale4e27b7c-5765-4f09-96b7-fccc7de8f4e8"/>
        <w:numPr>
          <w:ilvl w:val="0"/>
          <w:numId w:val="0"/>
        </w:numPr>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两条轻绳将一质量为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的小球悬挂在小车的车厢内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其中轻绳</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沿水平方向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与竖直方向的夹角</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=30°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p>
    <w:p>
      <w:pPr>
        <w:pStyle w:val="Normale4e27b7c-5765-4f09-96b7-fccc7de8f4e8"/>
        <w:tabs>
          <w:tab w:val="left" w:pos="3686"/>
        </w:tabs>
        <w:spacing w:line="320" w:lineRule="auto"/>
        <w:jc w:val="center"/>
        <w:rPr>
          <w:rFonts w:ascii="Times New Roman" w:eastAsia="宋体" w:hAnsi="Times New Roman" w:cs="Times New Roman" w:hint="default"/>
        </w:rPr>
      </w:pPr>
      <w:r>
        <w:rPr>
          <w:rFonts w:ascii="Times New Roman" w:eastAsia="宋体" w:hAnsi="Times New Roman" w:cs="Times New Roman" w:hint="default"/>
        </w:rPr>
        <w:drawing>
          <wp:inline distT="0" distB="0" distL="0" distR="0">
            <wp:extent cx="1223010" cy="829945"/>
            <wp:effectExtent l="0" t="0" r="0" b="8255"/>
            <wp:docPr id="892" name="image31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311.jpeg"/>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23010" cy="829945"/>
                    </a:xfrm>
                    <a:prstGeom prst="rect">
                      <a:avLst/>
                    </a:prstGeom>
                    <a:noFill/>
                    <a:ln>
                      <a:noFill/>
                    </a:ln>
                  </pic:spPr>
                </pic:pic>
              </a:graphicData>
            </a:graphic>
          </wp:inline>
        </w:drawing>
      </w:r>
    </w:p>
    <w:p>
      <w:pPr>
        <w:pStyle w:val="Normale4e27b7c-5765-4f09-96b7-fccc7de8f4e8"/>
        <w:tabs>
          <w:tab w:val="left" w:pos="3686"/>
        </w:tabs>
        <w:spacing w:line="320" w:lineRule="auto"/>
        <w:rPr>
          <w:rFonts w:ascii="Times New Roman" w:eastAsia="宋体" w:hAnsi="Times New Roman" w:cs="Times New Roman" w:hint="eastAsia"/>
          <w:lang w:eastAsia="zh-C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若小车在水平路面上向左做匀速直线运动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求两轻绳拉力的大小</w:t>
      </w:r>
      <w:r>
        <w:rPr>
          <w:rFonts w:ascii="Times New Roman" w:eastAsia="Times New Roman" w:hAnsi="Times New Roman" w:cs="Times New Roman"/>
          <w:color w:val="000000"/>
          <w:sz w:val="21"/>
          <w:shd w:val="clear" w:color="auto" w:fill="auto"/>
          <w:vertAlign w:val="baseline"/>
        </w:rPr>
        <w:t>；</w:t>
      </w:r>
    </w:p>
    <w:p>
      <w:pPr>
        <w:pStyle w:val="Normale4e27b7c-5765-4f09-96b7-fccc7de8f4e8"/>
        <w:tabs>
          <w:tab w:val="left" w:pos="3686"/>
        </w:tabs>
        <w:spacing w:line="320" w:lineRule="auto"/>
        <w:rPr>
          <w:rFonts w:ascii="Times New Roman" w:eastAsia="宋体" w:hAnsi="Times New Roman" w:cs="Times New Roman" w:hint="eastAsia"/>
          <w:lang w:eastAsia="zh-CN"/>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若轻绳</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上的拉力恰好为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求此时小车的加速度大小</w:t>
      </w:r>
      <w:r>
        <w:rPr>
          <w:rFonts w:ascii="Times New Roman" w:eastAsia="Times New Roman" w:hAnsi="Times New Roman" w:cs="Times New Roman"/>
          <w:color w:val="000000"/>
          <w:sz w:val="21"/>
          <w:shd w:val="clear" w:color="auto" w:fill="auto"/>
          <w:vertAlign w:val="baseline"/>
        </w:rPr>
        <w:t>；</w:t>
      </w:r>
    </w:p>
    <w:p>
      <w:pPr>
        <w:pStyle w:val="Normale4e27b7c-5765-4f09-96b7-fccc7de8f4e8"/>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若小车在水平路面上以加速度</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2</m:t>
            </m:r>
            <m:r>
              <m:rPr>
                <m:nor/>
              </m:rPr>
              <w:rPr>
                <w:rFonts w:ascii="Times New Roman" w:eastAsia="宋体" w:hAnsi="Times New Roman" w:cs="Times New Roman" w:hint="default"/>
                <w:i/>
              </w:rPr>
              <m:t>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宋体" w:eastAsia="宋体" w:hAnsi="宋体" w:cs="宋体"/>
          <w:color w:val="000000"/>
          <w:sz w:val="21"/>
          <w:shd w:val="clear" w:color="auto" w:fill="auto"/>
          <w:vertAlign w:val="baseline"/>
        </w:rPr>
        <w:t>向右做匀加速直线运动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求两轻绳拉力的大小</w:t>
      </w:r>
      <w:r>
        <w:rPr>
          <w:rFonts w:ascii="Times New Roman" w:eastAsia="Times New Roman" w:hAnsi="Times New Roman" w:cs="Times New Roman"/>
          <w:color w:val="000000"/>
          <w:sz w:val="21"/>
          <w:shd w:val="clear" w:color="auto" w:fill="auto"/>
          <w:vertAlign w:val="baseline"/>
        </w:rPr>
        <w:t>。</w:t>
      </w:r>
    </w:p>
    <w:p>
      <w:pPr>
        <w:pStyle w:val="subTitleStylebd7be3a6-db0e-40d8-8f59-1846c95a8f3f"/>
        <w:spacing w:before="600" w:after="600" w:afterAutospacing="0"/>
        <w:jc w:val="center"/>
      </w:pPr>
      <w:r>
        <w:br w:type="page"/>
      </w:r>
      <w:r>
        <w:t>参考答案</w:t>
      </w:r>
    </w:p>
    <w:p>
      <w:pPr>
        <w:pStyle w:val="Normal80e1805b-67dc-428d-a43c-cf6e214bc49f"/>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80e1805b-67dc-428d-a43c-cf6e214bc49f"/>
        <w:spacing w:line="320" w:lineRule="auto"/>
        <w:rPr>
          <w:rFonts w:ascii="Times New Roman" w:eastAsia="宋体" w:hAnsi="Times New Roman" w:cs="Times New Roman"/>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整体为研究对象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代入数据解得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=5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的加速度向上</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处于超重状态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=30 N,</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的加速度向下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=5 N,</w:t>
      </w:r>
      <w:r>
        <w:rPr>
          <w:rFonts w:ascii="宋体" w:eastAsia="宋体" w:hAnsi="宋体" w:cs="宋体"/>
          <w:color w:val="000000"/>
          <w:sz w:val="21"/>
          <w:shd w:val="clear" w:color="auto" w:fill="auto"/>
          <w:vertAlign w:val="baseline"/>
        </w:rPr>
        <w:t>由牛顿第三定律可知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对箱子</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的压力大小为</w:t>
      </w:r>
      <w:r>
        <w:rPr>
          <w:rFonts w:ascii="Times New Roman" w:eastAsia="Times New Roman" w:hAnsi="Times New Roman" w:cs="Times New Roman"/>
          <w:color w:val="000000"/>
          <w:sz w:val="21"/>
          <w:shd w:val="clear" w:color="auto" w:fill="auto"/>
          <w:vertAlign w:val="baseline"/>
        </w:rPr>
        <w:t>5 N,B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Normal80e1805b-67dc-428d-a43c-cf6e214bc49f"/>
        <w:spacing w:line="320" w:lineRule="auto"/>
      </w:pPr>
    </w:p>
    <w:p>
      <w:pPr>
        <w:pStyle w:val="Normal7689032a-7fe5-40f2-97b7-8853472375c8"/>
        <w:spacing w:line="320" w:lineRule="auto"/>
        <w:rPr>
          <w:rFonts w:ascii="NEU-F6" w:eastAsia="方正书宋" w:hAnsi="NEU-F6" w:hint="default"/>
          <w:color w:val="auto"/>
        </w:rP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　</w:t>
      </w:r>
    </w:p>
    <w:p>
      <w:pPr>
        <w:pStyle w:val="Normal7689032a-7fe5-40f2-97b7-8853472375c8"/>
        <w:spacing w:line="320" w:lineRule="auto"/>
        <w:rPr>
          <w:rFonts w:ascii="NEU-BZ" w:hAnsi="NEU-BZ" w:eastAsiaTheme="minorEastAsia" w:hint="eastAsia"/>
          <w:color w:val="auto"/>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根据题图乙可知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s</w:t>
      </w:r>
      <w:r>
        <w:rPr>
          <w:rFonts w:ascii="宋体" w:eastAsia="宋体" w:hAnsi="宋体" w:cs="宋体"/>
          <w:color w:val="000000"/>
          <w:sz w:val="21"/>
          <w:shd w:val="clear" w:color="auto" w:fill="auto"/>
          <w:vertAlign w:val="baseline"/>
        </w:rPr>
        <w:t>后轮胎做减速运动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4 s</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轻绳从轮胎上脱落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图线与横轴围成图形的面积表示位移可知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轮胎运动的总位移为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m:t>
            </m:r>
          </m:num>
          <m:den>
            <m:ctrlPr>
              <w:rPr>
                <w:color w:val="auto"/>
              </w:rPr>
            </m:ctrlPr>
            <m:r>
              <m:rPr>
                <m:sty m:val="p"/>
              </m:rPr>
              <w:rPr>
                <w:rFonts w:ascii="Cambria Math" w:hAnsi="Cambria Math"/>
                <w:color w:val="auto"/>
              </w:rPr>
              <m:t>2</m:t>
            </m:r>
          </m:den>
        </m:f>
      </m:oMath>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6×8 m=22</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轻绳脱落后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轮胎的加速度大小为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Δ</m:t>
            </m:r>
            <m:r>
              <w:rPr>
                <w:rFonts w:ascii="Cambria Math" w:hAnsi="Cambria Math"/>
                <w:color w:val="auto"/>
              </w:rPr>
              <m:t>v'</m:t>
            </m:r>
          </m:num>
          <m:den>
            <m:ctrlPr>
              <w:rPr>
                <w:color w:val="auto"/>
              </w:rPr>
            </m:ctrlPr>
            <m:r>
              <m:rPr>
                <m:sty m:val="p"/>
              </m:rPr>
              <w:rPr>
                <w:rFonts w:ascii="Cambria Math" w:hAnsi="Cambria Math"/>
                <w:color w:val="auto"/>
              </w:rPr>
              <m:t>Δ</m:t>
            </m:r>
            <m:r>
              <w:rPr>
                <w:rFonts w:ascii="Cambria Math" w:hAnsi="Cambria Math"/>
                <w:color w:val="auto"/>
              </w:rPr>
              <m:t>t'</m:t>
            </m:r>
          </m:den>
        </m:f>
      </m:oMath>
      <w:r>
        <w:rPr>
          <w:rFonts w:ascii="Times New Roman" w:eastAsia="Times New Roman" w:hAnsi="Times New Roman" w:cs="Times New Roman"/>
          <w:color w:val="000000"/>
          <w:sz w:val="21"/>
          <w:shd w:val="clear" w:color="auto" w:fill="auto"/>
          <w:vertAlign w:val="baseline"/>
        </w:rPr>
        <w:t>=5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根据牛顿第二定律可得</w:t>
      </w:r>
      <w:r>
        <w:rPr>
          <w:rFonts w:ascii="Times New Roman" w:eastAsia="Times New Roman" w:hAnsi="Times New Roman" w:cs="Times New Roman"/>
          <w:i/>
          <w:color w:val="000000"/>
          <w:sz w:val="21"/>
          <w:shd w:val="clear" w:color="auto" w:fill="auto"/>
          <w:vertAlign w:val="baseline"/>
        </w:rPr>
        <w:t>μmg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轻绳脱落前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轮胎的加速度大小为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Δ</m:t>
            </m:r>
            <m:r>
              <w:rPr>
                <w:rFonts w:ascii="Cambria Math" w:hAnsi="Cambria Math"/>
                <w:color w:val="auto"/>
              </w:rPr>
              <m:t>v</m:t>
            </m:r>
          </m:num>
          <m:den>
            <m:ctrlPr>
              <w:rPr>
                <w:color w:val="auto"/>
              </w:rPr>
            </m:ctrlPr>
            <m:r>
              <m:rPr>
                <m:sty m:val="p"/>
              </m:rPr>
              <w:rPr>
                <w:rFonts w:ascii="Cambria Math" w:hAnsi="Cambria Math"/>
                <w:color w:val="auto"/>
              </w:rPr>
              <m:t>Δ</m:t>
            </m:r>
            <m:r>
              <w:rPr>
                <w:rFonts w:ascii="Cambria Math" w:hAnsi="Cambria Math"/>
                <w:color w:val="auto"/>
              </w:rPr>
              <m:t>t</m:t>
            </m:r>
          </m:den>
        </m:f>
      </m:oMath>
      <w:r>
        <w:rPr>
          <w:rFonts w:ascii="Times New Roman" w:eastAsia="Times New Roman" w:hAnsi="Times New Roman" w:cs="Times New Roman"/>
          <w:color w:val="000000"/>
          <w:sz w:val="21"/>
          <w:shd w:val="clear" w:color="auto" w:fill="auto"/>
          <w:vertAlign w:val="baseline"/>
        </w:rPr>
        <w:t>=2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sin 53</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水平方向有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cos 53</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=70 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=22 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Normal58deb17b-5175-4a0d-9288-f24761d60010"/>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58deb17b-5175-4a0d-9288-f24761d60010"/>
        <w:spacing w:line="320" w:lineRule="auto"/>
        <w:rPr>
          <w:rFonts w:eastAsia="方正细等线_GBK" w:hint="default"/>
          <w:color w:val="auto"/>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分解的思想</w:t>
      </w:r>
    </w:p>
    <w:p>
      <w:pPr>
        <w:pStyle w:val="Normal58deb17b-5175-4a0d-9288-f24761d60010"/>
        <w:spacing w:line="320" w:lineRule="auto"/>
        <w:rPr>
          <w:rFonts w:eastAsia="方正细等线_GBK" w:hint="default"/>
          <w:color w:val="auto"/>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58deb17b-5175-4a0d-9288-f24761d60010"/>
        <w:spacing w:line="320" w:lineRule="auto"/>
        <w:rPr>
          <w:rFonts w:ascii="宋体" w:eastAsia="宋体" w:hAnsi="宋体" w:cs="宋体" w:hint="eastAsia"/>
          <w:color w:val="auto"/>
          <w:kern w:val="0"/>
          <w:sz w:val="22"/>
          <w:szCs w:val="22"/>
          <w:u w:val="none"/>
        </w:rPr>
      </w:pPr>
      <w:r>
        <w:rPr>
          <w:rFonts w:ascii="宋体" w:eastAsia="宋体" w:hAnsi="宋体" w:cs="宋体"/>
          <w:color w:val="000000"/>
          <w:sz w:val="21"/>
          <w:shd w:val="clear" w:color="auto" w:fill="auto"/>
          <w:vertAlign w:val="baseline"/>
        </w:rPr>
        <w:t>由于空气阻力大小与瞬时速度大小成正比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小石子在</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点时速度斜向上方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空气阻力斜向下方最大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上升过程中阻力与竖直方向夹角增大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故在</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点空气阻力在竖直方向的分力最大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根据牛顿第二定律可知此时竖直方向分运动的加速度最大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bcbafc4-76cb-4dc3-92a3-8812719a9832"/>
        <w:widowControl/>
        <w:spacing w:line="320" w:lineRule="auto"/>
        <w:jc w:val="left"/>
        <w:rPr>
          <w:rFonts w:ascii="宋体" w:eastAsia="宋体" w:hAnsi="宋体" w:cs="宋体" w:hint="eastAsia"/>
          <w:color w:val="000000"/>
          <w:kern w:val="0"/>
          <w:sz w:val="28"/>
          <w:szCs w:val="28"/>
          <w:u w:val="none"/>
        </w:rP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3bcbafc4-76cb-4dc3-92a3-8812719a9832"/>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牛顿运动定律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能量守恒</w:t>
      </w:r>
    </w:p>
    <w:p>
      <w:pPr>
        <w:pStyle w:val="Normal3bcbafc4-76cb-4dc3-92a3-8812719a9832"/>
        <w:spacing w:line="320" w:lineRule="auto"/>
        <w:rPr>
          <w:rFonts w:ascii="宋体" w:eastAsia="宋体" w:hAnsi="宋体" w:cs="宋体" w:hint="eastAsia"/>
          <w:color w:val="auto"/>
          <w:sz w:val="28"/>
          <w:szCs w:val="28"/>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对滑块上滑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下滑过程受力分析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1、2</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由牛顿第二定律可得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上滑阶段有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合</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下滑阶段有</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合</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合</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subscript"/>
        </w:rPr>
        <w:t>合</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宋体" w:hint="eastAsia"/>
                <w:color w:val="auto"/>
                <w:sz w:val="28"/>
                <w:szCs w:val="28"/>
                <w:u w:val="none"/>
              </w:rPr>
            </m:ctrlPr>
          </m:fPr>
          <m:num>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1</m:t>
            </m:r>
          </m:num>
          <m:den>
            <m:ctrlPr>
              <w:rPr>
                <w:rFonts w:ascii="Cambria Math" w:eastAsia="宋体" w:hAnsi="Cambria Math" w:cs="宋体" w:hint="eastAsia"/>
                <w:color w:val="auto"/>
                <w:sz w:val="28"/>
                <w:szCs w:val="28"/>
                <w:u w:val="none"/>
              </w:rPr>
            </m:ctrlPr>
            <m:r>
              <m:rPr>
                <m:sty m:val="p"/>
              </m:rPr>
              <w:rPr>
                <w:rFonts w:ascii="Cambria Math" w:eastAsia="宋体" w:hAnsi="Cambria Math" w:cs="宋体" w:hint="eastAsia"/>
                <w:color w:val="auto"/>
                <w:sz w:val="28"/>
                <w:szCs w:val="28"/>
                <w:u w:val="none"/>
              </w:rPr>
              <m:t>2</m:t>
            </m:r>
          </m:den>
        </m:f>
      </m:oMath>
      <w:r>
        <w:rPr>
          <w:rFonts w:ascii="Times New Roman" w:eastAsia="Times New Roman" w:hAnsi="Times New Roman" w:cs="Times New Roman"/>
          <w:i/>
          <w:color w:val="000000"/>
          <w:sz w:val="21"/>
          <w:shd w:val="clear" w:color="auto" w:fill="auto"/>
          <w:vertAlign w:val="baseline"/>
        </w:rPr>
        <w:t>at</w:t>
      </w:r>
      <w:r>
        <w:rPr>
          <w:rFonts w:ascii="Times New Roman" w:eastAsia="Times New Roman" w:hAnsi="Times New Roman" w:cs="Times New Roman"/>
          <w:color w:val="000000"/>
          <w:sz w:val="21"/>
          <w:shd w:val="clear" w:color="auto" w:fill="auto"/>
          <w:vertAlign w:val="superscript"/>
        </w:rPr>
        <w:t>2</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滑块上滑过程的时间小于下滑过程的时间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根据频闪仪每隔相等时间拍下一个影像可知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题图甲为上滑过程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题图乙为下滑过程</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在同一高度处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由能量守恒定律和摩擦力做功可知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上滑时的动能较大</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之间位移大小相等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上滑过程的平均速度较大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用时较短</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i/>
          <w:color w:val="000000"/>
          <w:sz w:val="21"/>
          <w:shd w:val="clear" w:color="auto" w:fill="auto"/>
          <w:vertAlign w:val="subscript"/>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fx</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上滑和下滑过程在</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之间克服摩擦力做的功一样多</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bcbafc4-76cb-4dc3-92a3-8812719a9832"/>
        <w:spacing w:line="320" w:lineRule="auto"/>
        <w:jc w:val="center"/>
        <w:rPr>
          <w:rFonts w:ascii="宋体" w:eastAsia="宋体" w:hAnsi="宋体" w:cs="宋体" w:hint="eastAsia"/>
          <w:color w:val="000000"/>
          <w:kern w:val="0"/>
          <w:sz w:val="28"/>
          <w:szCs w:val="28"/>
          <w:u w:val="none"/>
        </w:rPr>
      </w:pPr>
      <w:r>
        <w:rPr>
          <w:rFonts w:ascii="宋体" w:eastAsia="宋体" w:hAnsi="宋体" w:cs="宋体" w:hint="eastAsia"/>
          <w:color w:val="auto"/>
          <w:sz w:val="28"/>
          <w:szCs w:val="28"/>
          <w:u w:val="none"/>
        </w:rPr>
        <w:drawing>
          <wp:inline distT="0" distB="0" distL="114300" distR="114300">
            <wp:extent cx="647700" cy="755650"/>
            <wp:effectExtent l="0" t="0" r="0" b="6350"/>
            <wp:docPr id="40" name="image28.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a:picLocks noChangeAspect="1"/>
                    </pic:cNvPicPr>
                  </pic:nvPicPr>
                  <pic:blipFill>
                    <a:blip xmlns:r="http://schemas.openxmlformats.org/officeDocument/2006/relationships" r:embed="rId62"/>
                    <a:stretch>
                      <a:fillRect/>
                    </a:stretch>
                  </pic:blipFill>
                  <pic:spPr>
                    <a:xfrm>
                      <a:off x="0" y="0"/>
                      <a:ext cx="648000" cy="756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1　　　</w:t>
      </w:r>
      <w:r>
        <w:rPr>
          <w:rFonts w:ascii="宋体" w:eastAsia="宋体" w:hAnsi="宋体" w:cs="宋体" w:hint="eastAsia"/>
          <w:color w:val="auto"/>
          <w:sz w:val="28"/>
          <w:szCs w:val="28"/>
          <w:u w:val="none"/>
        </w:rPr>
        <w:drawing>
          <wp:inline distT="0" distB="0" distL="114300" distR="114300">
            <wp:extent cx="683895" cy="719455"/>
            <wp:effectExtent l="0" t="0" r="1905" b="4445"/>
            <wp:docPr id="41" name="image2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jpeg"/>
                    <pic:cNvPicPr>
                      <a:picLocks noChangeAspect="1"/>
                    </pic:cNvPicPr>
                  </pic:nvPicPr>
                  <pic:blipFill>
                    <a:blip xmlns:r="http://schemas.openxmlformats.org/officeDocument/2006/relationships" r:embed="rId63"/>
                    <a:stretch>
                      <a:fillRect/>
                    </a:stretch>
                  </pic:blipFill>
                  <pic:spPr>
                    <a:xfrm>
                      <a:off x="0" y="0"/>
                      <a:ext cx="684000" cy="720000"/>
                    </a:xfrm>
                    <a:prstGeom prst="rect">
                      <a:avLst/>
                    </a:prstGeom>
                  </pic:spPr>
                </pic:pic>
              </a:graphicData>
            </a:graphic>
          </wp:inline>
        </w:drawing>
      </w:r>
      <w:r>
        <w:rPr>
          <w:rFonts w:ascii="宋体" w:eastAsia="宋体" w:hAnsi="宋体" w:cs="宋体"/>
          <w:color w:val="000000"/>
          <w:sz w:val="21"/>
          <w:shd w:val="clear" w:color="auto" w:fill="auto"/>
          <w:vertAlign w:val="baseline"/>
        </w:rPr>
        <w:t>图</w:t>
      </w:r>
      <w:r>
        <w:rPr>
          <w:rFonts w:ascii="Times New Roman" w:eastAsia="Times New Roman" w:hAnsi="Times New Roman" w:cs="Times New Roman"/>
          <w:color w:val="000000"/>
          <w:sz w:val="21"/>
          <w:shd w:val="clear" w:color="auto" w:fill="auto"/>
          <w:vertAlign w:val="baseline"/>
        </w:rPr>
        <w:t>2</w:t>
      </w:r>
    </w:p>
    <w:p>
      <w:pPr>
        <w:pStyle w:val="Normald7153400-85e1-46b4-8cce-fe5295c4fd1c"/>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d7153400-85e1-46b4-8cce-fe5295c4fd1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根据题意可知</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沿着斜面一起向下做匀加速直线运动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的加速度沿着斜面向下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在垂直斜面方向受槽</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的支持力处于平衡状态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沿斜面方向上不受槽</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的力的作用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与圆的切线与斜面平行</w:t>
      </w:r>
      <w:r>
        <w:rPr>
          <w:rFonts w:ascii="Times New Roman" w:eastAsia="Times New Roman" w:hAnsi="Times New Roman" w:cs="Times New Roman"/>
          <w:color w:val="000000"/>
          <w:sz w:val="21"/>
          <w:shd w:val="clear" w:color="auto" w:fill="auto"/>
          <w:vertAlign w:val="baseline"/>
        </w:rPr>
        <w:t>。</w:t>
      </w:r>
    </w:p>
    <w:p>
      <w:pPr>
        <w:pStyle w:val="Normale54fdaef-f47f-4a04-95cc-c966ed509e12"/>
        <w:widowControl/>
        <w:spacing w:line="320" w:lineRule="auto"/>
        <w:jc w:val="left"/>
        <w:rPr>
          <w:rFonts w:ascii="宋体" w:eastAsia="宋体" w:hAnsi="宋体" w:cs="宋体" w:hint="eastAsia"/>
          <w:color w:val="auto"/>
          <w:kern w:val="0"/>
          <w:sz w:val="22"/>
          <w:szCs w:val="22"/>
          <w:u w:val="none"/>
        </w:rP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e54fdaef-f47f-4a04-95cc-c966ed509e12"/>
        <w:spacing w:line="320" w:lineRule="auto"/>
        <w:rPr>
          <w:rFonts w:eastAsia="方正细等线_GBK" w:hint="default"/>
          <w:color w:val="auto"/>
          <w:u w:val="none"/>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命题点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牛顿第二定律的瞬时性</w:t>
      </w:r>
    </w:p>
    <w:p>
      <w:pPr>
        <w:pStyle w:val="Normale54fdaef-f47f-4a04-95cc-c966ed509e12"/>
        <w:spacing w:line="320" w:lineRule="auto"/>
        <w:rPr>
          <w:rFonts w:eastAsia="方正准圆_GBK" w:hint="eastAsia"/>
          <w:color w:val="auto"/>
          <w:u w:val="none"/>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p>
    <w:p>
      <w:pPr>
        <w:pStyle w:val="Normale54fdaef-f47f-4a04-95cc-c966ed509e12"/>
        <w:spacing w:line="320" w:lineRule="auto"/>
        <w:jc w:val="center"/>
        <w:rPr>
          <w:rFonts w:eastAsia="方正细等线_GBK" w:hint="default"/>
          <w:color w:val="auto"/>
          <w:u w:val="none"/>
        </w:rPr>
      </w:pPr>
      <w:r>
        <w:rPr>
          <w:color w:val="auto"/>
          <w:u w:val="none"/>
        </w:rPr>
        <w:drawing>
          <wp:inline distT="0" distB="0" distL="114300" distR="114300">
            <wp:extent cx="2987675" cy="1151890"/>
            <wp:effectExtent l="0" t="0" r="3175" b="10160"/>
            <wp:docPr id="78" name="image66.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6.jpeg"/>
                    <pic:cNvPicPr>
                      <a:picLocks noChangeAspect="1"/>
                    </pic:cNvPicPr>
                  </pic:nvPicPr>
                  <pic:blipFill>
                    <a:blip xmlns:r="http://schemas.openxmlformats.org/officeDocument/2006/relationships" r:embed="rId64"/>
                    <a:stretch>
                      <a:fillRect/>
                    </a:stretch>
                  </pic:blipFill>
                  <pic:spPr>
                    <a:xfrm>
                      <a:off x="0" y="0"/>
                      <a:ext cx="2988000" cy="1152000"/>
                    </a:xfrm>
                    <a:prstGeom prst="rect">
                      <a:avLst/>
                    </a:prstGeom>
                  </pic:spPr>
                </pic:pic>
              </a:graphicData>
            </a:graphic>
          </wp:inline>
        </w:drawing>
      </w:r>
    </w:p>
    <w:p>
      <w:pPr>
        <w:pStyle w:val="Normale54fdaef-f47f-4a04-95cc-c966ed509e12"/>
        <w:spacing w:line="320" w:lineRule="auto"/>
        <w:rPr>
          <w:rFonts w:eastAsia="方正细等线_GBK" w:hint="default"/>
          <w:color w:val="auto"/>
          <w:u w:val="none"/>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54fdaef-f47f-4a04-95cc-c966ed509e12"/>
        <w:spacing w:line="320" w:lineRule="auto"/>
        <w:rPr>
          <w:rFonts w:ascii="宋体" w:eastAsia="宋体" w:hAnsi="宋体" w:cs="宋体" w:hint="eastAsia"/>
          <w:color w:val="auto"/>
          <w:kern w:val="0"/>
          <w:sz w:val="22"/>
          <w:szCs w:val="22"/>
          <w:u w:val="none"/>
        </w:rPr>
      </w:pPr>
      <w:r>
        <w:rPr>
          <w:rFonts w:ascii="宋体" w:eastAsia="宋体" w:hAnsi="宋体" w:cs="宋体"/>
          <w:color w:val="000000"/>
          <w:sz w:val="21"/>
          <w:shd w:val="clear" w:color="auto" w:fill="auto"/>
          <w:vertAlign w:val="baseline"/>
        </w:rPr>
        <w:t>易错警示</w:t>
      </w:r>
      <w:r>
        <w:rPr>
          <w:rFonts w:ascii="Times New Roman" w:eastAsia="Times New Roman" w:hAnsi="Times New Roman" w:cs="Times New Roman"/>
          <w:color w:val="000000"/>
          <w:sz w:val="21"/>
          <w:shd w:val="clear" w:color="auto" w:fill="auto"/>
          <w:vertAlign w:val="baseline"/>
        </w:rPr>
        <w:t>　</w:t>
      </w:r>
      <w:r>
        <w:rPr>
          <w:rFonts w:ascii="宋体" w:eastAsia="宋体" w:hAnsi="宋体" w:cs="宋体"/>
          <w:color w:val="000000"/>
          <w:sz w:val="21"/>
          <w:shd w:val="clear" w:color="auto" w:fill="auto"/>
          <w:vertAlign w:val="baseline"/>
        </w:rPr>
        <w:t>剪断细线的瞬间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间细线的拉力消失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间弹簧的形状还来不及变化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弹力不变</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以小球为研究对象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设绳子的拉力为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弹簧的弹力为</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根据受力平衡可得</w:t>
      </w:r>
      <w:r>
        <w:object>
          <v:shape id="_x0000_i1046" type="#_x0000_t75" alt="试题资源网 stzy.com" style="width:65pt;height:14.5pt" o:oleicon="f" o:ole="">
            <v:imagedata r:id="rId65" o:title="eqId8fbf02578e1e77f02954c45a508bef4d"/>
          </v:shape>
          <o:OLEObject Type="Embed" ProgID="Equation.DSMT4" ShapeID="_x0000_i1046" DrawAspect="Content" ObjectID="_1767515567" r:id="rId66"/>
        </w:object>
      </w:r>
      <w:r>
        <w:rPr>
          <w:rFonts w:ascii="Times New Roman" w:eastAsia="Times New Roman" w:hAnsi="Times New Roman" w:cs="Times New Roman"/>
          <w:color w:val="000000"/>
          <w:sz w:val="21"/>
          <w:shd w:val="clear" w:color="auto" w:fill="auto"/>
          <w:vertAlign w:val="baseline"/>
        </w:rPr>
        <w:t>，</w:t>
      </w:r>
      <w:r>
        <w:object>
          <v:shape id="_x0000_i1047" type="#_x0000_t75" alt="试题资源网 stzy.com" style="width:58pt;height:12.5pt" o:oleicon="f" o:ole="">
            <v:imagedata r:id="rId67" o:title="eqIda871b8018caa28ed7d2e9a88ca9ff28e"/>
          </v:shape>
          <o:OLEObject Type="Embed" ProgID="Equation.DSMT4" ShapeID="_x0000_i1047" DrawAspect="Content" ObjectID="_1767515568" r:id="rId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48" type="#_x0000_t75" alt="试题资源网 stzy.com" style="width:40.5pt;height:27.5pt" o:oleicon="f" o:ole="">
            <v:imagedata r:id="rId69" o:title="eqIdbbf35f47b31c0279c61c1d569be9f061"/>
          </v:shape>
          <o:OLEObject Type="Embed" ProgID="Equation.DSMT4" ShapeID="_x0000_i1048" DrawAspect="Content" ObjectID="_1767515569" r:id="rId70"/>
        </w:object>
      </w:r>
      <w:r>
        <w:rPr>
          <w:rFonts w:ascii="Times New Roman" w:eastAsia="Times New Roman" w:hAnsi="Times New Roman" w:cs="Times New Roman"/>
          <w:color w:val="000000"/>
          <w:sz w:val="21"/>
          <w:shd w:val="clear" w:color="auto" w:fill="auto"/>
          <w:vertAlign w:val="baseline"/>
        </w:rPr>
        <w:t>，</w:t>
      </w:r>
      <w:r>
        <w:object>
          <v:shape id="_x0000_i1049" type="#_x0000_t75" alt="试题资源网 stzy.com" style="width:42pt;height:27pt" o:oleicon="f" o:ole="">
            <v:imagedata r:id="rId71" o:title="eqId8b2af509e1e47f8200243a0781c078b9"/>
          </v:shape>
          <o:OLEObject Type="Embed" ProgID="Equation.DSMT4" ShapeID="_x0000_i1049" DrawAspect="Content" ObjectID="_1767515570" r:id="rId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在剪断绳子的瞬间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绳子的拉力消失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弹簧的弹力不变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则小球的合力与细绳剪断前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细绳拉力大小相等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此瞬间小球的加速度为</w:t>
      </w:r>
      <w:r>
        <w:object>
          <v:shape id="_x0000_i1050" type="#_x0000_t75" alt="试题资源网 stzy.com" style="width:53.5pt;height:27.5pt" o:oleicon="f" o:ole="">
            <v:imagedata r:id="rId73" o:title="eqId9ca0cb1280dfafe1264d4444073a2c5f"/>
          </v:shape>
          <o:OLEObject Type="Embed" ProgID="Equation.DSMT4" ShapeID="_x0000_i1050" DrawAspect="Content" ObjectID="_1767515571" r:id="rId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w:t>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从图中可知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力不变时约为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即钩码的重力约为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示数开始时先变大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点时示数最大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所以可知电梯先向上做加速运动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点时钩码处于超重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正向上加速运动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点时力传感器的示数小于重力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说明钩码处于失重状态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结合运动的对称性可知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点时应处于减速上升阶段</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点时力传感器的示数小于重力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钩码处于失重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加速度的方向向下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点时力传感器的示数大于重力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钩码处于超重状态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为对象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根据受力平衡可知绳子拉力为</w:t>
      </w:r>
      <w:r>
        <w:object>
          <v:shape id="_x0000_i1051" type="#_x0000_t75" alt="试题资源网 stzy.com" style="width:37pt;height:16pt" o:oleicon="f" o:ole="">
            <v:imagedata r:id="rId35" o:title="eqIdbcc86c34a87d48b0178b5d1abe4e2289"/>
          </v:shape>
          <o:OLEObject Type="Embed" ProgID="Equation.DSMT4" ShapeID="_x0000_i1051" DrawAspect="Content" ObjectID="_1767517032" r:id="rId7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为对象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根据受力平衡可得</w:t>
      </w:r>
      <w:r>
        <w:object>
          <v:shape id="_x0000_i1052" type="#_x0000_t75" alt="试题资源网 stzy.com" style="width:57pt;height:16pt" o:oleicon="f" o:ole="">
            <v:imagedata r:id="rId76" o:title="eqId2c92fc4d8b6bffde3481fc3b66a7496f"/>
          </v:shape>
          <o:OLEObject Type="Embed" ProgID="Equation.DSMT4" ShapeID="_x0000_i1052" DrawAspect="Content" ObjectID="_1767517033" r:id="rId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53" type="#_x0000_t75" alt="试题资源网 stzy.com" style="width:105.5pt;height:16pt" o:oleicon="f" o:ole="">
            <v:imagedata r:id="rId78" o:title="eqIdcbf2261ab39d9f99cddff8cedbe692b5"/>
          </v:shape>
          <o:OLEObject Type="Embed" ProgID="Equation.DSMT4" ShapeID="_x0000_i1053" DrawAspect="Content" ObjectID="_1767517034" r:id="rId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p>
    <w:p>
      <w:pPr>
        <w:pStyle w:val="Normal9d7af796-8b59-46ce-afe5-315cbe5fd92c"/>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9d7af796-8b59-46ce-afe5-315cbe5fd92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功率密度的定义是电池放电时单位质量单位时间输出的能量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054" type="#_x0000_t75" alt="试题资源网 stzy.com" style="width:106.5pt;height:29.25pt" o:oleicon="f" o:ole="">
            <v:imagedata r:id="rId80" o:title="eqId7e565c21ad614d37cebf9a45a9119fc6"/>
          </v:shape>
          <o:OLEObject Type="Embed" ProgID="Equation.DSMT4" ShapeID="_x0000_i1054" DrawAspect="Content" ObjectID="_1816455375" r:id="rId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能量的国际单位是焦耳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J</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1J=1kg·m²/s²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质量的单位是</w:t>
      </w:r>
      <w:r>
        <w:rPr>
          <w:rFonts w:ascii="Times New Roman" w:eastAsia="Times New Roman" w:hAnsi="Times New Roman" w:cs="Times New Roman"/>
          <w:color w:val="000000"/>
          <w:sz w:val="21"/>
          <w:shd w:val="clear" w:color="auto" w:fill="auto"/>
          <w:vertAlign w:val="baseline"/>
        </w:rPr>
        <w:t>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时间的单位是</w:t>
      </w:r>
      <w:r>
        <w:rPr>
          <w:rFonts w:ascii="Times New Roman" w:eastAsia="Times New Roman" w:hAnsi="Times New Roman" w:cs="Times New Roman"/>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因此功率密度的单位为</w:t>
      </w:r>
      <w:r>
        <w:object>
          <v:shape id="_x0000_i1055" type="#_x0000_t75" alt="试题资源网 stzy.com" style="width:118.5pt;height:30.75pt" o:oleicon="f" o:ole="">
            <v:imagedata r:id="rId82" o:title="eqId930363c8f7e0d541bf6b87eaac6260fb"/>
          </v:shape>
          <o:OLEObject Type="Embed" ProgID="Equation.DSMT4" ShapeID="_x0000_i1055" DrawAspect="Content" ObjectID="_1816455376" r:id="rId83"/>
        </w:object>
      </w:r>
    </w:p>
    <w:p>
      <w:pPr>
        <w:pStyle w:val="Normal3f5ec805-2e51-4574-ab6a-a28cea5ec19f"/>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3f5ec805-2e51-4574-ab6a-a28cea5ec19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滑雪运动员在空中时受到重力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空气阻力作用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竖直方向上加速度方向向下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向心力是效果力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由其他力力提供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实际上不存在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转弯时运动员受重力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支持力和摩擦力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研究花样滑冰运动员的动作需关注肢体细节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不可忽略其形状和大小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因此不能看作质点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刷冰可减少冰面粗糙程度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动摩擦因数减小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从而减小冰壶减速的加速度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增加滑行距离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e3f416d3-a155-4461-98e2-ef1673b2422b"/>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e3f416d3-a155-4461-98e2-ef1673b2422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运动员在最高点受重力作用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不是处于平衡状态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运动员在下降过程中加速度向下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处于完全失重状态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运动员起跳以后在上升过程中加速度向下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运动员起跳时加速上升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则地面对他的支持力大于他所受的重力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41397290-536a-476e-9bbf-48b583d0e5dc"/>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41397290-536a-476e-9bbf-48b583d0e5dc"/>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小球做曲线运动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力与速度一定不共线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曲线运动的速度方向不断变化</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小球速度的变化量为</w:t>
      </w:r>
      <w:r>
        <w:object>
          <v:shape id="_x0000_i1056" type="#_x0000_t75" alt="试题资源网 stzy.com" style="width:40.2pt;height:12pt" o:oleicon="f" o:ole="">
            <v:imagedata r:id="rId84" o:title="eqIdb033e03a1b967b5baed8146ab20603f9"/>
          </v:shape>
          <o:OLEObject Type="Embed" ProgID="Equation.DSMT4" ShapeID="_x0000_i1056" DrawAspect="Content" ObjectID="_1815937409" r:id="rId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小球单位时间内速度的变化量为</w:t>
      </w:r>
      <w:r>
        <w:object>
          <v:shape id="_x0000_i1057" type="#_x0000_t75" alt="试题资源网 stzy.com" style="width:32.4pt;height:27pt" o:oleicon="f" o:ole="">
            <v:imagedata r:id="rId86" o:title="eqIdf6a3202078ca21db99ff07c755b2d2eb"/>
          </v:shape>
          <o:OLEObject Type="Embed" ProgID="Equation.DSMT4" ShapeID="_x0000_i1057" DrawAspect="Content" ObjectID="_1815937410" r:id="rId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object>
          <v:shape id="_x0000_i1058" type="#_x0000_t75" alt="试题资源网 stzy.com" style="width:28.8pt;height:27.6pt" o:oleicon="f" o:ole="">
            <v:imagedata r:id="rId88" o:title="eqId1db3bf2bb03e5cabd72253d283ca4cdd"/>
          </v:shape>
          <o:OLEObject Type="Embed" ProgID="Equation.DSMT4" ShapeID="_x0000_i1058" DrawAspect="Content" ObjectID="_1815937411" r:id="rId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59" type="#_x0000_t75" alt="试题资源网 stzy.com" style="width:36pt;height:27pt" o:oleicon="f" o:ole="">
            <v:imagedata r:id="rId90" o:title="eqId39aed92e952d553e0bee69784060256a"/>
          </v:shape>
          <o:OLEObject Type="Embed" ProgID="Equation.DSMT4" ShapeID="_x0000_i1059" DrawAspect="Content" ObjectID="_1815937412" r:id="rId9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object>
          <v:shape id="_x0000_i1060" type="#_x0000_t75" alt="试题资源网 stzy.com" style="width:16.8pt;height:27pt" o:oleicon="f" o:ole="">
            <v:imagedata r:id="rId92" o:title="eqIdff96cb866f46b642f15b8acd5e0bb991"/>
          </v:shape>
          <o:OLEObject Type="Embed" ProgID="Equation.DSMT4" ShapeID="_x0000_i1060" DrawAspect="Content" ObjectID="_1815937413" r:id="rId93"/>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因为小球速度的方向不断变化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恒力的方向不变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所以二者不可能始终垂直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ad211aa7-0ade-445d-85ce-91fda20fa8f4"/>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ad211aa7-0ade-445d-85ce-91fda20fa8f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牛顿发现了万有引力定律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卡文迪什通过引力扭秤实验测出了万有引力常量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符合题意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伽利略根据理想斜面实验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提出了力不是维持物体运动的原因而是改变物体运动状态的原因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不符合题意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丙图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伽利略通过实验加推理的研究方法得到自由落体的速度与时间成正比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不符合题意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丁图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开普勒通过大量天文观测数据总结了行星运行的规律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不符合题意</w:t>
      </w:r>
      <w:r>
        <w:rPr>
          <w:rFonts w:ascii="Times New Roman" w:eastAsia="Times New Roman" w:hAnsi="Times New Roman" w:cs="Times New Roman"/>
          <w:color w:val="000000"/>
          <w:sz w:val="21"/>
          <w:shd w:val="clear" w:color="auto" w:fill="auto"/>
          <w:vertAlign w:val="baseline"/>
        </w:rPr>
        <w:t>。</w:t>
      </w:r>
    </w:p>
    <w:p>
      <w:pPr>
        <w:pStyle w:val="Normal88e861e3-7d13-49e0-8d02-5fb79a5f49d2"/>
        <w:spacing w:line="320" w:lineRule="auto"/>
        <w:rPr>
          <w:rFonts w:ascii="NEU-BZ" w:eastAsia="方正书宋" w:hAnsi="NEU-BZ" w:hint="default"/>
          <w:color w:val="auto"/>
        </w:rP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r>
        <w:rPr>
          <w:rFonts w:ascii="Times New Roman" w:eastAsia="Times New Roman" w:hAnsi="Times New Roman" w:cs="Times New Roman"/>
          <w:color w:val="000000"/>
          <w:sz w:val="21"/>
          <w:shd w:val="clear" w:color="auto" w:fill="auto"/>
          <w:vertAlign w:val="baseline"/>
        </w:rPr>
        <w:t>　</w:t>
      </w:r>
    </w:p>
    <w:p>
      <w:pPr>
        <w:pStyle w:val="Normal88e861e3-7d13-49e0-8d02-5fb79a5f49d2"/>
        <w:spacing w:line="320" w:lineRule="auto"/>
        <w:rPr>
          <w:rFonts w:eastAsia="方正书宋" w:hint="eastAsia"/>
          <w:color w:val="auto"/>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根据动滑轮的特点可知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移动的速度始终是物体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的两倍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两物体同时开始运动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速度变化量始终是两倍关系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由公式</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Δ</m:t>
            </m:r>
            <m:r>
              <w:rPr>
                <w:rFonts w:ascii="Cambria Math" w:hAnsi="Cambria Math"/>
                <w:color w:val="auto"/>
              </w:rPr>
              <m:t>v</m:t>
            </m:r>
          </m:num>
          <m:den>
            <m:ctrlPr>
              <w:rPr>
                <w:color w:val="auto"/>
              </w:rPr>
            </m:ctrlPr>
            <m:r>
              <m:rPr>
                <m:sty m:val="p"/>
              </m:rPr>
              <w:rPr>
                <w:rFonts w:ascii="Cambria Math" w:hAnsi="Cambria Math"/>
                <w:color w:val="auto"/>
              </w:rPr>
              <m:t>Δ</m:t>
            </m:r>
            <m:r>
              <w:rPr>
                <w:rFonts w:ascii="Cambria Math" w:hAnsi="Cambria Math"/>
                <w:color w:val="auto"/>
              </w:rPr>
              <m:t>t</m:t>
            </m:r>
          </m:den>
        </m:f>
      </m:oMath>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运动的加速度大小之比为</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对物体</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对物体</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联立并代入数据解得轻绳的拉力大小为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=12 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的加速度大小为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=1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若保持</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的加速度不变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的加速度也不变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轻绳拉力</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与水平方向的夹角为</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对物体</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cos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整理可得</w:t>
      </w:r>
      <m:oMath>
        <m:f>
          <m:fPr>
            <m:ctrlPr>
              <w:rPr>
                <w:color w:val="auto"/>
              </w:rPr>
            </m:ctrlPr>
          </m:fPr>
          <m:num>
            <m:ctrlPr>
              <w:rPr>
                <w:color w:val="auto"/>
              </w:rPr>
            </m:ctrlPr>
            <m:rad>
              <m:radPr>
                <m:degHide/>
                <m:ctrlPr>
                  <w:rPr>
                    <w:color w:val="auto"/>
                  </w:rPr>
                </m:ctrlPr>
              </m:radPr>
              <m:deg>
                <m:ctrlPr>
                  <w:rPr>
                    <w:color w:val="auto"/>
                  </w:rPr>
                </m:ctrlPr>
              </m:deg>
              <m:e>
                <m:ctrlPr>
                  <w:rPr>
                    <w:color w:val="auto"/>
                  </w:rPr>
                </m:ctrlPr>
                <m:r>
                  <m:rPr>
                    <m:sty m:val="p"/>
                  </m:rPr>
                  <w:rPr>
                    <w:rFonts w:ascii="Cambria Math" w:hAnsi="Cambria Math"/>
                    <w:color w:val="auto"/>
                  </w:rPr>
                  <m:t>5</m:t>
                </m:r>
              </m:e>
            </m:rad>
          </m:num>
          <m:den>
            <m:ctrlPr>
              <w:rPr>
                <w:color w:val="auto"/>
              </w:rPr>
            </m:ctrlPr>
            <m:r>
              <m:rPr>
                <m:sty m:val="p"/>
              </m:rPr>
              <w:rPr>
                <w:rFonts w:ascii="Cambria Math" w:hAnsi="Cambria Math"/>
                <w:color w:val="auto"/>
              </w:rPr>
              <m:t>2</m:t>
            </m:r>
          </m:den>
        </m:f>
      </m:oMath>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=30 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 xml:space="preserve">sin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φ</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最小值为</w:t>
      </w:r>
      <w:r>
        <w:rPr>
          <w:rFonts w:ascii="Times New Roman" w:eastAsia="Times New Roman" w:hAnsi="Times New Roman" w:cs="Times New Roman"/>
          <w:color w:val="000000"/>
          <w:sz w:val="21"/>
          <w:shd w:val="clear" w:color="auto" w:fill="auto"/>
          <w:vertAlign w:val="baseline"/>
        </w:rPr>
        <w:t>12</w:t>
      </w:r>
      <m:oMath>
        <m:rad>
          <m:radPr>
            <m:degHide/>
            <m:ctrlPr>
              <w:rPr>
                <w:color w:val="auto"/>
              </w:rPr>
            </m:ctrlPr>
          </m:radPr>
          <m:deg>
            <m:ctrlPr>
              <w:rPr>
                <w:color w:val="auto"/>
              </w:rPr>
            </m:ctrlPr>
          </m:deg>
          <m:e>
            <m:ctrlPr>
              <w:rPr>
                <w:color w:val="auto"/>
              </w:rPr>
            </m:ctrlPr>
            <m:r>
              <m:rPr>
                <m:sty m:val="p"/>
              </m:rPr>
              <w:rPr>
                <w:rFonts w:ascii="Cambria Math" w:hAnsi="Cambria Math"/>
                <w:color w:val="auto"/>
              </w:rPr>
              <m:t>5</m:t>
            </m:r>
          </m:e>
        </m:rad>
      </m:oMath>
      <w:r>
        <w:rPr>
          <w:rFonts w:ascii="Times New Roman" w:eastAsia="Times New Roman" w:hAnsi="Times New Roman" w:cs="Times New Roman"/>
          <w:color w:val="000000"/>
          <w:sz w:val="21"/>
          <w:shd w:val="clear" w:color="auto" w:fill="auto"/>
          <w:vertAlign w:val="baseline"/>
        </w:rPr>
        <w:t xml:space="preserve"> 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Normal88e861e3-7d13-49e0-8d02-5fb79a5f49d2"/>
        <w:spacing w:line="320" w:lineRule="auto"/>
        <w:rPr>
          <w:rFonts w:ascii="方正书宋" w:hAnsi="方正书宋" w:hint="eastAsia"/>
          <w:color w:val="auto"/>
          <w:lang w:val="en-US" w:eastAsia="zh-CN"/>
        </w:rPr>
      </w:pPr>
    </w:p>
    <w:p>
      <w:pPr>
        <w:pStyle w:val="Normal052a6be8-95b4-49fd-a7e4-72c635a7d401"/>
        <w:spacing w:line="320" w:lineRule="auto"/>
        <w:rPr>
          <w:rFonts w:ascii="NEU-BZ" w:eastAsia="方正书宋" w:hAnsi="NEU-BZ" w:hint="default"/>
          <w:color w:val="auto"/>
        </w:rP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ABD</w:t>
      </w:r>
      <w:r>
        <w:rPr>
          <w:rFonts w:ascii="Times New Roman" w:eastAsia="Times New Roman" w:hAnsi="Times New Roman" w:cs="Times New Roman"/>
          <w:color w:val="000000"/>
          <w:sz w:val="21"/>
          <w:shd w:val="clear" w:color="auto" w:fill="auto"/>
          <w:vertAlign w:val="baseline"/>
        </w:rPr>
        <w:t>　</w:t>
      </w:r>
    </w:p>
    <w:p>
      <w:pPr>
        <w:pStyle w:val="Normal052a6be8-95b4-49fd-a7e4-72c635a7d401"/>
        <w:spacing w:line="320" w:lineRule="auto"/>
        <w:rPr>
          <w:rFonts w:hint="default"/>
          <w:lang w:val="en-US"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根据牛顿第二定律可得</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color w:val="auto"/>
              </w:rPr>
            </m:ctrlPr>
          </m:fPr>
          <m:num>
            <m:ctrlPr>
              <w:rPr>
                <w:color w:val="auto"/>
              </w:rPr>
            </m:ctrlPr>
            <m:r>
              <m:rPr>
                <m:sty m:val="p"/>
              </m:rPr>
              <w:rPr>
                <w:rFonts w:ascii="Cambria Math" w:hAnsi="Cambria Math"/>
                <w:color w:val="auto"/>
              </w:rPr>
              <m:t>1</m:t>
            </m:r>
          </m:num>
          <m:den>
            <m:ctrlPr>
              <w:rPr>
                <w:color w:val="auto"/>
              </w:rPr>
            </m:ctrlPr>
            <m:r>
              <w:rPr>
                <w:rFonts w:ascii="Cambria Math" w:hAnsi="Cambria Math"/>
                <w:color w:val="auto"/>
              </w:rPr>
              <m:t>m</m:t>
            </m:r>
          </m:den>
        </m:f>
      </m:oMath>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图像的斜率表示质量的倒数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图像纵轴截距等于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结合题图可知</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由以上分析可知</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 xml:space="preserve">&lt;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 xml:space="preserve">&lt;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 xml:space="preserve">&lt; </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自行车与水瓶保持相对静止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中水瓶进行分析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水平受到重力与斜向左上方的细绳的拉力根据力的合成规律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可知其加速度沿坡道向下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可知水瓶重力与细绳拉力的合力方向也沿坡道向下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令合力大小为</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水瓶质量为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根据牛顿第二定律有</w:t>
      </w:r>
      <w:r>
        <w:object>
          <v:shape id="_x0000_i1061" type="#_x0000_t75" alt="试题资源网 stzy.com" style="width:35pt;height:12.5pt" o:oleicon="f" o:ole="">
            <v:imagedata r:id="rId94" o:title="eqIdcf5ef37b1f688895f528b26862dc15f4"/>
          </v:shape>
          <o:OLEObject Type="Embed" ProgID="Equation.DSMT4" ShapeID="_x0000_i1061" DrawAspect="Content" ObjectID="_1767515601" r:id="rId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62" type="#_x0000_t75" alt="试题资源网 stzy.com" style="width:29pt;height:27pt" o:oleicon="f" o:ole="">
            <v:imagedata r:id="rId96" o:title="eqId1db3bf2bb03e5cabd72253d283ca4cdd"/>
          </v:shape>
          <o:OLEObject Type="Embed" ProgID="Equation.DSMT4" ShapeID="_x0000_i1062" DrawAspect="Content" ObjectID="_1767515602" r:id="rId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由于自行车与水瓶保持相对静止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电动自行车一定沿坡道向下做匀加速直线运动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left"/>
        <w:textAlignment w:val="center"/>
      </w:pPr>
      <w:r>
        <w:rPr>
          <w:rFonts w:ascii="Times New Roman" w:eastAsia="Times New Roman" w:hAnsi="Times New Roman" w:cs="Times New Roman"/>
          <w:color w:val="000000"/>
          <w:sz w:val="21"/>
          <w:shd w:val="clear" w:color="auto" w:fill="auto"/>
          <w:vertAlign w:val="baseline"/>
        </w:rPr>
        <w:t>CD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在水瓶内液面上取一质量为</w:t>
      </w:r>
      <w:r>
        <w:object>
          <v:shape id="_x0000_i1063" type="#_x0000_t75" alt="试题资源网 stzy.com" style="width:17.5pt;height:12.5pt" o:oleicon="f" o:ole="">
            <v:imagedata r:id="rId98" o:title="eqId3b087eb0b9970f8caece93bbf6b6c451"/>
          </v:shape>
          <o:OLEObject Type="Embed" ProgID="Equation.DSMT4" ShapeID="_x0000_i1063" DrawAspect="Content" ObjectID="_1767515603" r:id="rId99"/>
        </w:object>
      </w:r>
      <w:r>
        <w:rPr>
          <w:rFonts w:ascii="宋体" w:eastAsia="宋体" w:hAnsi="宋体" w:cs="宋体"/>
          <w:color w:val="000000"/>
          <w:sz w:val="21"/>
          <w:shd w:val="clear" w:color="auto" w:fill="auto"/>
          <w:vertAlign w:val="baseline"/>
        </w:rPr>
        <w:t>的微元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该微元的加速度与水瓶的相同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大小为</w:t>
      </w:r>
      <w:r>
        <w:object>
          <v:shape id="_x0000_i1064" type="#_x0000_t75" alt="试题资源网 stzy.com" style="width:13pt;height:27pt" o:oleicon="f" o:ole="">
            <v:imagedata r:id="rId100" o:title="eqIdd671362e960493e929f31e5e700e3cf7"/>
          </v:shape>
          <o:OLEObject Type="Embed" ProgID="Equation.DSMT4" ShapeID="_x0000_i1064" DrawAspect="Content" ObjectID="_1767515604" r:id="rId1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方向沿坡道向下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对选取的微元进行分析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微元受到重力与垂直于液面的支持力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这两个力的合力方向沿坡道向下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根据力的合成规律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微元所受支持力方向一定与细绳对水瓶的拉力方向相同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由于微元所受支持力方向与液面垂直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则细绳方向一定与液面垂直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w:t>
      </w:r>
      <w:r>
        <w:rPr>
          <w:rFonts w:ascii="Times New Roman" w:eastAsia="Times New Roman" w:hAnsi="Times New Roman" w:cs="Times New Roman"/>
          <w:color w:val="000000"/>
          <w:sz w:val="21"/>
          <w:shd w:val="clear" w:color="auto" w:fill="auto"/>
          <w:vertAlign w:val="baseline"/>
        </w:rPr>
        <w:t>AD</w:t>
      </w:r>
      <w:r>
        <w:rPr>
          <w:rFonts w:ascii="Times New Roman" w:eastAsia="Times New Roman" w:hAnsi="Times New Roman" w:cs="Times New Roman"/>
          <w:color w:val="000000"/>
          <w:sz w:val="21"/>
          <w:shd w:val="clear" w:color="auto" w:fill="auto"/>
          <w:vertAlign w:val="baseline"/>
        </w:rPr>
        <w:t>。</w:t>
      </w:r>
    </w:p>
    <w:p>
      <w:pPr>
        <w:pStyle w:val="Normal80e1805b-67dc-428d-a43c-cf6e214bc49f"/>
        <w:spacing w:line="320" w:lineRule="auto"/>
        <w:jc w:val="center"/>
        <w:textAlignment w:val="center"/>
        <w:rPr>
          <w:rFonts w:ascii="黑体" w:eastAsia="黑体" w:hAnsi="黑体" w:cs="黑体"/>
          <w:b/>
          <w:sz w:val="30"/>
        </w:rPr>
      </w:pPr>
    </w:p>
    <w:p>
      <w:pPr>
        <w:pStyle w:val="Normal87742d56-5540-452a-a663-b43e9990c7c3"/>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87742d56-5540-452a-a663-b43e9990c7c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体重计的示数为视重</w:t>
      </w:r>
      <w:r>
        <w:rPr>
          <w:rFonts w:ascii="Times New Roman" w:eastAsia="Times New Roman" w:hAnsi="Times New Roman" w:cs="Times New Roman"/>
          <w:color w:val="000000"/>
          <w:sz w:val="21"/>
          <w:shd w:val="clear" w:color="auto" w:fill="auto"/>
          <w:vertAlign w:val="baseline"/>
        </w:rPr>
        <w:t>40kg</w:t>
      </w:r>
      <w:r>
        <w:rPr>
          <w:rFonts w:ascii="宋体" w:eastAsia="宋体" w:hAnsi="宋体" w:cs="宋体"/>
          <w:color w:val="000000"/>
          <w:sz w:val="21"/>
          <w:shd w:val="clear" w:color="auto" w:fill="auto"/>
          <w:vertAlign w:val="baseline"/>
        </w:rPr>
        <w:t>小于实重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则小郭同学处于失重状态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但小郭同学体重不变仍为</w:t>
      </w:r>
      <w:r>
        <w:rPr>
          <w:rFonts w:ascii="Times New Roman" w:eastAsia="Times New Roman" w:hAnsi="Times New Roman" w:cs="Times New Roman"/>
          <w:color w:val="000000"/>
          <w:sz w:val="21"/>
          <w:shd w:val="clear" w:color="auto" w:fill="auto"/>
          <w:vertAlign w:val="baseline"/>
        </w:rPr>
        <w:t>50kg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小郭同学处于失重状态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则电梯的加速度方向一定竖直向下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电梯可能减速上升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也可能加速下降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设加速度大小为</w:t>
      </w:r>
      <w:r>
        <w:object>
          <v:shape id="_x0000_i1065" type="#_x0000_t75" alt="试题资源网 stzy.com" style="width:9pt;height:9.75pt" o:oleicon="f" o:ole="">
            <v:imagedata r:id="rId102" o:title="eqId0a6936d370d6a238a608ca56f87198de"/>
          </v:shape>
          <o:OLEObject Type="Embed" ProgID="Equation.DSMT4" ShapeID="_x0000_i1065" DrawAspect="Content" ObjectID="_1816708697" r:id="rId1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根据牛顿第二定律可得</w:t>
      </w:r>
      <w:r>
        <w:object>
          <v:shape id="_x0000_i1066" type="#_x0000_t75" alt="试题资源网 stzy.com" style="width:59.25pt;height:14.25pt" o:oleicon="f" o:ole="">
            <v:imagedata r:id="rId104" o:title="eqId2752a5d71cb4cfa9b94caee422136154"/>
          </v:shape>
          <o:OLEObject Type="Embed" ProgID="Equation.DSMT4" ShapeID="_x0000_i1066" DrawAspect="Content" ObjectID="_1816708698" r:id="rId1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解得加速度大小为</w:t>
      </w:r>
      <w:r>
        <w:object>
          <v:shape id="_x0000_i1067" type="#_x0000_t75" alt="试题资源网 stzy.com" style="width:186.75pt;height:27pt" o:oleicon="f" o:ole="">
            <v:imagedata r:id="rId106" o:title="eqId1363f7dea3e3a465f92fcb6c77aa1d00"/>
          </v:shape>
          <o:OLEObject Type="Embed" ProgID="Equation.DSMT4" ShapeID="_x0000_i1067" DrawAspect="Content" ObjectID="_1816708699" r:id="rId10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c5deb1d3-4d74-42f1-8430-0e74303d8cc9"/>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c5deb1d3-4d74-42f1-8430-0e74303d8cc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质量是惯性大小的量度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则航天员在空间站仍受地球引力作用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也有惯性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第一宇宙速度是所有绕地球做圆周运动卫星的最大环绕速度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可知空间站在绕地球运行过程中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其速度小于第一宇宙速度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神舟二十号飞船离开天宫空间站返回地球时需要制动减速做近心运动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根据开普勒第三定律可知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若空间站轨道半径变为原来的</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68" type="#_x0000_t75" alt="试题资源网 stzy.com" style="width:49.5pt;height:29.25pt" o:oleicon="f" o:ole="">
            <v:imagedata r:id="rId108" o:title="eqId10251267f676a8b6ea453a0bac4b87c2"/>
          </v:shape>
          <o:OLEObject Type="Embed" ProgID="Equation.DSMT4" ShapeID="_x0000_i1068" DrawAspect="Content" ObjectID="_1816456223" r:id="rId1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则其运行周期变为</w:t>
      </w:r>
      <w:r>
        <w:object>
          <v:shape id="_x0000_i1069" type="#_x0000_t75" alt="试题资源网 stzy.com" style="width:45.75pt;height:15.75pt" o:oleicon="f" o:ole="">
            <v:imagedata r:id="rId110" o:title="eqId88f46f7dae6d29f7b9bb6fb0559757dd"/>
          </v:shape>
          <o:OLEObject Type="Embed" ProgID="Equation.DSMT4" ShapeID="_x0000_i1069" DrawAspect="Content" ObjectID="_1816456224" r:id="rId1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80e1805b-67dc-428d-a43c-cf6e214bc49f"/>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　</w:t>
      </w:r>
      <m:oMath>
        <m:f>
          <m:fPr>
            <m:ctrlPr>
              <w:rPr>
                <w:rFonts w:ascii="Cambria Math" w:eastAsia="宋体" w:hAnsi="Cambria Math" w:cs="Times New Roman" w:hint="default"/>
              </w:rPr>
            </m:ctrlPr>
          </m:fPr>
          <m:num>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2</m:t>
            </m: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r>
              <m:rPr>
                <m:nor/>
              </m:rPr>
              <w:rPr>
                <w:rFonts w:ascii="Times New Roman" w:eastAsia="宋体" w:hAnsi="Times New Roman" w:cs="Times New Roman" w:hint="default"/>
                <w:i/>
              </w:rPr>
              <m:t>mg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　</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13</m:t>
                </m:r>
              </m:e>
            </m:rad>
            <m:r>
              <m:rPr>
                <m:nor/>
              </m:rPr>
              <w:rPr>
                <w:rFonts w:ascii="Times New Roman" w:eastAsia="宋体" w:hAnsi="Times New Roman" w:cs="Times New Roman" w:hint="default"/>
                <w:i/>
              </w:rPr>
              <m:t>mg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p>
    <w:p>
      <w:pPr>
        <w:pStyle w:val="Normal80e1805b-67dc-428d-a43c-cf6e214bc49f"/>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若小车在水平路面上向左做匀速直线运动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对小球进行受力分析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p>
    <w:p>
      <w:pPr>
        <w:pStyle w:val="Normal80e1805b-67dc-428d-a43c-cf6e214bc49f"/>
        <w:tabs>
          <w:tab w:val="left" w:pos="3686"/>
        </w:tabs>
        <w:spacing w:line="320" w:lineRule="auto"/>
        <w:jc w:val="center"/>
        <w:rPr>
          <w:rFonts w:ascii="Times New Roman" w:eastAsia="宋体" w:hAnsi="Times New Roman" w:cs="Times New Roman" w:hint="default"/>
        </w:rPr>
      </w:pPr>
      <w:r>
        <w:rPr>
          <w:rFonts w:ascii="Times New Roman" w:eastAsia="宋体" w:hAnsi="Times New Roman" w:cs="Times New Roman" w:hint="default"/>
        </w:rPr>
        <w:drawing>
          <wp:inline distT="0" distB="0" distL="0" distR="0">
            <wp:extent cx="757555" cy="829945"/>
            <wp:effectExtent l="0" t="0" r="4445" b="8255"/>
            <wp:docPr id="903" name="image312.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image312.jpeg"/>
                    <pic:cNvPicPr>
                      <a:picLocks noChangeAspect="1" noChangeArrowheads="1"/>
                    </pic:cNvPicPr>
                  </pic:nvPicPr>
                  <pic:blipFill>
                    <a:blip xmlns:r="http://schemas.openxmlformats.org/officeDocument/2006/relationships" r:embed="rId1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555" cy="829945"/>
                    </a:xfrm>
                    <a:prstGeom prst="rect">
                      <a:avLst/>
                    </a:prstGeom>
                    <a:noFill/>
                    <a:ln>
                      <a:noFill/>
                    </a:ln>
                  </pic:spPr>
                </pic:pic>
              </a:graphicData>
            </a:graphic>
          </wp:inline>
        </w:drawing>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根据平衡条件有</w:t>
      </w:r>
    </w:p>
    <w:p>
      <w:pPr>
        <w:pStyle w:val="Normal80e1805b-67dc-428d-a43c-cf6e214bc49f"/>
        <w:tabs>
          <w:tab w:val="left" w:pos="3686"/>
        </w:tabs>
        <w:spacing w:line="320" w:lineRule="auto"/>
        <w:rPr>
          <w:rFonts w:ascii="Times New Roman" w:eastAsia="宋体" w:hAnsi="Times New Roman" w:cs="Times New Roman" w:hint="default"/>
        </w:rPr>
      </w:pPr>
      <m:oMath>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TA</m:t>
            </m:r>
            <m:r>
              <m:rPr>
                <m:nor/>
                <m:sty m:val="p"/>
              </m:rPr>
              <w:rPr>
                <w:rFonts w:ascii="Times New Roman" w:eastAsia="宋体" w:hAnsi="Times New Roman" w:cs="Times New Roman" w:hint="default"/>
                <w:i w:val="0"/>
              </w:rPr>
              <m:t>1</m:t>
            </m:r>
          </m:sub>
        </m:sSub>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tan</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TB</m:t>
            </m:r>
            <m:r>
              <m:rPr>
                <m:nor/>
                <m:sty m:val="p"/>
              </m:rPr>
              <w:rPr>
                <w:rFonts w:ascii="Times New Roman" w:eastAsia="宋体" w:hAnsi="Times New Roman" w:cs="Times New Roman" w:hint="default"/>
                <w:i w:val="0"/>
              </w:rPr>
              <m:t>1</m:t>
            </m:r>
          </m:sub>
        </m:sSub>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
              <m:rPr>
                <m:nor/>
              </m:rPr>
              <w:rPr>
                <w:rFonts w:ascii="Times New Roman" w:eastAsia="宋体" w:hAnsi="Times New Roman" w:cs="Times New Roman" w:hint="default"/>
                <w:i/>
              </w:rPr>
              <m:t>mg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cos</m:t>
            </m:r>
            <m:r>
              <m:rPr>
                <m:nor/>
              </m:rPr>
              <w:rPr>
                <w:rFonts w:ascii="Times New Roman" w:eastAsia="宋体" w:hAnsi="Times New Roman" w:cs="Times New Roman" w:hint="default"/>
                <w:i/>
              </w:rPr>
              <m:t>θ</m:t>
            </m:r>
          </m:den>
        </m:f>
      </m:oMath>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解得</w:t>
      </w:r>
      <m:oMath>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TA</m:t>
            </m:r>
            <m:r>
              <m:rPr>
                <m:nor/>
                <m:sty m:val="p"/>
              </m:rPr>
              <w:rPr>
                <w:rFonts w:ascii="Times New Roman" w:eastAsia="宋体" w:hAnsi="Times New Roman" w:cs="Times New Roman" w:hint="default"/>
                <w:i w:val="0"/>
              </w:rPr>
              <m:t>1</m:t>
            </m:r>
          </m:sub>
        </m:sSub>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m:oMath>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TB</m:t>
            </m:r>
            <m:r>
              <m:rPr>
                <m:nor/>
                <m:sty m:val="p"/>
              </m:rPr>
              <w:rPr>
                <w:rFonts w:ascii="Times New Roman" w:eastAsia="宋体" w:hAnsi="Times New Roman" w:cs="Times New Roman" w:hint="default"/>
                <w:i w:val="0"/>
              </w:rPr>
              <m:t>1</m:t>
            </m:r>
          </m:sub>
        </m:sSub>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2</m:t>
            </m: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r>
              <m:rPr>
                <m:nor/>
              </m:rPr>
              <w:rPr>
                <w:rFonts w:ascii="Times New Roman" w:eastAsia="宋体" w:hAnsi="Times New Roman" w:cs="Times New Roman" w:hint="default"/>
                <w:i/>
              </w:rPr>
              <m:t>mg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p>
    <w:p>
      <w:pPr>
        <w:pStyle w:val="Normal80e1805b-67dc-428d-a43c-cf6e214bc49f"/>
        <w:tabs>
          <w:tab w:val="left" w:pos="3686"/>
        </w:tabs>
        <w:spacing w:line="320" w:lineRule="auto"/>
        <w:jc w:val="center"/>
        <w:rPr>
          <w:rFonts w:ascii="Times New Roman" w:eastAsia="宋体" w:hAnsi="Times New Roman" w:cs="Times New Roman" w:hint="default"/>
        </w:rPr>
      </w:pPr>
      <w:r>
        <w:rPr>
          <w:rFonts w:ascii="Times New Roman" w:eastAsia="宋体" w:hAnsi="Times New Roman" w:cs="Times New Roman" w:hint="default"/>
        </w:rPr>
        <w:drawing>
          <wp:inline distT="0" distB="0" distL="0" distR="0">
            <wp:extent cx="718185" cy="1116330"/>
            <wp:effectExtent l="0" t="0" r="5715" b="7620"/>
            <wp:docPr id="918" name="image313.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313.jpeg"/>
                    <pic:cNvPicPr>
                      <a:picLocks noChangeAspect="1" noChangeArrowheads="1"/>
                    </pic:cNvPicPr>
                  </pic:nvPicPr>
                  <pic:blipFill>
                    <a:blip xmlns:r="http://schemas.openxmlformats.org/officeDocument/2006/relationships" r:embed="rId1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8185" cy="1116330"/>
                    </a:xfrm>
                    <a:prstGeom prst="rect">
                      <a:avLst/>
                    </a:prstGeom>
                    <a:noFill/>
                    <a:ln>
                      <a:noFill/>
                    </a:ln>
                  </pic:spPr>
                </pic:pic>
              </a:graphicData>
            </a:graphic>
          </wp:inline>
        </w:drawing>
      </w:r>
    </w:p>
    <w:p>
      <w:pPr>
        <w:pStyle w:val="Normal80e1805b-67dc-428d-a43c-cf6e214bc49f"/>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若轻绳</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上的拉力恰好为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表明小车加速度方向水平向右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对小球进行分析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如图乙所示</w:t>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根据牛顿第二定律有</w:t>
      </w:r>
    </w:p>
    <w:p>
      <w:pPr>
        <w:pStyle w:val="Normal80e1805b-67dc-428d-a43c-cf6e214bc49f"/>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tan</w: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i/>
          <w:color w:val="000000"/>
          <w:sz w:val="21"/>
          <w:shd w:val="clear" w:color="auto" w:fill="auto"/>
          <w:vertAlign w:val="baseline"/>
        </w:rPr>
        <w:t>θ</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subscript"/>
        </w:rPr>
        <w:t>1</w:t>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i/>
          <w:color w:val="000000"/>
          <w:sz w:val="21"/>
          <w:shd w:val="clear" w:color="auto" w:fill="auto"/>
          <w:vertAlign w:val="baseline"/>
        </w:rPr>
        <w:t>g</w:t>
      </w:r>
    </w:p>
    <w:p>
      <w:pPr>
        <w:pStyle w:val="Normal80e1805b-67dc-428d-a43c-cf6e214bc49f"/>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若小车在水平路面上以加速度</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2</m:t>
            </m:r>
            <m:r>
              <m:rPr>
                <m:nor/>
              </m:rPr>
              <w:rPr>
                <w:rFonts w:ascii="Times New Roman" w:eastAsia="宋体" w:hAnsi="Times New Roman" w:cs="Times New Roman" w:hint="default"/>
                <w:i/>
              </w:rPr>
              <m:t>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宋体" w:eastAsia="宋体" w:hAnsi="宋体" w:cs="宋体"/>
          <w:color w:val="000000"/>
          <w:sz w:val="21"/>
          <w:shd w:val="clear" w:color="auto" w:fill="auto"/>
          <w:vertAlign w:val="baseline"/>
        </w:rPr>
        <w:t>向右做匀加速直线运动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p>
    <w:p>
      <w:pPr>
        <w:pStyle w:val="Normal80e1805b-67dc-428d-a43c-cf6e214bc49f"/>
        <w:tabs>
          <w:tab w:val="left" w:pos="3686"/>
        </w:tabs>
        <w:spacing w:line="320" w:lineRule="auto"/>
        <w:rPr>
          <w:rFonts w:ascii="Times New Roman" w:eastAsia="宋体" w:hAnsi="Times New Roman" w:cs="Times New Roman" w:hint="default"/>
        </w:rPr>
      </w:pP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2</m:t>
            </m:r>
            <m:r>
              <m:rPr>
                <m:nor/>
              </m:rPr>
              <w:rPr>
                <w:rFonts w:ascii="Times New Roman" w:eastAsia="宋体" w:hAnsi="Times New Roman" w:cs="Times New Roman" w:hint="default"/>
                <w:i/>
              </w:rPr>
              <m:t>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e>
            </m:rad>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i/>
          <w:color w:val="000000"/>
          <w:sz w:val="21"/>
          <w:shd w:val="clear" w:color="auto" w:fill="auto"/>
          <w:vertAlign w:val="baseline"/>
        </w:rPr>
        <w:t>g</w:t>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此时小球稳定时的位置将处于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点的左上方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处于松弛状态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p>
    <w:p>
      <w:pPr>
        <w:pStyle w:val="Normal80e1805b-67dc-428d-a43c-cf6e214bc49f"/>
        <w:tabs>
          <w:tab w:val="left" w:pos="3686"/>
        </w:tabs>
        <w:spacing w:line="320" w:lineRule="auto"/>
        <w:jc w:val="center"/>
        <w:rPr>
          <w:rFonts w:ascii="Times New Roman" w:eastAsia="宋体" w:hAnsi="Times New Roman" w:cs="Times New Roman" w:hint="default"/>
        </w:rPr>
      </w:pPr>
      <w:r>
        <w:rPr>
          <w:rFonts w:ascii="Times New Roman" w:eastAsia="宋体" w:hAnsi="Times New Roman" w:cs="Times New Roman" w:hint="default"/>
        </w:rPr>
        <w:drawing>
          <wp:inline distT="0" distB="0" distL="0" distR="0">
            <wp:extent cx="757555" cy="1149985"/>
            <wp:effectExtent l="0" t="0" r="4445" b="0"/>
            <wp:docPr id="927" name="image314.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image314.jpeg"/>
                    <pic:cNvPicPr>
                      <a:picLocks noChangeAspect="1" noChangeArrowheads="1"/>
                    </pic:cNvPicPr>
                  </pic:nvPicPr>
                  <pic:blipFill>
                    <a:blip xmlns:r="http://schemas.openxmlformats.org/officeDocument/2006/relationships" r:embed="rId1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555" cy="1149985"/>
                    </a:xfrm>
                    <a:prstGeom prst="rect">
                      <a:avLst/>
                    </a:prstGeom>
                    <a:noFill/>
                    <a:ln>
                      <a:noFill/>
                    </a:ln>
                  </pic:spPr>
                </pic:pic>
              </a:graphicData>
            </a:graphic>
          </wp:inline>
        </w:drawing>
      </w:r>
    </w:p>
    <w:p>
      <w:pPr>
        <w:pStyle w:val="Normal80e1805b-67dc-428d-a43c-cf6e214bc49f"/>
        <w:tabs>
          <w:tab w:val="left" w:pos="3686"/>
        </w:tabs>
        <w:spacing w:line="320" w:lineRule="auto"/>
        <w:rPr>
          <w:rFonts w:ascii="Times New Roman" w:eastAsia="宋体" w:hAnsi="Times New Roman" w:cs="Times New Roman" w:hint="default"/>
        </w:rPr>
      </w:pPr>
      <m:oMath>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TA</m:t>
            </m:r>
            <m:r>
              <m:rPr>
                <m:nor/>
                <m:sty m:val="p"/>
              </m:rPr>
              <w:rPr>
                <w:rFonts w:ascii="Times New Roman" w:eastAsia="宋体" w:hAnsi="Times New Roman" w:cs="Times New Roman" w:hint="default"/>
                <w:i w:val="0"/>
              </w:rPr>
              <m:t>3</m:t>
            </m:r>
          </m:sub>
        </m:sSub>
      </m:oMath>
      <w:r>
        <w:rPr>
          <w:rFonts w:ascii="Times New Roman" w:eastAsia="Times New Roman" w:hAnsi="Times New Roman" w:cs="Times New Roman"/>
          <w:color w:val="000000"/>
          <w:sz w:val="21"/>
          <w:shd w:val="clear" w:color="auto" w:fill="auto"/>
          <w:vertAlign w:val="baseline"/>
        </w:rPr>
        <w:t>=0</w:t>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对小球分析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如图丙所示</w:t>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则有</w:t>
      </w:r>
      <m:oMath>
        <m:sSup>
          <m:sSupPr>
            <m:ctrlPr>
              <w:rPr>
                <w:rFonts w:ascii="Cambria Math" w:eastAsia="宋体" w:hAnsi="Cambria Math" w:cs="Times New Roman" w:hint="default"/>
              </w:rPr>
            </m:ctrlPr>
          </m:sSupPr>
          <m:e>
            <m:ctrlPr>
              <w:rPr>
                <w:rFonts w:ascii="Cambria Math" w:eastAsia="宋体" w:hAnsi="Cambria Math" w:cs="Times New Roman" w:hint="default"/>
              </w:rPr>
            </m:ctrlPr>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TB</m:t>
                </m:r>
                <m:r>
                  <m:rPr>
                    <m:nor/>
                    <m:sty m:val="p"/>
                  </m:rPr>
                  <w:rPr>
                    <w:rFonts w:ascii="Times New Roman" w:eastAsia="宋体" w:hAnsi="Times New Roman" w:cs="Times New Roman" w:hint="default"/>
                    <w:i w:val="0"/>
                  </w:rPr>
                  <m:t>3</m:t>
                </m:r>
              </m:sub>
            </m:sSub>
          </m:e>
          <m:sup>
            <m:ctrlPr>
              <w:rPr>
                <w:rFonts w:ascii="Cambria Math" w:eastAsia="宋体" w:hAnsi="Cambria Math" w:cs="Times New Roman" w:hint="default"/>
              </w:rPr>
            </m:ctrlPr>
            <m:r>
              <m:rPr>
                <m:nor/>
                <m:sty m:val="p"/>
              </m:rPr>
              <w:rPr>
                <w:rFonts w:ascii="Times New Roman" w:eastAsia="宋体" w:hAnsi="Times New Roman" w:cs="Times New Roman" w:hint="default"/>
                <w:i w:val="0"/>
              </w:rPr>
              <m:t>2</m:t>
            </m:r>
          </m:sup>
        </m:s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superscript"/>
        </w:rPr>
        <w:t>2</w:t>
      </w:r>
    </w:p>
    <w:p>
      <w:pPr>
        <w:pStyle w:val="Normal80e1805b-67dc-428d-a43c-cf6e214bc49f"/>
        <w:tabs>
          <w:tab w:val="left" w:pos="3686"/>
        </w:tabs>
        <w:spacing w:line="320" w:lineRule="auto"/>
        <w:rPr>
          <w:rFonts w:ascii="Times New Roman" w:eastAsia="宋体" w:hAnsi="Times New Roman" w:cs="Times New Roman" w:hint="default"/>
        </w:rPr>
      </w:pPr>
      <w:r>
        <w:rPr>
          <w:rFonts w:ascii="宋体" w:eastAsia="宋体" w:hAnsi="宋体" w:cs="宋体"/>
          <w:color w:val="000000"/>
          <w:sz w:val="21"/>
          <w:shd w:val="clear" w:color="auto" w:fill="auto"/>
          <w:vertAlign w:val="baseline"/>
        </w:rPr>
        <w:t>解得</w:t>
      </w:r>
      <m:oMath>
        <m:sSub>
          <m:sSubPr>
            <m:ctrlPr>
              <w:rPr>
                <w:rFonts w:ascii="Cambria Math" w:eastAsia="宋体" w:hAnsi="Cambria Math" w:cs="Times New Roman" w:hint="default"/>
              </w:rPr>
            </m:ctrlPr>
          </m:sSubPr>
          <m:e>
            <m:ctrlPr>
              <w:rPr>
                <w:rFonts w:ascii="Cambria Math" w:eastAsia="宋体" w:hAnsi="Cambria Math" w:cs="Times New Roman" w:hint="default"/>
              </w:rPr>
            </m:ctrlPr>
            <m:r>
              <m:rPr>
                <m:nor/>
              </m:rPr>
              <w:rPr>
                <w:rFonts w:ascii="Times New Roman" w:eastAsia="宋体" w:hAnsi="Times New Roman" w:cs="Times New Roman" w:hint="default"/>
                <w:i/>
              </w:rPr>
              <m:t>F</m:t>
            </m:r>
          </m:e>
          <m:sub>
            <m:ctrlPr>
              <w:rPr>
                <w:rFonts w:ascii="Cambria Math" w:eastAsia="宋体" w:hAnsi="Cambria Math" w:cs="Times New Roman" w:hint="default"/>
              </w:rPr>
            </m:ctrlPr>
            <m:r>
              <m:rPr>
                <m:nor/>
              </m:rPr>
              <w:rPr>
                <w:rFonts w:ascii="Times New Roman" w:eastAsia="宋体" w:hAnsi="Times New Roman" w:cs="Times New Roman" w:hint="default"/>
                <w:i/>
              </w:rPr>
              <m:t>TB</m:t>
            </m:r>
            <m:r>
              <m:rPr>
                <m:nor/>
                <m:sty m:val="p"/>
              </m:rPr>
              <w:rPr>
                <w:rFonts w:ascii="Times New Roman" w:eastAsia="宋体" w:hAnsi="Times New Roman" w:cs="Times New Roman" w:hint="default"/>
                <w:i w:val="0"/>
              </w:rPr>
              <m:t>3</m:t>
            </m:r>
          </m:sub>
        </m:sSub>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hint="default"/>
              </w:rPr>
            </m:ctrlPr>
          </m:fPr>
          <m:num>
            <m:ctrlPr>
              <w:rPr>
                <w:rFonts w:ascii="Cambria Math" w:eastAsia="宋体" w:hAnsi="Cambria Math" w:cs="Times New Roman" w:hint="default"/>
              </w:rPr>
            </m:ctrlPr>
            <m:rad>
              <m:radPr>
                <m:degHide/>
                <m:ctrlPr>
                  <w:rPr>
                    <w:rFonts w:ascii="Cambria Math" w:eastAsia="宋体" w:hAnsi="Cambria Math" w:cs="Times New Roman" w:hint="default"/>
                  </w:rPr>
                </m:ctrlPr>
              </m:radPr>
              <m:deg>
                <m:ctrlPr>
                  <w:rPr>
                    <w:rFonts w:ascii="Cambria Math" w:eastAsia="宋体" w:hAnsi="Cambria Math" w:cs="Times New Roman" w:hint="default"/>
                  </w:rPr>
                </m:ctrlPr>
              </m:deg>
              <m:e>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13</m:t>
                </m:r>
              </m:e>
            </m:rad>
            <m:r>
              <m:rPr>
                <m:nor/>
              </m:rPr>
              <w:rPr>
                <w:rFonts w:ascii="Times New Roman" w:eastAsia="宋体" w:hAnsi="Times New Roman" w:cs="Times New Roman" w:hint="default"/>
                <w:i/>
              </w:rPr>
              <m:t>mg</m:t>
            </m:r>
          </m:num>
          <m:den>
            <m:ctrlPr>
              <w:rPr>
                <w:rFonts w:ascii="Cambria Math" w:eastAsia="宋体" w:hAnsi="Cambria Math" w:cs="Times New Roman" w:hint="default"/>
              </w:rPr>
            </m:ctrlPr>
            <m:r>
              <m:rPr>
                <m:nor/>
                <m:sty m:val="p"/>
              </m:rPr>
              <w:rPr>
                <w:rFonts w:ascii="Times New Roman" w:eastAsia="宋体" w:hAnsi="Times New Roman" w:cs="Times New Roman" w:hint="default"/>
                <w:b w:val="0"/>
                <w:i w:val="0"/>
              </w:rPr>
              <m:t>3</m:t>
            </m:r>
          </m:den>
        </m:f>
      </m:oMath>
      <w:r>
        <w:rPr>
          <w:rFonts w:ascii="Times New Roman" w:eastAsia="Times New Roman" w:hAnsi="Times New Roman" w:cs="Times New Roman"/>
          <w:color w:val="000000"/>
          <w:sz w:val="21"/>
          <w:shd w:val="clear" w:color="auto" w:fill="auto"/>
          <w:vertAlign w:val="baseline"/>
        </w:rPr>
        <w:t>。</w:t>
      </w:r>
    </w:p>
    <w:sectPr>
      <w:headerReference w:type="even" r:id="rId115"/>
      <w:headerReference w:type="default" r:id="rId116"/>
      <w:footerReference w:type="even" r:id="rId117"/>
      <w:footerReference w:type="default" r:id="rId118"/>
      <w:headerReference w:type="first" r:id="rId119"/>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e4e27b7c-5765-4f09-96b7-fccc7de8f4e8">
    <w:name w:val="Normal_e4e27b7c-5765-4f09-96b7-fccc7de8f4e8"/>
    <w:qFormat/>
    <w:rPr>
      <w:rFonts w:hAnsi="NEU-BZ"/>
      <w:sz w:val="22"/>
      <w:szCs w:val="22"/>
    </w:rPr>
  </w:style>
  <w:style w:type="paragraph" w:customStyle="1" w:styleId="Normal7689032a-7fe5-40f2-97b7-8853472375c8">
    <w:name w:val="Normal_7689032a-7fe5-40f2-97b7-8853472375c8"/>
    <w:next w:val="Normal"/>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58deb17b-5175-4a0d-9288-f24761d60010">
    <w:name w:val="Normal_58deb17b-5175-4a0d-9288-f24761d60010"/>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3bcbafc4-76cb-4dc3-92a3-8812719a9832">
    <w:name w:val="Normal_3bcbafc4-76cb-4dc3-92a3-8812719a9832"/>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d7153400-85e1-46b4-8cce-fe5295c4fd1c">
    <w:name w:val="Normal_d7153400-85e1-46b4-8cce-fe5295c4fd1c"/>
    <w:next w:val="Normal"/>
    <w:qFormat/>
    <w:pPr>
      <w:widowControl w:val="0"/>
      <w:jc w:val="both"/>
    </w:pPr>
  </w:style>
  <w:style w:type="paragraph" w:customStyle="1" w:styleId="Normale54fdaef-f47f-4a04-95cc-c966ed509e12">
    <w:name w:val="Normal_e54fdaef-f47f-4a04-95cc-c966ed509e12"/>
    <w:next w:val="Normal"/>
    <w:autoRedefine/>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9d7af796-8b59-46ce-afe5-315cbe5fd92c">
    <w:name w:val="Normal_9d7af796-8b59-46ce-afe5-315cbe5fd92c"/>
    <w:next w:val="Normal"/>
    <w:qFormat/>
    <w:pPr>
      <w:widowControl w:val="0"/>
      <w:jc w:val="both"/>
    </w:pPr>
  </w:style>
  <w:style w:type="paragraph" w:customStyle="1" w:styleId="Normal3f5ec805-2e51-4574-ab6a-a28cea5ec19f">
    <w:name w:val="Normal_3f5ec805-2e51-4574-ab6a-a28cea5ec19f"/>
    <w:next w:val="Normal"/>
    <w:qFormat/>
    <w:pPr>
      <w:widowControl w:val="0"/>
      <w:jc w:val="both"/>
    </w:pPr>
  </w:style>
  <w:style w:type="paragraph" w:customStyle="1" w:styleId="Normale3f416d3-a155-4461-98e2-ef1673b2422b">
    <w:name w:val="Normal_e3f416d3-a155-4461-98e2-ef1673b2422b"/>
    <w:next w:val="Normal"/>
    <w:qFormat/>
    <w:pPr>
      <w:widowControl w:val="0"/>
      <w:jc w:val="both"/>
    </w:pPr>
  </w:style>
  <w:style w:type="paragraph" w:customStyle="1" w:styleId="Normal41397290-536a-476e-9bbf-48b583d0e5dc">
    <w:name w:val="Normal_41397290-536a-476e-9bbf-48b583d0e5dc"/>
    <w:next w:val="Normal"/>
    <w:qFormat/>
    <w:pPr>
      <w:widowControl w:val="0"/>
      <w:jc w:val="both"/>
    </w:pPr>
  </w:style>
  <w:style w:type="paragraph" w:customStyle="1" w:styleId="Normalad211aa7-0ade-445d-85ce-91fda20fa8f4">
    <w:name w:val="Normal_ad211aa7-0ade-445d-85ce-91fda20fa8f4"/>
    <w:next w:val="Normal"/>
    <w:qFormat/>
    <w:pPr>
      <w:widowControl w:val="0"/>
      <w:jc w:val="both"/>
    </w:pPr>
  </w:style>
  <w:style w:type="paragraph" w:customStyle="1" w:styleId="Normal88e861e3-7d13-49e0-8d02-5fb79a5f49d2">
    <w:name w:val="Normal_88e861e3-7d13-49e0-8d02-5fb79a5f49d2"/>
    <w:next w:val="Normal"/>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052a6be8-95b4-49fd-a7e4-72c635a7d401">
    <w:name w:val="Normal_052a6be8-95b4-49fd-a7e4-72c635a7d401"/>
    <w:next w:val="Normal"/>
    <w:qFormat/>
    <w:pPr>
      <w:widowControl w:val="0"/>
      <w:jc w:val="both"/>
    </w:pPr>
    <w:rPr>
      <w:rFonts w:asciiTheme="minorHAnsi" w:eastAsiaTheme="minorEastAsia" w:hAnsiTheme="minorHAnsi" w:cstheme="minorBidi"/>
      <w:kern w:val="2"/>
      <w:sz w:val="21"/>
      <w:szCs w:val="24"/>
      <w:lang w:val="en-US" w:eastAsia="zh-CN" w:bidi="ar-SA"/>
    </w:rPr>
  </w:style>
  <w:style w:type="paragraph" w:customStyle="1" w:styleId="Normal87742d56-5540-452a-a663-b43e9990c7c3">
    <w:name w:val="Normal_87742d56-5540-452a-a663-b43e9990c7c3"/>
    <w:next w:val="Normal"/>
    <w:qFormat/>
    <w:pPr>
      <w:widowControl w:val="0"/>
      <w:jc w:val="both"/>
    </w:pPr>
  </w:style>
  <w:style w:type="paragraph" w:customStyle="1" w:styleId="Normalc5deb1d3-4d74-42f1-8430-0e74303d8cc9">
    <w:name w:val="Normal_c5deb1d3-4d74-42f1-8430-0e74303d8cc9"/>
    <w:next w:val="Normal"/>
    <w:qFormat/>
    <w:pPr>
      <w:widowControl w:val="0"/>
      <w:jc w:val="both"/>
    </w:pPr>
  </w:style>
  <w:style w:type="paragraph" w:customStyle="1" w:styleId="subTitleStylebd7be3a6-db0e-40d8-8f59-1846c95a8f3f">
    <w:name w:val="subTitleStyle_bd7be3a6-db0e-40d8-8f59-1846c95a8f3f"/>
    <w:basedOn w:val="Normale4e27b7c-5765-4f09-96b7-fccc7de8f4e8"/>
    <w:qFormat/>
    <w:rPr>
      <w:rFonts w:ascii="宋体" w:eastAsia="宋体" w:hAnsi="宋体" w:cs="宋体"/>
      <w:b/>
      <w:color w:val="000000"/>
      <w:sz w:val="32"/>
    </w:rPr>
  </w:style>
  <w:style w:type="paragraph" w:customStyle="1" w:styleId="Normal80e1805b-67dc-428d-a43c-cf6e214bc49f">
    <w:name w:val="Normal_80e1805b-67dc-428d-a43c-cf6e214bc49f"/>
    <w:qFormat/>
    <w:rPr>
      <w:rFonts w:hAnsi="NEU-BZ"/>
      <w:sz w:val="22"/>
      <w:szCs w:val="22"/>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58.wmf" /><Relationship Id="rId101" Type="http://schemas.openxmlformats.org/officeDocument/2006/relationships/oleObject" Target="embeddings/oleObject40.bin" /><Relationship Id="rId102" Type="http://schemas.openxmlformats.org/officeDocument/2006/relationships/image" Target="media/image59.wmf" /><Relationship Id="rId103" Type="http://schemas.openxmlformats.org/officeDocument/2006/relationships/oleObject" Target="embeddings/oleObject41.bin" /><Relationship Id="rId104" Type="http://schemas.openxmlformats.org/officeDocument/2006/relationships/image" Target="media/image60.wmf" /><Relationship Id="rId105" Type="http://schemas.openxmlformats.org/officeDocument/2006/relationships/oleObject" Target="embeddings/oleObject42.bin" /><Relationship Id="rId106" Type="http://schemas.openxmlformats.org/officeDocument/2006/relationships/image" Target="media/image61.wmf" /><Relationship Id="rId107" Type="http://schemas.openxmlformats.org/officeDocument/2006/relationships/oleObject" Target="embeddings/oleObject43.bin" /><Relationship Id="rId108" Type="http://schemas.openxmlformats.org/officeDocument/2006/relationships/image" Target="media/image62.wmf" /><Relationship Id="rId109" Type="http://schemas.openxmlformats.org/officeDocument/2006/relationships/oleObject" Target="embeddings/oleObject44.bin" /><Relationship Id="rId11" Type="http://schemas.openxmlformats.org/officeDocument/2006/relationships/image" Target="media/image8.png" /><Relationship Id="rId110" Type="http://schemas.openxmlformats.org/officeDocument/2006/relationships/image" Target="media/image63.wmf" /><Relationship Id="rId111" Type="http://schemas.openxmlformats.org/officeDocument/2006/relationships/oleObject" Target="embeddings/oleObject45.bin" /><Relationship Id="rId112" Type="http://schemas.openxmlformats.org/officeDocument/2006/relationships/image" Target="media/image64.png" /><Relationship Id="rId113" Type="http://schemas.openxmlformats.org/officeDocument/2006/relationships/image" Target="media/image65.png" /><Relationship Id="rId114" Type="http://schemas.openxmlformats.org/officeDocument/2006/relationships/image" Target="media/image66.png" /><Relationship Id="rId115" Type="http://schemas.openxmlformats.org/officeDocument/2006/relationships/header" Target="header1.xml" /><Relationship Id="rId116" Type="http://schemas.openxmlformats.org/officeDocument/2006/relationships/header" Target="header2.xml" /><Relationship Id="rId117" Type="http://schemas.openxmlformats.org/officeDocument/2006/relationships/footer" Target="footer1.xml" /><Relationship Id="rId118" Type="http://schemas.openxmlformats.org/officeDocument/2006/relationships/footer" Target="footer2.xml" /><Relationship Id="rId119" Type="http://schemas.openxmlformats.org/officeDocument/2006/relationships/header" Target="header3.xml" /><Relationship Id="rId12" Type="http://schemas.openxmlformats.org/officeDocument/2006/relationships/image" Target="media/image9.png" /><Relationship Id="rId120" Type="http://schemas.openxmlformats.org/officeDocument/2006/relationships/theme" Target="theme/theme1.xml" /><Relationship Id="rId121" Type="http://schemas.openxmlformats.org/officeDocument/2006/relationships/styles" Target="styles.xml" /><Relationship Id="rId13" Type="http://schemas.openxmlformats.org/officeDocument/2006/relationships/image" Target="media/image10.tif" /><Relationship Id="rId14" Type="http://schemas.openxmlformats.org/officeDocument/2006/relationships/image" Target="media/image11.wmf" /><Relationship Id="rId15" Type="http://schemas.openxmlformats.org/officeDocument/2006/relationships/oleObject" Target="embeddings/oleObject1.bin" /><Relationship Id="rId16" Type="http://schemas.openxmlformats.org/officeDocument/2006/relationships/image" Target="media/image12.wmf" /><Relationship Id="rId17" Type="http://schemas.openxmlformats.org/officeDocument/2006/relationships/oleObject" Target="embeddings/oleObject2.bin" /><Relationship Id="rId18" Type="http://schemas.openxmlformats.org/officeDocument/2006/relationships/image" Target="media/image13.png" /><Relationship Id="rId19" Type="http://schemas.openxmlformats.org/officeDocument/2006/relationships/image" Target="media/image14.wmf" /><Relationship Id="rId2" Type="http://schemas.openxmlformats.org/officeDocument/2006/relationships/webSettings" Target="webSettings.xml" /><Relationship Id="rId20" Type="http://schemas.openxmlformats.org/officeDocument/2006/relationships/oleObject" Target="embeddings/oleObject3.bin" /><Relationship Id="rId21" Type="http://schemas.openxmlformats.org/officeDocument/2006/relationships/image" Target="media/image15.wmf" /><Relationship Id="rId22" Type="http://schemas.openxmlformats.org/officeDocument/2006/relationships/oleObject" Target="embeddings/oleObject4.bin" /><Relationship Id="rId23" Type="http://schemas.openxmlformats.org/officeDocument/2006/relationships/image" Target="media/image16.wmf" /><Relationship Id="rId24" Type="http://schemas.openxmlformats.org/officeDocument/2006/relationships/oleObject" Target="embeddings/oleObject5.bin" /><Relationship Id="rId25" Type="http://schemas.openxmlformats.org/officeDocument/2006/relationships/image" Target="media/image17.wmf" /><Relationship Id="rId26" Type="http://schemas.openxmlformats.org/officeDocument/2006/relationships/oleObject" Target="embeddings/oleObject6.bin" /><Relationship Id="rId27" Type="http://schemas.openxmlformats.org/officeDocument/2006/relationships/image" Target="media/image18.wmf" /><Relationship Id="rId28" Type="http://schemas.openxmlformats.org/officeDocument/2006/relationships/oleObject" Target="embeddings/oleObject7.bin"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wmf" /><Relationship Id="rId31" Type="http://schemas.openxmlformats.org/officeDocument/2006/relationships/oleObject" Target="embeddings/oleObject8.bin" /><Relationship Id="rId32" Type="http://schemas.openxmlformats.org/officeDocument/2006/relationships/image" Target="media/image21.wmf" /><Relationship Id="rId33" Type="http://schemas.openxmlformats.org/officeDocument/2006/relationships/oleObject" Target="embeddings/oleObject9.bin" /><Relationship Id="rId34" Type="http://schemas.openxmlformats.org/officeDocument/2006/relationships/image" Target="media/image22.png" /><Relationship Id="rId35" Type="http://schemas.openxmlformats.org/officeDocument/2006/relationships/image" Target="media/image23.wmf" /><Relationship Id="rId36" Type="http://schemas.openxmlformats.org/officeDocument/2006/relationships/oleObject" Target="embeddings/oleObject10.bin" /><Relationship Id="rId37" Type="http://schemas.openxmlformats.org/officeDocument/2006/relationships/image" Target="media/image24.wmf" /><Relationship Id="rId38" Type="http://schemas.openxmlformats.org/officeDocument/2006/relationships/oleObject" Target="embeddings/oleObject11.bin" /><Relationship Id="rId39" Type="http://schemas.openxmlformats.org/officeDocument/2006/relationships/image" Target="media/image25.wmf" /><Relationship Id="rId4" Type="http://schemas.openxmlformats.org/officeDocument/2006/relationships/image" Target="media/image1.tif" /><Relationship Id="rId40" Type="http://schemas.openxmlformats.org/officeDocument/2006/relationships/oleObject" Target="embeddings/oleObject12.bin" /><Relationship Id="rId41" Type="http://schemas.openxmlformats.org/officeDocument/2006/relationships/oleObject" Target="embeddings/oleObject13.bin" /><Relationship Id="rId42" Type="http://schemas.openxmlformats.org/officeDocument/2006/relationships/oleObject" Target="embeddings/oleObject14.bin" /><Relationship Id="rId43" Type="http://schemas.openxmlformats.org/officeDocument/2006/relationships/image" Target="media/image26.wmf" /><Relationship Id="rId44" Type="http://schemas.openxmlformats.org/officeDocument/2006/relationships/oleObject" Target="embeddings/oleObject15.bin" /><Relationship Id="rId45" Type="http://schemas.openxmlformats.org/officeDocument/2006/relationships/image" Target="media/image27.wmf" /><Relationship Id="rId46" Type="http://schemas.openxmlformats.org/officeDocument/2006/relationships/oleObject" Target="embeddings/oleObject16.bin" /><Relationship Id="rId47" Type="http://schemas.openxmlformats.org/officeDocument/2006/relationships/oleObject" Target="embeddings/oleObject17.bin"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2.tif" /><Relationship Id="rId50" Type="http://schemas.openxmlformats.org/officeDocument/2006/relationships/image" Target="media/image30.tif" /><Relationship Id="rId51" Type="http://schemas.openxmlformats.org/officeDocument/2006/relationships/image" Target="media/image31.tif" /><Relationship Id="rId52" Type="http://schemas.openxmlformats.org/officeDocument/2006/relationships/image" Target="media/image32.png" /><Relationship Id="rId53" Type="http://schemas.openxmlformats.org/officeDocument/2006/relationships/image" Target="media/image33.wmf" /><Relationship Id="rId54" Type="http://schemas.openxmlformats.org/officeDocument/2006/relationships/oleObject" Target="embeddings/oleObject18.bin" /><Relationship Id="rId55" Type="http://schemas.openxmlformats.org/officeDocument/2006/relationships/image" Target="media/image34.png" /><Relationship Id="rId56" Type="http://schemas.openxmlformats.org/officeDocument/2006/relationships/image" Target="media/image35.wmf" /><Relationship Id="rId57" Type="http://schemas.openxmlformats.org/officeDocument/2006/relationships/oleObject" Target="embeddings/oleObject19.bin" /><Relationship Id="rId58" Type="http://schemas.openxmlformats.org/officeDocument/2006/relationships/oleObject" Target="embeddings/oleObject20.bin" /><Relationship Id="rId59" Type="http://schemas.openxmlformats.org/officeDocument/2006/relationships/image" Target="media/image36.wmf" /><Relationship Id="rId6" Type="http://schemas.openxmlformats.org/officeDocument/2006/relationships/image" Target="media/image3.tif" /><Relationship Id="rId60" Type="http://schemas.openxmlformats.org/officeDocument/2006/relationships/oleObject" Target="embeddings/oleObject21.bin" /><Relationship Id="rId61" Type="http://schemas.openxmlformats.org/officeDocument/2006/relationships/image" Target="media/image37.png" /><Relationship Id="rId62" Type="http://schemas.openxmlformats.org/officeDocument/2006/relationships/image" Target="media/image38.tif" /><Relationship Id="rId63" Type="http://schemas.openxmlformats.org/officeDocument/2006/relationships/image" Target="media/image39.tif" /><Relationship Id="rId64" Type="http://schemas.openxmlformats.org/officeDocument/2006/relationships/image" Target="media/image40.tif" /><Relationship Id="rId65" Type="http://schemas.openxmlformats.org/officeDocument/2006/relationships/image" Target="media/image41.wmf" /><Relationship Id="rId66" Type="http://schemas.openxmlformats.org/officeDocument/2006/relationships/oleObject" Target="embeddings/oleObject22.bin" /><Relationship Id="rId67" Type="http://schemas.openxmlformats.org/officeDocument/2006/relationships/image" Target="media/image42.wmf" /><Relationship Id="rId68" Type="http://schemas.openxmlformats.org/officeDocument/2006/relationships/oleObject" Target="embeddings/oleObject23.bin" /><Relationship Id="rId69" Type="http://schemas.openxmlformats.org/officeDocument/2006/relationships/image" Target="media/image43.wmf" /><Relationship Id="rId7" Type="http://schemas.openxmlformats.org/officeDocument/2006/relationships/image" Target="media/image4.tif" /><Relationship Id="rId70" Type="http://schemas.openxmlformats.org/officeDocument/2006/relationships/oleObject" Target="embeddings/oleObject24.bin" /><Relationship Id="rId71" Type="http://schemas.openxmlformats.org/officeDocument/2006/relationships/image" Target="media/image44.wmf" /><Relationship Id="rId72" Type="http://schemas.openxmlformats.org/officeDocument/2006/relationships/oleObject" Target="embeddings/oleObject25.bin" /><Relationship Id="rId73" Type="http://schemas.openxmlformats.org/officeDocument/2006/relationships/image" Target="media/image45.wmf" /><Relationship Id="rId74" Type="http://schemas.openxmlformats.org/officeDocument/2006/relationships/oleObject" Target="embeddings/oleObject26.bin" /><Relationship Id="rId75" Type="http://schemas.openxmlformats.org/officeDocument/2006/relationships/oleObject" Target="embeddings/oleObject27.bin" /><Relationship Id="rId76" Type="http://schemas.openxmlformats.org/officeDocument/2006/relationships/image" Target="media/image46.wmf" /><Relationship Id="rId77" Type="http://schemas.openxmlformats.org/officeDocument/2006/relationships/oleObject" Target="embeddings/oleObject28.bin" /><Relationship Id="rId78" Type="http://schemas.openxmlformats.org/officeDocument/2006/relationships/image" Target="media/image47.wmf" /><Relationship Id="rId79" Type="http://schemas.openxmlformats.org/officeDocument/2006/relationships/oleObject" Target="embeddings/oleObject29.bin" /><Relationship Id="rId8" Type="http://schemas.openxmlformats.org/officeDocument/2006/relationships/image" Target="media/image5.jpeg" /><Relationship Id="rId80" Type="http://schemas.openxmlformats.org/officeDocument/2006/relationships/image" Target="media/image48.wmf" /><Relationship Id="rId81" Type="http://schemas.openxmlformats.org/officeDocument/2006/relationships/oleObject" Target="embeddings/oleObject30.bin" /><Relationship Id="rId82" Type="http://schemas.openxmlformats.org/officeDocument/2006/relationships/image" Target="media/image49.wmf" /><Relationship Id="rId83" Type="http://schemas.openxmlformats.org/officeDocument/2006/relationships/oleObject" Target="embeddings/oleObject31.bin" /><Relationship Id="rId84" Type="http://schemas.openxmlformats.org/officeDocument/2006/relationships/image" Target="media/image50.wmf" /><Relationship Id="rId85" Type="http://schemas.openxmlformats.org/officeDocument/2006/relationships/oleObject" Target="embeddings/oleObject32.bin" /><Relationship Id="rId86" Type="http://schemas.openxmlformats.org/officeDocument/2006/relationships/image" Target="media/image51.wmf" /><Relationship Id="rId87" Type="http://schemas.openxmlformats.org/officeDocument/2006/relationships/oleObject" Target="embeddings/oleObject33.bin" /><Relationship Id="rId88" Type="http://schemas.openxmlformats.org/officeDocument/2006/relationships/image" Target="media/image52.wmf" /><Relationship Id="rId89" Type="http://schemas.openxmlformats.org/officeDocument/2006/relationships/oleObject" Target="embeddings/oleObject34.bin" /><Relationship Id="rId9" Type="http://schemas.openxmlformats.org/officeDocument/2006/relationships/image" Target="media/image6.png" /><Relationship Id="rId90" Type="http://schemas.openxmlformats.org/officeDocument/2006/relationships/image" Target="media/image53.wmf" /><Relationship Id="rId91" Type="http://schemas.openxmlformats.org/officeDocument/2006/relationships/oleObject" Target="embeddings/oleObject35.bin" /><Relationship Id="rId92" Type="http://schemas.openxmlformats.org/officeDocument/2006/relationships/image" Target="media/image54.wmf" /><Relationship Id="rId93" Type="http://schemas.openxmlformats.org/officeDocument/2006/relationships/oleObject" Target="embeddings/oleObject36.bin" /><Relationship Id="rId94" Type="http://schemas.openxmlformats.org/officeDocument/2006/relationships/image" Target="media/image55.wmf" /><Relationship Id="rId95" Type="http://schemas.openxmlformats.org/officeDocument/2006/relationships/oleObject" Target="embeddings/oleObject37.bin" /><Relationship Id="rId96" Type="http://schemas.openxmlformats.org/officeDocument/2006/relationships/image" Target="media/image56.wmf" /><Relationship Id="rId97" Type="http://schemas.openxmlformats.org/officeDocument/2006/relationships/oleObject" Target="embeddings/oleObject38.bin" /><Relationship Id="rId98" Type="http://schemas.openxmlformats.org/officeDocument/2006/relationships/image" Target="media/image57.wmf" /><Relationship Id="rId99" Type="http://schemas.openxmlformats.org/officeDocument/2006/relationships/oleObject" Target="embeddings/oleObject39.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2025-08-15T17:08:56Z</dcterms:created>
  <dcterms:modified xsi:type="dcterms:W3CDTF">2025-08-15T17:08:56Z</dcterms:modified>
  <cp:category>试题</cp:category>
</cp:coreProperties>
</file>